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b w:val="1"/>
          <w:shd w:fill="ff9900" w:val="clear"/>
        </w:rPr>
      </w:pPr>
      <w:bookmarkStart w:colFirst="0" w:colLast="0" w:name="_icd7k9n5cjt0" w:id="0"/>
      <w:bookmarkEnd w:id="0"/>
      <w:r w:rsidDel="00000000" w:rsidR="00000000" w:rsidRPr="00000000">
        <w:rPr>
          <w:b w:val="1"/>
          <w:shd w:fill="ff9900" w:val="clear"/>
          <w:rtl w:val="0"/>
        </w:rPr>
        <w:t xml:space="preserve">Docker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atendai/evolution-api:latest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>
          <w:shd w:fill="ff9900" w:val="clear"/>
        </w:rPr>
      </w:pPr>
      <w:bookmarkStart w:colFirst="0" w:colLast="0" w:name="_fkve43qheo0g" w:id="1"/>
      <w:bookmarkEnd w:id="1"/>
      <w:r w:rsidDel="00000000" w:rsidR="00000000" w:rsidRPr="00000000">
        <w:rPr>
          <w:shd w:fill="ff9900" w:val="clear"/>
          <w:rtl w:val="0"/>
        </w:rPr>
        <w:t xml:space="preserve">Gerar sua chave de API 256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https://acte.ltd/utils/randomkeygen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sidhhkqbh1vj" w:id="2"/>
      <w:bookmarkEnd w:id="2"/>
      <w:r w:rsidDel="00000000" w:rsidR="00000000" w:rsidRPr="00000000">
        <w:rPr>
          <w:rtl w:val="0"/>
        </w:rPr>
        <w:t xml:space="preserve">Copie o código abaixo e cole no enviroment da sua Evolution API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# Server URL - Set your application url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SERVER_URL=https://$(PRIMARY_DOMAIN)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# Cors - * for all or set separate by commas - ex.: 'yourdomain1.com, yourdomain2.com'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CORS_ORIGIN=*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CORS_METHODS=POST,GET,PUT,DELETE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CORS_CREDENTIALS=true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# Determine the logs to be displayed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LOG_LEVEL=ERROR,WARN,DEBUG,INFO,LOG,VERBOSE,DARK,WEBHOOKS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LOG_COLOR=true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# Log Baileys - "fatal" | "error" | "warn" | "info" | "debug" | "trace"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LOG_BAILEYS=error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# Determine how long the instance should be deleted from memory in case of no connection.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# Default time: 5 minutes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# If you don't even want an expiration, enter the value false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DEL_INSTANCE=false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# Temporary data storage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STORE_MESSAGES=true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STORE_MESSAGE_UP=true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STORE_CONTACTS=true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STORE_CHATS=true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# Set Store Interval in Seconds (7200 = 2h)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CLEAN_STORE_CLEANING_INTERVAL=7200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CLEAN_STORE_MESSAGES=true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CLEAN_STORE_MESSAGE_UP=true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CLEAN_STORE_CONTACTS=true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CLEAN_STORE_CHATS=true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# Permanent data storage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DATABASE_ENABLED=false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DATABASE_CONNECTION_URI=mongodb://root:root@mongodb:27017/?authSource=admin&amp;readP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reference=primary&amp;ssl=false&amp;directConnection=true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DATABASE_CONNECTION_DB_PREFIX_NAME=evdocker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# Choose the data you want to save in the application's database or store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DATABASE_SAVE_DATA_INSTANCE=false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DATABASE_SAVE_DATA_NEW_MESSAGE=false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DATABASE_SAVE_MESSAGE_UPDATE=false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DATABASE_SAVE_DATA_CONTACTS=false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DATABASE_SAVE_DATA_CHATS=false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REDIS_ENABLED=false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REDIS_URI=redis://redis:6379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REDIS_PREFIX_KEY=evdocker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RABBITMQ_ENABLED=false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RABBITMQ_URI=amqp://guest:guest@rabbitmq:5672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WEBSOCKET_ENABLED=false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# Global Webhook Settings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# Each instance's Webhook URL and events will be requested at the time it is created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## Define a global webhook that will listen for enabled events from all instances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WEBHOOK_GLOBAL_URL=''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WEBHOOK_GLOBAL_ENABLED=false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# With this option activated, you work with a url per webhook event, respecting the global url and the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name of each event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WEBHOOK_GLOBAL_WEBHOOK_BY_EVENTS=false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## Set the events you want to hear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WEBHOOK_EVENTS_APPLICATION_STARTUP=false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WEBHOOK_EVENTS_QRCODE_UPDATED=true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WEBHOOK_EVENTS_MESSAGES_SET=true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WEBHOOK_EVENTS_MESSAGES_UPSERT=true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WEBHOOK_EVENTS_MESSAGES_UPDATE=true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WEBHOOK_EVENTS_MESSAGES_DELETE=true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WEBHOOK_EVENTS_SEND_MESSAGE=true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WEBHOOK_EVENTS_CONTACTS_SET=true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WEBHOOK_EVENTS_CONTACTS_UPSERT=true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WEBHOOK_EVENTS_CONTACTS_UPDATE=true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WEBHOOK_EVENTS_PRESENCE_UPDATE=true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WEBHOOK_EVENTS_CHATS_SET=true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WEBHOOK_EVENTS_CHATS_UPSERT=true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WEBHOOK_EVENTS_CHATS_UPDATE=true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WEBHOOK_EVENTS_CHATS_DELETE=true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WEBHOOK_EVENTS_GROUPS_UPSERT=true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WEBHOOK_EVENTS_GROUPS_UPDATE=true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WEBHOOK_EVENTS_GROUP_PARTICIPANTS_UPDATE=true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WEBHOOK_EVENTS_CONNECTION_UPDATE=true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WEBHOOK_EVENTS_CALL=true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# This event fires every time a new token is requested via the refresh route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WEBHOOK_EVENTS_NEW_JWT_TOKEN=false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# This events is used with Typebot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WEBHOOK_EVENTS_TYPEBOT_START=false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WEBHOOK_EVENTS_TYPEBOT_CHANGE_STATUS=false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# This event is used with Chama AI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WEBHOOK_EVENTS_CHAMA_AI_ACTION=false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# This event is used to send errors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WEBHOOK_EVENTS_ERRORS=false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WEBHOOK_EVENTS_ERRORS_WEBHOOK=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# Name that will be displayed on smartphone connection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CONFIG_SESSION_PHONE_CLIENT=EvolutionAPI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# Browser Name = Chrome | Firefox | Edge | Opera | Safari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CONFIG_SESSION_PHONE_NAME=Chrome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# Set qrcode display limit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QRCODE_LIMIT=30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QRCODE_COLOR=#198754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# Defines an authentication type for the api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# We recommend using the apikey because it will allow you to use a custom token,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# if you use jwt, a random token will be generated and may be expired and you will have to generate a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new token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# jwt or 'apikey'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AUTHENTICATION_TYPE=apikey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## Define a global apikey to access all instances.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### OBS: This key must be inserted in the request header to create an instance.</w:t>
      </w:r>
    </w:p>
    <w:p w:rsidR="00000000" w:rsidDel="00000000" w:rsidP="00000000" w:rsidRDefault="00000000" w:rsidRPr="00000000" w14:paraId="0000006D">
      <w:pPr>
        <w:rPr>
          <w:b w:val="1"/>
        </w:rPr>
      </w:pPr>
      <w:r w:rsidDel="00000000" w:rsidR="00000000" w:rsidRPr="00000000">
        <w:rPr>
          <w:rtl w:val="0"/>
        </w:rPr>
        <w:t xml:space="preserve">AUTHENTICATION_API_KEY=</w:t>
      </w:r>
      <w:r w:rsidDel="00000000" w:rsidR="00000000" w:rsidRPr="00000000">
        <w:rPr>
          <w:b w:val="1"/>
          <w:rtl w:val="0"/>
        </w:rPr>
        <w:t xml:space="preserve">COLE AQUI SUA API KEY GERADA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AUTHENTICATION_EXPOSE_IN_FETCH_INSTANCES=true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## Set the secret key to encrypt and decrypt your token and its expiration time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# seconds - 3600s ===1h | zero (0) - never expires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# AUTHENTICATION_JWT_EXPIRIN_IN=0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# AUTHENTICATION_JWT_SECRET='L=0YWt]b2w[WF&gt;#&gt;:&amp;E`'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rPr>
          <w:shd w:fill="ff9900" w:val="clear"/>
        </w:rPr>
      </w:pPr>
      <w:bookmarkStart w:colFirst="0" w:colLast="0" w:name="_67e6bjijrh72" w:id="3"/>
      <w:bookmarkEnd w:id="3"/>
      <w:r w:rsidDel="00000000" w:rsidR="00000000" w:rsidRPr="00000000">
        <w:rPr>
          <w:shd w:fill="ff9900" w:val="clear"/>
          <w:rtl w:val="0"/>
        </w:rPr>
        <w:t xml:space="preserve">Adicione esses dois volumes na sua Evolution API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evolution_instances - /evolution/instances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evolution_store - /evolution/store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2"/>
        <w:rPr>
          <w:shd w:fill="ff9900" w:val="clear"/>
        </w:rPr>
      </w:pPr>
      <w:bookmarkStart w:colFirst="0" w:colLast="0" w:name="_iibyw2kh5a4" w:id="4"/>
      <w:bookmarkEnd w:id="4"/>
      <w:r w:rsidDel="00000000" w:rsidR="00000000" w:rsidRPr="00000000">
        <w:rPr>
          <w:shd w:fill="ff9900" w:val="clear"/>
          <w:rtl w:val="0"/>
        </w:rPr>
        <w:t xml:space="preserve">Crie e configure o arquivo Manager.json na sua conta AppSmith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Acessar https://github.com/EvolutionAPI/evolution-api/tree/main/Extras/appsmith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Clicar no arquivo manager.json e Salvar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Acessar https://app.appsmith.com &gt; ... &gt; Import &gt; Import from file &gt; Deploy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Share &gt; Invite &gt; ativar opção Make application public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Share &gt; Embed &gt; Copiar Embed URL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Clicar botão Console do Serviço no EasyPanel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Colar vi /evolution/views/manager.hbs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Teclar Enter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Teclar i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Substituir "url iframe src" por Embed URL do AppSmith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Teclar Esc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Digite :wq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cte.ltd/utils/randomkey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