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FC2" w14:textId="6A1F23BB" w:rsidR="00B06380" w:rsidRPr="00E90964" w:rsidRDefault="00B06380" w:rsidP="004F31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INSTRUMENTO PARTICULAR DE CONTRATO DE PRESTAÇÃO DE SERVIÇOS PROFISSIONAIS</w:t>
      </w:r>
    </w:p>
    <w:p w14:paraId="2EE1C6EF" w14:textId="77777777" w:rsidR="00CF1DA5" w:rsidRPr="00E90964" w:rsidRDefault="00CF1DA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534268" w14:textId="7FF7E4B2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CONTRATADA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NOME DA EMPRESA QUE ESTÁ PRESTANDO O</w:t>
      </w:r>
      <w:r w:rsid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SERVIÇOS</w:t>
      </w:r>
      <w:r w:rsidR="00ED11AF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CNPJ: </w:t>
      </w:r>
      <w:proofErr w:type="gramStart"/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</w:t>
      </w:r>
      <w:proofErr w:type="gramEnd"/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DO CNPJ DA EMPRESA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D11AF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situada 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 EMPRESA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neste ato 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representada 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>por seu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representante legal, Sr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NOME DO PROPRIETÁRIO DA EMPRESA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</w:t>
      </w:r>
      <w:proofErr w:type="gramEnd"/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DO RG</w:t>
      </w:r>
      <w:r w:rsidR="00B06380" w:rsidRPr="00E909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D11AF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CPF nº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CONTRATANTE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NOME DA </w:t>
      </w:r>
      <w:r w:rsid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PESSOA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QUE CONTRATOU OS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SERVIÇOS</w:t>
      </w:r>
      <w:r w:rsidR="00ED13F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6A5A" w:rsidRPr="00E90964">
        <w:rPr>
          <w:rFonts w:ascii="Times New Roman" w:hAnsi="Times New Roman" w:cs="Times New Roman"/>
          <w:color w:val="000000"/>
          <w:sz w:val="24"/>
          <w:szCs w:val="24"/>
        </w:rPr>
        <w:t>portador</w:t>
      </w:r>
      <w:r w:rsidR="00F76A5A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F76A5A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F76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76A5A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</w:t>
      </w:r>
      <w:proofErr w:type="gramEnd"/>
      <w:r w:rsidR="00F76A5A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DO RG</w:t>
      </w:r>
      <w:r w:rsidR="00F76A5A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CPF nº </w:t>
      </w:r>
      <w:r w:rsidR="00F76A5A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6A5A">
        <w:rPr>
          <w:rFonts w:ascii="Times New Roman" w:hAnsi="Times New Roman" w:cs="Times New Roman"/>
          <w:color w:val="000000"/>
          <w:sz w:val="24"/>
          <w:szCs w:val="24"/>
        </w:rPr>
        <w:t xml:space="preserve">residente e domiciliado </w:t>
      </w:r>
      <w:r w:rsidR="00ED13F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ED13F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</w:t>
      </w:r>
      <w:r w:rsidR="00ED13F9" w:rsidRP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F76A5A" w:rsidRP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PESSOA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273BD7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Pelo presente instrumento particular, as partes acima, devidamente qualificadas, doravante denominadas, simplesmente, CONTRATADA e CONTRATANTE, na melhor forma de direito, ajustam e contratam a prestação de serviços profissionais, segundo as cláusulas e condições adiante arroladas. </w:t>
      </w:r>
    </w:p>
    <w:p w14:paraId="57917D6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2F7974" w14:textId="53F0CA6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CLÁUSULA PRIMEIRA – DO OBJETO </w:t>
      </w:r>
    </w:p>
    <w:p w14:paraId="64532284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O objeto do presente consiste na prestação pela CONTRATADA à CONTRATANTE dos seguintes serviços profissionais: </w:t>
      </w:r>
    </w:p>
    <w:p w14:paraId="22B512F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14:paraId="2885A399" w14:textId="2DEC86BD" w:rsidR="00B06380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DESCREVER, DETALHADAMENTE OS SERVIÇOS QUE SERÃO EXECUTADOS</w:t>
      </w:r>
    </w:p>
    <w:p w14:paraId="128C989D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9CE72" w14:textId="0384A3C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SEGUNDA – DAS CONDIÇÕES DE EXECUÇÃO DOS SERVIÇOS </w:t>
      </w:r>
    </w:p>
    <w:p w14:paraId="5F31C27B" w14:textId="465DF3A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Os serviços serão executados </w:t>
      </w:r>
      <w:r w:rsidR="00470479">
        <w:rPr>
          <w:rFonts w:ascii="Times New Roman" w:hAnsi="Times New Roman" w:cs="Times New Roman"/>
          <w:sz w:val="24"/>
          <w:szCs w:val="24"/>
        </w:rPr>
        <w:t>pela</w:t>
      </w:r>
      <w:r w:rsidRPr="00E90964">
        <w:rPr>
          <w:rFonts w:ascii="Times New Roman" w:hAnsi="Times New Roman" w:cs="Times New Roman"/>
          <w:sz w:val="24"/>
          <w:szCs w:val="24"/>
        </w:rPr>
        <w:t xml:space="preserve"> CONTRATADA em obediência às seguintes condições: </w:t>
      </w:r>
    </w:p>
    <w:p w14:paraId="748F086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A3B2C" w14:textId="51B13702" w:rsidR="00E54297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 OS TERMOS DA PRESTAÇÃO DO SERVIÇO</w:t>
      </w:r>
      <w:r w:rsidR="00E54297"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3FF92442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64EDE" w14:textId="7AFF8406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TERCEIRA – DOS DEVERES DA CONTRATADA </w:t>
      </w:r>
    </w:p>
    <w:p w14:paraId="78460218" w14:textId="7BA7D6DB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3.1. A CONTRATADA desempenhará os serviços enumerados na Cláusula Primeira com todo zelo, diligência e honestidade, observada a legislação vigente, resguardando os interesses da CONTRATANTE, sem prejuízo da dignidade e independência profissionais. </w:t>
      </w:r>
    </w:p>
    <w:p w14:paraId="5CD78FEB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5984" w14:textId="54B9051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3.2. Responsabilizar-se-á a CONTRATADA por todos os prepostos que atuarem nos serviços ora contratados, indenizando à CONTRATANTE, em caso de culpa ou dolo. </w:t>
      </w:r>
    </w:p>
    <w:p w14:paraId="233BA5E0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35F2" w14:textId="344277B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3.3. Obriga-se a CONTRATADA a fornecer à CONTRATANTE,</w:t>
      </w:r>
      <w:r w:rsidR="00213EAF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todas as informações relativas ao andamento dos serviços ora contratados. </w:t>
      </w:r>
    </w:p>
    <w:p w14:paraId="050A88F3" w14:textId="77777777" w:rsidR="004F31D2" w:rsidRPr="00E90964" w:rsidRDefault="004F31D2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4E0C" w14:textId="093BE06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3.4. Responsabilizar-se-á a CONTRATADA por todos os documentos</w:t>
      </w:r>
      <w:r w:rsidR="00213EAF">
        <w:rPr>
          <w:rFonts w:ascii="Times New Roman" w:hAnsi="Times New Roman" w:cs="Times New Roman"/>
          <w:sz w:val="24"/>
          <w:szCs w:val="24"/>
        </w:rPr>
        <w:t xml:space="preserve"> e/ou informações</w:t>
      </w:r>
      <w:r w:rsidRPr="00E90964">
        <w:rPr>
          <w:rFonts w:ascii="Times New Roman" w:hAnsi="Times New Roman" w:cs="Times New Roman"/>
          <w:sz w:val="24"/>
          <w:szCs w:val="24"/>
        </w:rPr>
        <w:t xml:space="preserve"> a ela entregues pela CONTRATANTE, enquanto permanecerem sob sua guarda para a consecução dos serviços pactuados, respondendo pelo seu mau uso, perda, extravio ou inutilização, salvo </w:t>
      </w: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comprovado caso fortuito ou força maior, mesmo se tal ocorrer por ação ou omissão de seus prepostos ou quaisquer pessoas que a eles tenham acesso. </w:t>
      </w:r>
    </w:p>
    <w:p w14:paraId="2B264AEA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CE0A1" w14:textId="63BCF98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3.5. A CONTRATADA não assume nenhuma responsabilidade pelas </w:t>
      </w:r>
      <w:r w:rsidR="00D601F5" w:rsidRPr="00E90964">
        <w:rPr>
          <w:rFonts w:ascii="Times New Roman" w:hAnsi="Times New Roman" w:cs="Times New Roman"/>
          <w:sz w:val="24"/>
          <w:szCs w:val="24"/>
        </w:rPr>
        <w:t>consequências</w:t>
      </w:r>
      <w:r w:rsidRPr="00E90964">
        <w:rPr>
          <w:rFonts w:ascii="Times New Roman" w:hAnsi="Times New Roman" w:cs="Times New Roman"/>
          <w:sz w:val="24"/>
          <w:szCs w:val="24"/>
        </w:rPr>
        <w:t xml:space="preserve"> de informações, declarações ou documentação inidôneas ou incompletas que lhe forem apresentadas, bem como por omissões próprias da CONTRATANTE ou decorrentes do desrespeito à orientação prestada. </w:t>
      </w:r>
    </w:p>
    <w:p w14:paraId="4A94D72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8DCA" w14:textId="770E4F27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QUARTA – DOS DEVERES DA CONTRATANTE </w:t>
      </w:r>
    </w:p>
    <w:p w14:paraId="23AD1726" w14:textId="7714BF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4.1. Obriga-se a CONTRATANTE a fornecer à CONTRATADA todos os dados, documentos e informações que se façam necessários ao bom desempenho dos serviços ora contratados, em tempo hábil; nenhuma responsabilidade caberá à segunda caso recebidos intempestivamente. </w:t>
      </w:r>
    </w:p>
    <w:p w14:paraId="721508BF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55D8" w14:textId="164BFA85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 Para a execução dos serviços constantes da Cláusula Primeira, a CONTRATANTE pagará à CONTRATADA, os honorários profissionais correspondentes a R$</w:t>
      </w:r>
      <w:r w:rsidR="004E4B31">
        <w:rPr>
          <w:rFonts w:ascii="Times New Roman" w:hAnsi="Times New Roman" w:cs="Times New Roman"/>
          <w:sz w:val="24"/>
          <w:szCs w:val="24"/>
        </w:rPr>
        <w:t xml:space="preserve"> </w:t>
      </w:r>
      <w:r w:rsidR="00CF1DA5" w:rsidRPr="004E4B31">
        <w:rPr>
          <w:rFonts w:ascii="Times New Roman" w:hAnsi="Times New Roman" w:cs="Times New Roman"/>
          <w:sz w:val="24"/>
          <w:szCs w:val="24"/>
          <w:highlight w:val="yellow"/>
        </w:rPr>
        <w:t>0,00</w:t>
      </w:r>
      <w:r w:rsidRPr="00E90964">
        <w:rPr>
          <w:rFonts w:ascii="Times New Roman" w:hAnsi="Times New Roman" w:cs="Times New Roman"/>
          <w:sz w:val="24"/>
          <w:szCs w:val="24"/>
        </w:rPr>
        <w:t xml:space="preserve"> (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Pr="00E90964">
        <w:rPr>
          <w:rFonts w:ascii="Times New Roman" w:hAnsi="Times New Roman" w:cs="Times New Roman"/>
          <w:sz w:val="24"/>
          <w:szCs w:val="24"/>
        </w:rPr>
        <w:t xml:space="preserve">) mensais, até o dia 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CF1DA5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do mês </w:t>
      </w:r>
      <w:r w:rsidR="00D601F5" w:rsidRPr="00E90964">
        <w:rPr>
          <w:rFonts w:ascii="Times New Roman" w:hAnsi="Times New Roman" w:cs="Times New Roman"/>
          <w:sz w:val="24"/>
          <w:szCs w:val="24"/>
        </w:rPr>
        <w:t>subsequente</w:t>
      </w:r>
      <w:r w:rsidRPr="00E90964">
        <w:rPr>
          <w:rFonts w:ascii="Times New Roman" w:hAnsi="Times New Roman" w:cs="Times New Roman"/>
          <w:sz w:val="24"/>
          <w:szCs w:val="24"/>
        </w:rPr>
        <w:t xml:space="preserve"> ao vencido, podendo a cobrança ser veiculada por meio da respectiva duplicata de serviços, mantida em carteira ou via cobrança bancária.</w:t>
      </w:r>
    </w:p>
    <w:p w14:paraId="002A9136" w14:textId="25A15E5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17458" w14:textId="0D0210D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</w:t>
      </w:r>
      <w:r w:rsidR="004E4B31">
        <w:rPr>
          <w:rFonts w:ascii="Times New Roman" w:hAnsi="Times New Roman" w:cs="Times New Roman"/>
          <w:sz w:val="24"/>
          <w:szCs w:val="24"/>
        </w:rPr>
        <w:t>1</w:t>
      </w:r>
      <w:r w:rsidRPr="00E90964">
        <w:rPr>
          <w:rFonts w:ascii="Times New Roman" w:hAnsi="Times New Roman" w:cs="Times New Roman"/>
          <w:sz w:val="24"/>
          <w:szCs w:val="24"/>
        </w:rPr>
        <w:t xml:space="preserve">. Os honorários pagos após a data avençada no item 4.2. acarretarão à CONTRATANTE o acréscimo de multa de 10% (dez por cento), sem prejuízo de juros moratórios de 1% (um por cento) ao mês ou fração. </w:t>
      </w:r>
    </w:p>
    <w:p w14:paraId="24CF711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EC76E" w14:textId="5A9345D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4.3. A CONTRATANTE reembolsará à CONTRATADA o custo de todos os materiais utilizados na execução dos serviços</w:t>
      </w:r>
      <w:r w:rsidR="004E4B31">
        <w:rPr>
          <w:rFonts w:ascii="Times New Roman" w:hAnsi="Times New Roman" w:cs="Times New Roman"/>
          <w:sz w:val="24"/>
          <w:szCs w:val="24"/>
        </w:rPr>
        <w:t>, desde que não façam parte do escopo inicial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B0A11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87397" w14:textId="5EEC018E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4.4. Os serviços solicitados pela CONTRATANTE não-especificados na Cláusula Primeira serão cobrados pela CONTRATADA em apartado, como extraordinários, segundo valor específico constante de orçamento previamente aprovado pela primeira.</w:t>
      </w:r>
    </w:p>
    <w:p w14:paraId="0AEF948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335A" w14:textId="2F77331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QUINTA – DA VIGÊNCIA E RESCISÃO </w:t>
      </w:r>
    </w:p>
    <w:p w14:paraId="5BC5C422" w14:textId="43BC4A5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 O presente contrato vigorará a partir de </w:t>
      </w:r>
      <w:r w:rsidR="004E4B31">
        <w:rPr>
          <w:rFonts w:ascii="Times New Roman" w:hAnsi="Times New Roman" w:cs="Times New Roman"/>
          <w:sz w:val="24"/>
          <w:szCs w:val="24"/>
          <w:highlight w:val="yellow"/>
        </w:rPr>
        <w:t>01/01/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2021</w:t>
      </w:r>
      <w:r w:rsidRPr="00E90964">
        <w:rPr>
          <w:rFonts w:ascii="Times New Roman" w:hAnsi="Times New Roman" w:cs="Times New Roman"/>
          <w:sz w:val="24"/>
          <w:szCs w:val="24"/>
        </w:rPr>
        <w:t xml:space="preserve">, por prazo indeterminado, </w:t>
      </w:r>
      <w:r w:rsidR="00125C74">
        <w:rPr>
          <w:rFonts w:ascii="Times New Roman" w:hAnsi="Times New Roman" w:cs="Times New Roman"/>
          <w:sz w:val="24"/>
          <w:szCs w:val="24"/>
        </w:rPr>
        <w:t>até a conclusão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, a qualquer tempo, ser rescindido mediante pré-aviso de </w:t>
      </w:r>
      <w:r w:rsidR="00AB0C01" w:rsidRPr="00E90964">
        <w:rPr>
          <w:rFonts w:ascii="Times New Roman" w:hAnsi="Times New Roman" w:cs="Times New Roman"/>
          <w:sz w:val="24"/>
          <w:szCs w:val="24"/>
        </w:rPr>
        <w:t>30</w:t>
      </w:r>
      <w:r w:rsidRPr="00E90964">
        <w:rPr>
          <w:rFonts w:ascii="Times New Roman" w:hAnsi="Times New Roman" w:cs="Times New Roman"/>
          <w:sz w:val="24"/>
          <w:szCs w:val="24"/>
        </w:rPr>
        <w:t xml:space="preserve"> dias, por escrito. </w:t>
      </w:r>
    </w:p>
    <w:p w14:paraId="4174304E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2E48" w14:textId="7B318340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5.1.1. A parte que não comunicar, por escrito, a rescisão ou efetuá-la de forma sumária, desrespeitando o pré-aviso previsto, ficará obrigada ao pagamento de multa compensatória no valor de </w:t>
      </w:r>
      <w:r w:rsidR="00125C74">
        <w:rPr>
          <w:rFonts w:ascii="Times New Roman" w:hAnsi="Times New Roman" w:cs="Times New Roman"/>
          <w:sz w:val="24"/>
          <w:szCs w:val="24"/>
        </w:rPr>
        <w:t>50%</w:t>
      </w: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="00125C74">
        <w:rPr>
          <w:rFonts w:ascii="Times New Roman" w:hAnsi="Times New Roman" w:cs="Times New Roman"/>
          <w:sz w:val="24"/>
          <w:szCs w:val="24"/>
        </w:rPr>
        <w:t>do valor deste contrato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AA452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8644" w14:textId="11BE9C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5.2. A falência da CONTRATANTE facultará a rescisão do presente pela CONTRATADA, independentemente de notificação judicial ou extrajudicial, não estando incluídos nos serviços ora pactuados. </w:t>
      </w:r>
    </w:p>
    <w:p w14:paraId="6BFAF04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A3B6" w14:textId="59EAB431" w:rsidR="00E54297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5.</w:t>
      </w:r>
      <w:r w:rsidR="0049074F">
        <w:rPr>
          <w:rFonts w:ascii="Times New Roman" w:hAnsi="Times New Roman" w:cs="Times New Roman"/>
          <w:sz w:val="24"/>
          <w:szCs w:val="24"/>
        </w:rPr>
        <w:t>3</w:t>
      </w:r>
      <w:r w:rsidR="001A423C" w:rsidRPr="00E90964">
        <w:rPr>
          <w:rFonts w:ascii="Times New Roman" w:hAnsi="Times New Roman" w:cs="Times New Roman"/>
          <w:sz w:val="24"/>
          <w:szCs w:val="24"/>
        </w:rPr>
        <w:t>. Considerar</w:t>
      </w:r>
      <w:r w:rsidRPr="00E90964">
        <w:rPr>
          <w:rFonts w:ascii="Times New Roman" w:hAnsi="Times New Roman" w:cs="Times New Roman"/>
          <w:sz w:val="24"/>
          <w:szCs w:val="24"/>
        </w:rPr>
        <w:t xml:space="preserve">-se-á rescindido o presente contrato, independentemente de notificação judicial ou extrajudicial, caso qualquer das partes CONTRATANTES venha a infringir cláusula ora convencionada. </w:t>
      </w:r>
    </w:p>
    <w:p w14:paraId="7DDE80C6" w14:textId="77777777" w:rsidR="0049074F" w:rsidRPr="00E90964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D5605" w14:textId="141737C2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SEXTA – DO FORO </w:t>
      </w:r>
    </w:p>
    <w:p w14:paraId="19F0CF29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EA396" w14:textId="5281AF1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Fica eleito o Foro da </w:t>
      </w:r>
      <w:r w:rsidR="0049074F" w:rsidRPr="0049074F">
        <w:rPr>
          <w:rFonts w:ascii="Times New Roman" w:hAnsi="Times New Roman" w:cs="Times New Roman"/>
          <w:sz w:val="24"/>
          <w:szCs w:val="24"/>
          <w:highlight w:val="yellow"/>
        </w:rPr>
        <w:t>NOME DA CIDADE E ESTADO DO PRESTADOR DE SERVIÇOS</w:t>
      </w:r>
      <w:r w:rsidRPr="00E90964">
        <w:rPr>
          <w:rFonts w:ascii="Times New Roman" w:hAnsi="Times New Roman" w:cs="Times New Roman"/>
          <w:sz w:val="24"/>
          <w:szCs w:val="24"/>
        </w:rPr>
        <w:t>, com expressa renúncia a qualquer outro, por mais privilegiado que seja, para dirimir as questões oriundas da interpretação e execução do presente contrato, ou DA CLÁUSULA COMPROMISSÓRIA (onde houver JUÍZO ARBITRAL). Os CONTRATANTES submeterão à arbitragem eventuais litígios oriundos do presente contrato</w:t>
      </w:r>
      <w:r w:rsidR="00442A1C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(Lei nº 9.307-96). </w:t>
      </w:r>
    </w:p>
    <w:p w14:paraId="50029DCC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A315" w14:textId="5425FA5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E, por estarem justos e contratados, assinam o presente, em 2 (duas) vias de igual teor e para um só efeito, na presença de 02 (duas) testemunhas. </w:t>
      </w:r>
    </w:p>
    <w:p w14:paraId="6B7439B5" w14:textId="7777777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24FEA8" w14:textId="0EA2FD9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7341E" w14:textId="77777777" w:rsidR="0068271F" w:rsidRPr="00E90964" w:rsidRDefault="0068271F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EF61A6" w14:textId="1B81CB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74382" w14:textId="777777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CB448D" w14:textId="2548BA18" w:rsidR="00E54297" w:rsidRPr="00E90964" w:rsidRDefault="0049074F" w:rsidP="001A42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74F">
        <w:rPr>
          <w:rFonts w:ascii="Times New Roman" w:hAnsi="Times New Roman" w:cs="Times New Roman"/>
          <w:sz w:val="24"/>
          <w:szCs w:val="24"/>
          <w:highlight w:val="yellow"/>
        </w:rPr>
        <w:t>CIDADE DO PRESTADOR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, </w:t>
      </w:r>
      <w:r w:rsidRPr="0049074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janeiro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FC65C9" w:rsidRPr="0049074F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30BDF" w14:textId="5D95C3AB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0511C" w14:textId="77777777" w:rsidR="00FC65C9" w:rsidRPr="00E90964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76B3" w14:textId="77777777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488F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DEAAB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E90964" w:rsidSect="00E54297">
          <w:headerReference w:type="default" r:id="rId7"/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9BA6B52" w14:textId="2859412F" w:rsidR="006809D7" w:rsidRPr="00E90964" w:rsidRDefault="00B06380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_________</w:t>
      </w:r>
      <w:r w:rsidRPr="00E90964">
        <w:rPr>
          <w:rFonts w:ascii="Times New Roman" w:hAnsi="Times New Roman" w:cs="Times New Roman"/>
          <w:sz w:val="24"/>
          <w:szCs w:val="24"/>
        </w:rPr>
        <w:t>__________________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</w:t>
      </w:r>
    </w:p>
    <w:p w14:paraId="1C6A7766" w14:textId="00064CEC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CONTRATADA</w:t>
      </w:r>
    </w:p>
    <w:p w14:paraId="1DF733B0" w14:textId="36B47EC8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08FCE" w14:textId="77777777" w:rsidR="00FC65C9" w:rsidRPr="00E90964" w:rsidRDefault="00FC65C9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7BB3" w14:textId="4CD11771" w:rsidR="006809D7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D223F" w14:textId="77777777" w:rsidR="00F54C46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A576E" w14:textId="032674BB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660AD7" w14:textId="7E34462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1</w:t>
      </w:r>
    </w:p>
    <w:p w14:paraId="0A98D889" w14:textId="77777777" w:rsidR="00A514B0" w:rsidRPr="00E90964" w:rsidRDefault="00A514B0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D2E44A" w14:textId="4487035D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2D3101AB" w14:textId="7777777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F2C401" w14:textId="358E3FC4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6197961A" w14:textId="4102FE75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F66418F" w14:textId="4B5D6E9E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CONTRATANTE</w:t>
      </w:r>
    </w:p>
    <w:p w14:paraId="03356AFB" w14:textId="0A49A0D0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B1046" w14:textId="37977659" w:rsidR="00FC65C9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F54B" w14:textId="77777777" w:rsidR="00F54C46" w:rsidRPr="00E90964" w:rsidRDefault="00F54C46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0F4C1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AD5C" w14:textId="70C763F5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565CF2" w14:textId="5228DA3A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2</w:t>
      </w:r>
    </w:p>
    <w:p w14:paraId="22385E12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0C27" w14:textId="24B7B9C4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157B1700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F0E28" w14:textId="4C19D131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0C3E4B7F" w14:textId="77777777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6809D7" w:rsidSect="006809D7">
          <w:type w:val="continuous"/>
          <w:pgSz w:w="11906" w:h="16838"/>
          <w:pgMar w:top="1417" w:right="1701" w:bottom="1417" w:left="1701" w:header="709" w:footer="709" w:gutter="0"/>
          <w:cols w:num="2" w:space="708"/>
          <w:docGrid w:linePitch="360"/>
        </w:sectPr>
      </w:pPr>
    </w:p>
    <w:p w14:paraId="7EB5E190" w14:textId="77777777" w:rsidR="006809D7" w:rsidRDefault="006809D7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09D7" w:rsidSect="006809D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FF58" w14:textId="77777777" w:rsidR="00DF4A10" w:rsidRDefault="00DF4A10" w:rsidP="00E54297">
      <w:pPr>
        <w:spacing w:after="0" w:line="240" w:lineRule="auto"/>
      </w:pPr>
      <w:r>
        <w:separator/>
      </w:r>
    </w:p>
  </w:endnote>
  <w:endnote w:type="continuationSeparator" w:id="0">
    <w:p w14:paraId="5302615B" w14:textId="77777777" w:rsidR="00DF4A10" w:rsidRDefault="00DF4A10" w:rsidP="00E5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89" w:type="dxa"/>
      <w:tblInd w:w="12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9"/>
    </w:tblGrid>
    <w:tr w:rsidR="00442A1C" w:rsidRPr="00216ED9" w14:paraId="142C6312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CA15450" w14:textId="73E288F2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  <w:tr w:rsidR="00442A1C" w:rsidRPr="00216ED9" w14:paraId="35188D54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5E1737F" w14:textId="54AC939D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14:paraId="4FCA618B" w14:textId="77777777" w:rsidR="00442A1C" w:rsidRDefault="00442A1C" w:rsidP="00442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FDA9" w14:textId="77777777" w:rsidR="00DF4A10" w:rsidRDefault="00DF4A10" w:rsidP="00E54297">
      <w:pPr>
        <w:spacing w:after="0" w:line="240" w:lineRule="auto"/>
      </w:pPr>
      <w:r>
        <w:separator/>
      </w:r>
    </w:p>
  </w:footnote>
  <w:footnote w:type="continuationSeparator" w:id="0">
    <w:p w14:paraId="4D137D94" w14:textId="77777777" w:rsidR="00DF4A10" w:rsidRDefault="00DF4A10" w:rsidP="00E5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46B0" w14:textId="360FEFE1" w:rsidR="00442A1C" w:rsidRDefault="00442A1C" w:rsidP="00442A1C">
    <w:pPr>
      <w:pStyle w:val="Cabealho"/>
      <w:jc w:val="center"/>
    </w:pPr>
  </w:p>
  <w:p w14:paraId="3B642C7E" w14:textId="77777777" w:rsidR="00442A1C" w:rsidRDefault="00442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7"/>
    <w:rsid w:val="00013119"/>
    <w:rsid w:val="00125C74"/>
    <w:rsid w:val="001A423C"/>
    <w:rsid w:val="00205DB3"/>
    <w:rsid w:val="00213EAF"/>
    <w:rsid w:val="002E4625"/>
    <w:rsid w:val="00340A8A"/>
    <w:rsid w:val="00442A1C"/>
    <w:rsid w:val="00470479"/>
    <w:rsid w:val="0049074F"/>
    <w:rsid w:val="004E4B31"/>
    <w:rsid w:val="004F31D2"/>
    <w:rsid w:val="00593EE8"/>
    <w:rsid w:val="006809D7"/>
    <w:rsid w:val="0068271F"/>
    <w:rsid w:val="007066A7"/>
    <w:rsid w:val="00892DF1"/>
    <w:rsid w:val="00986F15"/>
    <w:rsid w:val="00A514B0"/>
    <w:rsid w:val="00A653C2"/>
    <w:rsid w:val="00AB0C01"/>
    <w:rsid w:val="00B06380"/>
    <w:rsid w:val="00B91E9F"/>
    <w:rsid w:val="00CF1DA5"/>
    <w:rsid w:val="00D601F5"/>
    <w:rsid w:val="00DF4A10"/>
    <w:rsid w:val="00E01226"/>
    <w:rsid w:val="00E54297"/>
    <w:rsid w:val="00E90964"/>
    <w:rsid w:val="00ED11AF"/>
    <w:rsid w:val="00ED13F9"/>
    <w:rsid w:val="00F273F4"/>
    <w:rsid w:val="00F54C46"/>
    <w:rsid w:val="00F76A5A"/>
    <w:rsid w:val="00FB403B"/>
    <w:rsid w:val="00FC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A9B0"/>
  <w15:chartTrackingRefBased/>
  <w15:docId w15:val="{84AD7F31-A092-4A38-913B-A3499B7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4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297"/>
  </w:style>
  <w:style w:type="paragraph" w:styleId="Rodap">
    <w:name w:val="footer"/>
    <w:basedOn w:val="Normal"/>
    <w:link w:val="Rodap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297"/>
  </w:style>
  <w:style w:type="character" w:styleId="Hyperlink">
    <w:name w:val="Hyperlink"/>
    <w:rsid w:val="00442A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155E-ED1E-4140-A2FF-168F4400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Tozzo</dc:creator>
  <cp:keywords/>
  <dc:description/>
  <cp:lastModifiedBy>TIAGO DE AGUIAR TOZZO</cp:lastModifiedBy>
  <cp:revision>3</cp:revision>
  <dcterms:created xsi:type="dcterms:W3CDTF">2021-08-19T01:59:00Z</dcterms:created>
  <dcterms:modified xsi:type="dcterms:W3CDTF">2021-08-19T02:01:00Z</dcterms:modified>
</cp:coreProperties>
</file>