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TRANSFORMANDO SUA COMUNICAÇÃO INTERNA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Este é um exercício com padrão linguístico para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transformar a auto-comunicação.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Uma coisa que você precisa entender é que a forma como se comunica consigo mesmo influencia 99% dos seus resultados, por isto esse conteúdo foi preparado. Apenas ouvir e entender como e por que isso funciona não vai adiantar, você precisa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transformar isso em um hábito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que vai influenciar e mudar completamente sua forma de pensar e ver o mundo ao longo de sua vida! Você pode começar agora mesmo.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Passo 1: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Assinale os padrões linguísticos negativos que mais se assemelham ao que você fala ou pensa.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Padrões linguísticos negativos: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"Nada dá certo para mim. Tudo para mim é mais difícil. Nunca acabo o que começo. A vida não é fácil. Não aguento mais essa vida. Quero sumir, desaparecer."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"Homens não prestam, são todos farinha do mesmo saco. Mulheres são complicadas e difíceis de conviver."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"Dinheiro não dá em árvore. Vou enlouquecer. De que adianta viver? Não sou bom o suficiente. Não vou conseguir."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"Não vai dar certo. Ninguém me quer nem se importa comigo. Ninguém me respeita. Não adianta tentar, no final eu sempre perco."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"Ninguém me ama, só estão comigo por interesse. Nunca vou ter sucesso. Não sou capaz de ser uma boa mãe. Não sou capaz de sustentar um lar e minha família."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"Sou doente e frágil. Sou depressivo. Sou pobre e limitado. Nunca vou realizar meus sonhos."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"Não vou conseguir pagar as contas. Essa crise vai quebrar minha empresa. Mulheres são infiéis. Nunca terei o meu negócio próprio. Minha família só me dá dor de cabeça."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Passo 2: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Relacione outros padrões linguísticos negativos que você fala ou pensa constantemente e que não foram listados.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  <w:br/>
        <w:br/>
        <w:br/>
        <w:br/>
        <w:t xml:space="preserve">Passo 3: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Escolha os 10 padrões mais negativos e prejudiciais que destacou nos passos 1 e 2. Reescreva-os nas linhas “A” a seguir. E nas linhas “P” você deve escrever os prejuízos que tem obtido com cada um desses padrões linguísticos.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  <w:t xml:space="preserve">Exemplo: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Não tenho dinheiro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 limita a ter gastos somente com o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  <w:t xml:space="preserve">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essencial, me privando por exemplo </w:t>
        <w:br/>
        <w:t xml:space="preserve">                                                                   “Viagem em família, cinema com os</w:t>
        <w:br/>
        <w:t xml:space="preserve">                                                                   filhos”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  <w:t xml:space="preserve">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</w:t>
        <w:br/>
        <w:t xml:space="preserve">1A__________________________________ 1P__________________________________ 2A__________________________________ 2P__________________________________ 3A__________________________________ 3P__________________________________ 4A__________________________________ 4P__________________________________ 5A__________________________________ 5P__________________________________ 6A__________________________________ 6P__________________________________ 7A__________________________________ 7P__________________________________ 8A__________________________________ 8P__________________________________ 9A__________________________________ 9P__________________________________ 10A_________________________________ 10P_________________________________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Passo 4: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Agora que identificou os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10 principais padrões linguísticos negativos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 sabe os prejuízos que eles causam na sua vida, vamos conduzir o tratamento que não só anulará o que já foi dito e os resultados ruins como também produzirá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novas crenças e programações mentais capazes de mudar sua existência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</w:t>
        <w:br/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Exemplo: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1A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Não consigo ganhar dinheiro.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1B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Sim, eu consigo ganhar muito dinheiro. Sou próspero e farto.</w:t>
        <w:br/>
        <w:br/>
        <w:t xml:space="preserve">Repare que a linha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do exemplo é o padrão linguístico obtido no passo 1 e/ou no passo 2. </w:t>
        <w:br/>
        <w:br/>
        <w:t xml:space="preserve">Já a linha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é o oposto ao que se vinha proferindo. É uma nova possibilidade, um novo padrão e certamente serão também novos os resultados. Não se preocupe se o oposto da linha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parece impossível ou irreal, apenas escreva de acordo com a orientação.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1B__________________________________ 2B__________________________________ 3B__________________________________ 4B__________________________________ 5B__________________________________ 6B__________________________________ 7B__________________________________ 8B__________________________________ 9B__________________________________ 10B_________________________________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  <w:t xml:space="preserve">Passo 5: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Agora vamos aplicar uma técnica chamada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neuroassociação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que busca fazer com que o cérebro associe palavras negativas ao desprazer. É como dar um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reforço negativo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 cada comportamento linguístico negativo, até que a parte racional do cérebro impeça a parte emocional de causar-lhe mais desconforto ao proferir inadvertidamente palavras de limitação.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 método é bastante simples: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com um elástico no pulso, repita verbalmente os seus cinco piores padrões linguísticos, e a cada vez que você falar o padrão negativo, deve esticar bem o elástico e soltar, de modo que sinta uma dor fina e intensa, porém inofensiva.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Passo 6: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Em um caderno, escreva cada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novo e produtivo padrão linguístico pelo menos 50 vezes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Continue até que seu cérebro, por meio de estímulos repetitivos, substitua o padrão antigo pelo novo padrão linguístico. Assim, se você se dedicar e desenvolver os 10 padrões produtivos, terá pela frente um super exercício. Serão 500 linhas de reprogramação de crenças. </w:t>
        <w:br/>
        <w:br/>
        <w:t xml:space="preserve">É importante que cada vez que você escrever um padrão, diga-o em voz alta pelo menos 4 vezes. E não se preocupe em acabar esse exercício em um dia ou uma semana, o importante é que você se dedique, mantenha o foco e a atenção, e vá até o fim.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Passo 7: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Depois de ter completado o passo 6, você ainda pode cair na armadilha dos velhos hábitos e repetir as velhas falas verbal e mentalmente. Se isso acontecer, será de grande importância usar o elástico no pulso para fazer a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neuroassociação imediatamente após a fala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EXERCÍCIO DO LIVRO O PODER DA AÇÃO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