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09D03" w14:textId="35755599" w:rsidR="000C4F9E" w:rsidRDefault="008D1A11">
      <w:r w:rsidRPr="008D1A11">
        <w:t>ATENÇÃO: SISTEMA DO COOPERA ESTÁ EM MANUTENÇÃO, NÃO ESTA DEIXANDO TRANSFERIR ENTRE CONTAS (ASSIM QUE LIBERAR MANDAREMOS NO GRUPO)</w:t>
      </w:r>
      <w:r w:rsidRPr="008D1A11">
        <w:br/>
      </w:r>
      <w:r w:rsidRPr="008D1A11">
        <w:br/>
        <w:t>​1 - </w:t>
      </w:r>
      <w:hyperlink r:id="rId4" w:tgtFrame="_blank" w:history="1">
        <w:r w:rsidRPr="008D1A11">
          <w:rPr>
            <w:rStyle w:val="Hyperlink"/>
          </w:rPr>
          <w:t>LINK COOPERA</w:t>
        </w:r>
      </w:hyperlink>
    </w:p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11"/>
    <w:rsid w:val="000C4F9E"/>
    <w:rsid w:val="008D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75F6"/>
  <w15:chartTrackingRefBased/>
  <w15:docId w15:val="{D79547C1-26A6-4E2B-BB18-188D15F8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D1A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1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hopcoopera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2022-05-20T20:40:00Z</dcterms:created>
  <dcterms:modified xsi:type="dcterms:W3CDTF">2022-05-20T20:40:00Z</dcterms:modified>
</cp:coreProperties>
</file>