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Curso</w:t>
      </w:r>
      <w:r>
        <w:rPr>
          <w:rFonts w:cs="Arial" w:ascii="Arial" w:hAnsi="Arial"/>
          <w:color w:val="000000"/>
          <w:sz w:val="22"/>
          <w:szCs w:val="22"/>
        </w:rPr>
        <w:t>: Master BIM Authorithy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Disciplina</w:t>
      </w:r>
      <w:r>
        <w:rPr>
          <w:rFonts w:cs="Arial" w:ascii="Arial" w:hAnsi="Arial"/>
          <w:color w:val="000000"/>
          <w:sz w:val="22"/>
          <w:szCs w:val="22"/>
        </w:rPr>
        <w:t>: Revit Avançado 02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Responsável</w:t>
      </w:r>
      <w:r>
        <w:rPr>
          <w:rFonts w:cs="Arial" w:ascii="Arial" w:hAnsi="Arial"/>
          <w:color w:val="000000"/>
          <w:sz w:val="22"/>
          <w:szCs w:val="22"/>
        </w:rPr>
        <w:t>: Rolzelin Rocco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Identificação da tarefa</w:t>
      </w:r>
      <w:r>
        <w:rPr>
          <w:rFonts w:cs="Arial" w:ascii="Arial" w:hAnsi="Arial"/>
          <w:color w:val="000000"/>
          <w:sz w:val="22"/>
          <w:szCs w:val="22"/>
        </w:rPr>
        <w:t xml:space="preserve">: Tarefa </w:t>
      </w:r>
      <w:r>
        <w:rPr>
          <w:rFonts w:cs="Arial" w:ascii="Arial" w:hAnsi="Arial"/>
          <w:color w:val="000000"/>
          <w:sz w:val="22"/>
          <w:szCs w:val="22"/>
        </w:rPr>
        <w:t>5</w:t>
      </w:r>
      <w:r>
        <w:rPr>
          <w:rFonts w:cs="Arial" w:ascii="Arial" w:hAnsi="Arial"/>
          <w:color w:val="000000"/>
          <w:sz w:val="22"/>
          <w:szCs w:val="22"/>
        </w:rPr>
        <w:t>. Unidade 4. Envio de arquivo.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Pontuação</w:t>
      </w:r>
      <w:r>
        <w:rPr>
          <w:rFonts w:cs="Arial" w:ascii="Arial" w:hAnsi="Arial"/>
          <w:color w:val="000000"/>
          <w:sz w:val="22"/>
          <w:szCs w:val="22"/>
        </w:rPr>
        <w:t>: 6 pontos de 100.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 xml:space="preserve">TAREFA </w:t>
      </w:r>
      <w:r>
        <w:rPr>
          <w:rFonts w:cs="Arial" w:ascii="Arial" w:hAnsi="Arial"/>
          <w:b/>
          <w:color w:val="000000"/>
          <w:sz w:val="22"/>
          <w:szCs w:val="22"/>
        </w:rPr>
        <w:t>5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– </w:t>
      </w:r>
      <w:r>
        <w:rPr>
          <w:rFonts w:cs="Arial" w:ascii="Arial" w:hAnsi="Arial"/>
          <w:b/>
          <w:color w:val="000000"/>
          <w:sz w:val="22"/>
          <w:szCs w:val="22"/>
        </w:rPr>
        <w:t>Plugins e Macros</w:t>
      </w:r>
    </w:p>
    <w:p>
      <w:pPr>
        <w:pStyle w:val="Normal"/>
        <w:ind w:right="-56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color w:val="000000"/>
          <w:szCs w:val="24"/>
        </w:rPr>
        <w:t>Orientações: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br/>
        <w:t xml:space="preserve">Objetivo: Interagir com </w:t>
      </w:r>
      <w:r>
        <w:rPr>
          <w:rFonts w:cs="Arial" w:ascii="Arial" w:hAnsi="Arial"/>
          <w:color w:val="000000"/>
          <w:szCs w:val="24"/>
        </w:rPr>
        <w:t>diferentes plugins e observar as diferentes formas de interação com o objeivo.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Instruções: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 xml:space="preserve">1 – </w:t>
      </w:r>
      <w:r>
        <w:rPr>
          <w:rFonts w:cs="Arial" w:ascii="Arial" w:hAnsi="Arial"/>
          <w:color w:val="000000"/>
          <w:szCs w:val="24"/>
        </w:rPr>
        <w:t>Vá até a página apps.autodesk.com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2 – Escolha um aplicativo de sua preferência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3 – Instale e abra novamente o Revit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4 – Como entrega você produzirá um arquivo de texto explicando qual foi o plugin escolhido e sua utilização e uma imagem do resultado obtido com o plugin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color w:val="000000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3c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1437c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143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LibreOffice/5.2.7.2$Windows_x86 LibreOffice_project/2b7f1e640c46ceb28adf43ee075a6e8b8439ed10</Application>
  <Pages>1</Pages>
  <Words>95</Words>
  <Characters>509</Characters>
  <CharactersWithSpaces>597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2018-10-20T15:01:00Z</dcterms:created>
  <dc:creator>Sala</dc:creator>
  <dc:description/>
  <dc:language>pt-BR</dc:language>
  <cp:lastModifiedBy/>
  <dcterms:modified xsi:type="dcterms:W3CDTF">2018-10-30T01:41:15Z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