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</w:rPr>
      </w:pPr>
      <w:r w:rsidDel="00000000" w:rsidR="00000000" w:rsidRPr="00000000">
        <w:rPr>
          <w:b w:val="1"/>
          <w:color w:val="ffffff"/>
          <w:sz w:val="24"/>
          <w:szCs w:val="24"/>
          <w:highlight w:val="red"/>
          <w:rtl w:val="0"/>
        </w:rPr>
        <w:t xml:space="preserve">LINK PARA CADASTRO NA CART PANDA COM SAQUE DE 2 DIAS</w:t>
        <w:br w:type="textWrapping"/>
      </w:r>
      <w:r w:rsidDel="00000000" w:rsidR="00000000" w:rsidRPr="00000000">
        <w:rPr>
          <w:b w:val="1"/>
          <w:color w:val="ffffff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u w:val="single"/>
        </w:rPr>
      </w:pPr>
      <w:hyperlink r:id="rId6">
        <w:r w:rsidDel="00000000" w:rsidR="00000000" w:rsidRPr="00000000">
          <w:rPr>
            <w:b w:val="1"/>
            <w:color w:val="ffffff"/>
            <w:sz w:val="24"/>
            <w:szCs w:val="24"/>
            <w:u w:val="single"/>
            <w:rtl w:val="0"/>
          </w:rPr>
          <w:t xml:space="preserve">https://accounts.cartpanda.com/register?ref=daicavalcante&amp;refcartx=daicavalcante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fff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ffff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accounts.cartpanda.com/register?ref=daicavalcante&amp;refcartx=daicavalcante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