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MM. JUÍZO CÍVEL DE UMA DAS VARAS DE (SUCESSÕES OU CÍVEL) DA COMARCA DE ___________________.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  <w:u w:val="single"/>
        </w:rPr>
        <w:t xml:space="preserve">PROCESSO Nº </w:t>
      </w:r>
      <w:proofErr w:type="spellStart"/>
      <w:r w:rsidRPr="00610F3D">
        <w:rPr>
          <w:color w:val="000000"/>
          <w:u w:val="single"/>
        </w:rPr>
        <w:t>xxxxxxxxxx</w:t>
      </w:r>
      <w:proofErr w:type="spellEnd"/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>
        <w:rPr>
          <w:b/>
          <w:color w:val="000000"/>
        </w:rPr>
        <w:t>FULANA</w:t>
      </w:r>
      <w:r>
        <w:rPr>
          <w:color w:val="000000"/>
        </w:rPr>
        <w:t xml:space="preserve"> (QUALIFICAÇÃO COMPLETA)</w:t>
      </w:r>
      <w:r w:rsidRPr="00610F3D">
        <w:rPr>
          <w:color w:val="000000"/>
        </w:rPr>
        <w:t xml:space="preserve">, por seu procurador infra firmado, vem respeitosamente à presença de Vossa Excelência </w:t>
      </w:r>
      <w:r>
        <w:rPr>
          <w:color w:val="000000"/>
        </w:rPr>
        <w:t xml:space="preserve">com fulcro no art. 626 e 627 do NCPC, se </w:t>
      </w:r>
      <w:r>
        <w:rPr>
          <w:b/>
          <w:color w:val="000000"/>
        </w:rPr>
        <w:t xml:space="preserve">MANIFESTAR SOBRE AS PRIMEIRAS DECLARAÕES </w:t>
      </w:r>
      <w:r>
        <w:rPr>
          <w:color w:val="000000"/>
        </w:rPr>
        <w:t>pelos termos que seguem</w:t>
      </w:r>
      <w:r w:rsidRPr="00610F3D">
        <w:rPr>
          <w:color w:val="000000"/>
        </w:rPr>
        <w:t>: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 xml:space="preserve">Tendo sido citada a respeito da abertura do inventário de seu pai, </w:t>
      </w:r>
      <w:r>
        <w:rPr>
          <w:color w:val="000000"/>
        </w:rPr>
        <w:t>CICLANO</w:t>
      </w:r>
      <w:r w:rsidRPr="00610F3D">
        <w:rPr>
          <w:color w:val="000000"/>
        </w:rPr>
        <w:t xml:space="preserve">, quer desde já, manifestar </w:t>
      </w:r>
      <w:r w:rsidR="008052DE">
        <w:rPr>
          <w:color w:val="000000"/>
        </w:rPr>
        <w:t>de forma contrária ao que foi disposto nas primeiras declarações quanto a (motivos do art. 627, NCPC)</w:t>
      </w:r>
      <w:r w:rsidRPr="00610F3D">
        <w:rPr>
          <w:color w:val="000000"/>
        </w:rPr>
        <w:t>;</w:t>
      </w:r>
    </w:p>
    <w:p w:rsidR="008052DE" w:rsidRDefault="008052DE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</w:p>
    <w:p w:rsidR="008052DE" w:rsidRDefault="008052DE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bookmarkStart w:id="0" w:name="_GoBack"/>
      <w:bookmarkEnd w:id="0"/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>: quanto aos bens descritos nas primeiras declarações.</w:t>
      </w:r>
    </w:p>
    <w:p w:rsidR="008052DE" w:rsidRPr="008052DE" w:rsidRDefault="008052DE" w:rsidP="008052DE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FF0000"/>
        </w:rPr>
      </w:pPr>
      <w:r w:rsidRPr="008052DE">
        <w:rPr>
          <w:color w:val="FF0000"/>
        </w:rPr>
        <w:t>O inventariante nomeado, equivoca-se na apresentação dos bens do espólio, sendo omisso quanto ao bem de matrícula n. , situado na cidade de XXXXXXX, cujo valor venal é de R$ XXXXXX, segundo certidão emitida pela prefeitura daquela comarca.</w:t>
      </w:r>
    </w:p>
    <w:p w:rsidR="008052DE" w:rsidRPr="008052DE" w:rsidRDefault="008052DE" w:rsidP="008052DE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FF0000"/>
        </w:rPr>
      </w:pPr>
      <w:r w:rsidRPr="008052DE">
        <w:rPr>
          <w:color w:val="FF0000"/>
        </w:rPr>
        <w:t xml:space="preserve">Tal bem é de propriedade do </w:t>
      </w:r>
      <w:r w:rsidRPr="008052DE">
        <w:rPr>
          <w:i/>
          <w:color w:val="FF0000"/>
        </w:rPr>
        <w:t xml:space="preserve">de cujus </w:t>
      </w:r>
      <w:r w:rsidRPr="008052DE">
        <w:rPr>
          <w:color w:val="FF0000"/>
        </w:rPr>
        <w:t>conforme certidão anexa, razão pela qual, faz parte do bem partível.</w:t>
      </w:r>
    </w:p>
    <w:p w:rsidR="008052DE" w:rsidRPr="008052DE" w:rsidRDefault="008052DE" w:rsidP="008052DE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000000"/>
        </w:rPr>
      </w:pPr>
      <w:r w:rsidRPr="008052DE">
        <w:rPr>
          <w:color w:val="FF0000"/>
        </w:rPr>
        <w:t xml:space="preserve">Assim requer seja o inventariante intimado para que retifique as primeiras declarações incluindo o bem supramencionado. 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lastRenderedPageBreak/>
        <w:t xml:space="preserve">Para representá-la no presente feito, decidiu constituir o mesmo procurador de sua progenitora e inventariante, o </w:t>
      </w:r>
      <w:r>
        <w:rPr>
          <w:color w:val="000000"/>
        </w:rPr>
        <w:t>(NOME E QUALIFICAÇÃO DO ADVOGADO) cuja procuração encontra-se anexa</w:t>
      </w:r>
      <w:r w:rsidRPr="00610F3D">
        <w:rPr>
          <w:color w:val="000000"/>
        </w:rPr>
        <w:t>;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 xml:space="preserve">Para evitar futuros problemas com os formais de partilha, quer deixar claro que casou-se com o senhor </w:t>
      </w:r>
      <w:r>
        <w:rPr>
          <w:color w:val="000000"/>
        </w:rPr>
        <w:t>MARIDO DA HERDEIRA</w:t>
      </w:r>
      <w:r w:rsidRPr="00610F3D">
        <w:rPr>
          <w:color w:val="000000"/>
        </w:rPr>
        <w:t xml:space="preserve">. no dia </w:t>
      </w:r>
      <w:proofErr w:type="spellStart"/>
      <w:r>
        <w:rPr>
          <w:color w:val="000000"/>
        </w:rPr>
        <w:t>xxxxxxx</w:t>
      </w:r>
      <w:proofErr w:type="spellEnd"/>
      <w:r w:rsidRPr="00610F3D">
        <w:rPr>
          <w:color w:val="000000"/>
        </w:rPr>
        <w:t>, sendo que, a partir daí passou a assinar-se</w:t>
      </w:r>
      <w:r w:rsidRPr="00610F3D"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(NOME DE CASADA)</w:t>
      </w:r>
      <w:r w:rsidRPr="00610F3D">
        <w:rPr>
          <w:color w:val="000000"/>
          <w:u w:val="single"/>
        </w:rPr>
        <w:t>,</w:t>
      </w:r>
      <w:r w:rsidRPr="00610F3D">
        <w:rPr>
          <w:rStyle w:val="apple-converted-space"/>
          <w:color w:val="000000"/>
        </w:rPr>
        <w:t> </w:t>
      </w:r>
      <w:r>
        <w:rPr>
          <w:color w:val="000000"/>
        </w:rPr>
        <w:t>e não mais (NOME DE SOLTEIRA)</w:t>
      </w:r>
      <w:r w:rsidRPr="00610F3D">
        <w:rPr>
          <w:color w:val="000000"/>
        </w:rPr>
        <w:t>. conforme consta nas Primeiras Declarações (</w:t>
      </w:r>
      <w:r w:rsidRPr="00610F3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DOC.</w:t>
      </w:r>
      <w:r w:rsidRPr="00610F3D">
        <w:rPr>
          <w:color w:val="000000"/>
        </w:rPr>
        <w:t>).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Isto posto, REQUER: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after="0" w:afterAutospacing="0" w:line="360" w:lineRule="auto"/>
        <w:ind w:left="720" w:firstLine="2268"/>
        <w:jc w:val="both"/>
        <w:rPr>
          <w:color w:val="000000"/>
        </w:rPr>
      </w:pPr>
      <w:r w:rsidRPr="00610F3D">
        <w:rPr>
          <w:color w:val="000000"/>
        </w:rPr>
        <w:t>·        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Sua habilitação no inventário;</w:t>
      </w:r>
    </w:p>
    <w:p w:rsidR="00610F3D" w:rsidRPr="00610F3D" w:rsidRDefault="00610F3D" w:rsidP="00610F3D">
      <w:pPr>
        <w:pStyle w:val="NormalWeb"/>
        <w:spacing w:after="0" w:afterAutospacing="0" w:line="360" w:lineRule="auto"/>
        <w:ind w:left="720" w:firstLine="2268"/>
        <w:jc w:val="both"/>
        <w:rPr>
          <w:color w:val="000000"/>
        </w:rPr>
      </w:pPr>
      <w:r w:rsidRPr="00610F3D">
        <w:rPr>
          <w:color w:val="000000"/>
        </w:rPr>
        <w:t>·        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A juntada aos autos dos documentos retro citados;</w:t>
      </w:r>
    </w:p>
    <w:p w:rsidR="00610F3D" w:rsidRPr="00610F3D" w:rsidRDefault="00610F3D" w:rsidP="00610F3D">
      <w:pPr>
        <w:pStyle w:val="NormalWeb"/>
        <w:spacing w:after="0" w:afterAutospacing="0" w:line="360" w:lineRule="auto"/>
        <w:ind w:left="720" w:firstLine="2268"/>
        <w:jc w:val="both"/>
        <w:rPr>
          <w:color w:val="000000"/>
        </w:rPr>
      </w:pPr>
      <w:r w:rsidRPr="00610F3D">
        <w:rPr>
          <w:color w:val="000000"/>
        </w:rPr>
        <w:t>·        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A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  <w:u w:val="single"/>
        </w:rPr>
        <w:t>RETIFICAÇÃO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de seu nome, devendo a partir de agora ser designada pelo nome de</w:t>
      </w:r>
      <w:r w:rsidRPr="00610F3D"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(NOME DE CASADA)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Nestes Termos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Pede Deferimento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>
        <w:rPr>
          <w:color w:val="000000"/>
        </w:rPr>
        <w:t>LOCAL E DATA</w:t>
      </w:r>
    </w:p>
    <w:p w:rsidR="00610F3D" w:rsidRDefault="00610F3D" w:rsidP="00610F3D">
      <w:pPr>
        <w:pStyle w:val="NormalWeb"/>
        <w:spacing w:before="0" w:beforeAutospacing="0" w:after="0" w:afterAutospacing="0"/>
        <w:ind w:left="250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F733E" w:rsidRDefault="008052DE"/>
    <w:sectPr w:rsidR="00FF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3D"/>
    <w:rsid w:val="0032754C"/>
    <w:rsid w:val="00610F3D"/>
    <w:rsid w:val="007D7EF5"/>
    <w:rsid w:val="0080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E8F2"/>
  <w15:chartTrackingRefBased/>
  <w15:docId w15:val="{E8498495-882F-4B4C-B2FD-93E4299C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Advocacia</dc:creator>
  <cp:keywords/>
  <dc:description/>
  <cp:lastModifiedBy>TP Advocacia</cp:lastModifiedBy>
  <cp:revision>2</cp:revision>
  <dcterms:created xsi:type="dcterms:W3CDTF">2017-04-13T14:09:00Z</dcterms:created>
  <dcterms:modified xsi:type="dcterms:W3CDTF">2017-04-13T14:09:00Z</dcterms:modified>
</cp:coreProperties>
</file>