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jc w:val="center"/>
        <w:rPr>
          <w:rFonts w:ascii="Garamond" w:cs="Garamond" w:eastAsia="Garamond" w:hAnsi="Garamond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0"/>
          <w:szCs w:val="20"/>
          <w:u w:val="single"/>
          <w:rtl w:val="0"/>
        </w:rPr>
        <w:t xml:space="preserve">CONTRATO DE PRESTAÇÃO DE SERVIÇOS DIGITAIS E CRIAÇÃO DE ARTE GRÁFICA</w:t>
      </w:r>
    </w:p>
    <w:p w:rsidR="00000000" w:rsidDel="00000000" w:rsidP="00000000" w:rsidRDefault="00000000" w:rsidRPr="00000000" w14:paraId="00000002">
      <w:pPr>
        <w:jc w:val="both"/>
        <w:rPr>
          <w:rFonts w:ascii="Garamond" w:cs="Garamond" w:eastAsia="Garamond" w:hAnsi="Garamond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Garamond" w:cs="Garamond" w:eastAsia="Garamond" w:hAnsi="Garamond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Pelo presente instrumento particular </w:t>
      </w:r>
      <w:r w:rsidDel="00000000" w:rsidR="00000000" w:rsidRPr="00000000">
        <w:rPr>
          <w:rFonts w:ascii="Garamond" w:cs="Garamond" w:eastAsia="Garamond" w:hAnsi="Garamond"/>
          <w:b w:val="1"/>
          <w:color w:val="ff0000"/>
          <w:rtl w:val="0"/>
        </w:rPr>
        <w:t xml:space="preserve">(RAZÃO SOCIAL DO CLIENTE )</w:t>
      </w:r>
      <w:r w:rsidDel="00000000" w:rsidR="00000000" w:rsidRPr="00000000">
        <w:rPr>
          <w:rFonts w:ascii="Garamond" w:cs="Garamond" w:eastAsia="Garamond" w:hAnsi="Garamond"/>
          <w:color w:val="ff0000"/>
          <w:rtl w:val="0"/>
        </w:rPr>
        <w:t xml:space="preserve">,</w:t>
      </w: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 doravante denominada </w:t>
      </w:r>
      <w:r w:rsidDel="00000000" w:rsidR="00000000" w:rsidRPr="00000000">
        <w:rPr>
          <w:rFonts w:ascii="Garamond" w:cs="Garamond" w:eastAsia="Garamond" w:hAnsi="Garamond"/>
          <w:b w:val="1"/>
          <w:color w:val="ff0000"/>
          <w:rtl w:val="0"/>
        </w:rPr>
        <w:t xml:space="preserve">CONTRATANTE</w:t>
      </w: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, contrata os serviços de </w:t>
      </w:r>
      <w:r w:rsidDel="00000000" w:rsidR="00000000" w:rsidRPr="00000000">
        <w:rPr>
          <w:rFonts w:ascii="Garamond" w:cs="Garamond" w:eastAsia="Garamond" w:hAnsi="Garamond"/>
          <w:b w:val="1"/>
          <w:color w:val="ff0000"/>
          <w:rtl w:val="0"/>
        </w:rPr>
        <w:t xml:space="preserve">FAST SOCIAL MEDIA</w:t>
      </w: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, pessoa jurídica de direito privado, inscrita no CNPJ: 12.546.399/0001-90, com sede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na Rua Borba Gato, 210, Sala 301, Bairro Centro, Criciúma/SC, CEP 88.801-050, por seu </w:t>
      </w: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representante legal ao final assinado, doravante denominada </w:t>
      </w:r>
      <w:r w:rsidDel="00000000" w:rsidR="00000000" w:rsidRPr="00000000">
        <w:rPr>
          <w:rFonts w:ascii="Garamond" w:cs="Garamond" w:eastAsia="Garamond" w:hAnsi="Garamond"/>
          <w:b w:val="1"/>
          <w:color w:val="262626"/>
          <w:rtl w:val="0"/>
        </w:rPr>
        <w:t xml:space="preserve">CONTRATADA</w:t>
      </w: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, têm entre si justo e contrato o seguinte: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Garamond" w:cs="Garamond" w:eastAsia="Garamond" w:hAnsi="Garamond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highlight w:val="white"/>
          <w:rtl w:val="0"/>
        </w:rPr>
        <w:t xml:space="preserve">Título I – </w:t>
      </w:r>
      <w:r w:rsidDel="00000000" w:rsidR="00000000" w:rsidRPr="00000000">
        <w:rPr>
          <w:rFonts w:ascii="Garamond" w:cs="Garamond" w:eastAsia="Garamond" w:hAnsi="Garamond"/>
          <w:b w:val="1"/>
          <w:i w:val="1"/>
          <w:color w:val="000000"/>
          <w:highlight w:val="white"/>
          <w:rtl w:val="0"/>
        </w:rPr>
        <w:t xml:space="preserve">Objeto do Contrato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Garamond" w:cs="Garamond" w:eastAsia="Garamond" w:hAnsi="Garamond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color w:val="262626"/>
          <w:rtl w:val="0"/>
        </w:rPr>
        <w:t xml:space="preserve">Cláusula 1ª</w:t>
      </w: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: O presente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instrumento tem como objeto a prestação de serviços da 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CONTRATADA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relacionados à Marketing Digital, Design Gráfico e gerenciamento de anúncios para a 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CONTRATANTE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em suas  plataformas digitais.</w:t>
      </w:r>
    </w:p>
    <w:p w:rsidR="00000000" w:rsidDel="00000000" w:rsidP="00000000" w:rsidRDefault="00000000" w:rsidRPr="00000000" w14:paraId="00000009">
      <w:pPr>
        <w:jc w:val="both"/>
        <w:rPr>
          <w:rFonts w:ascii="Garamond" w:cs="Garamond" w:eastAsia="Garamond" w:hAnsi="Garamond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Garamond" w:cs="Garamond" w:eastAsia="Garamond" w:hAnsi="Garamond"/>
          <w:color w:val="000000"/>
          <w:highlight w:val="white"/>
        </w:rPr>
      </w:pPr>
      <w:r w:rsidDel="00000000" w:rsidR="00000000" w:rsidRPr="00000000">
        <w:rPr>
          <w:rFonts w:ascii="Garamond" w:cs="Garamond" w:eastAsia="Garamond" w:hAnsi="Garamond"/>
          <w:color w:val="000000"/>
          <w:highlight w:val="white"/>
          <w:rtl w:val="0"/>
        </w:rPr>
        <w:t xml:space="preserve">§ 1º: A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highlight w:val="white"/>
          <w:rtl w:val="0"/>
        </w:rPr>
        <w:t xml:space="preserve">CONTRATADA</w:t>
      </w:r>
      <w:r w:rsidDel="00000000" w:rsidR="00000000" w:rsidRPr="00000000">
        <w:rPr>
          <w:rFonts w:ascii="Garamond" w:cs="Garamond" w:eastAsia="Garamond" w:hAnsi="Garamond"/>
          <w:color w:val="000000"/>
          <w:highlight w:val="white"/>
          <w:rtl w:val="0"/>
        </w:rPr>
        <w:t xml:space="preserve"> prestará os serviços diretamente à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highlight w:val="white"/>
          <w:rtl w:val="0"/>
        </w:rPr>
        <w:t xml:space="preserve">CONTRATANTE</w:t>
      </w:r>
      <w:r w:rsidDel="00000000" w:rsidR="00000000" w:rsidRPr="00000000">
        <w:rPr>
          <w:rFonts w:ascii="Garamond" w:cs="Garamond" w:eastAsia="Garamond" w:hAnsi="Garamond"/>
          <w:color w:val="000000"/>
          <w:highlight w:val="white"/>
          <w:rtl w:val="0"/>
        </w:rPr>
        <w:t xml:space="preserve">, utilizando ou não, a seu critério, prestadores de serviço especializados. </w:t>
      </w:r>
    </w:p>
    <w:p w:rsidR="00000000" w:rsidDel="00000000" w:rsidP="00000000" w:rsidRDefault="00000000" w:rsidRPr="00000000" w14:paraId="0000000B">
      <w:pPr>
        <w:jc w:val="both"/>
        <w:rPr>
          <w:rFonts w:ascii="Garamond" w:cs="Garamond" w:eastAsia="Garamond" w:hAnsi="Garamond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aramond" w:cs="Garamond" w:eastAsia="Garamond" w:hAnsi="Garamond"/>
          <w:color w:val="000000"/>
          <w:highlight w:val="white"/>
          <w:rtl w:val="0"/>
        </w:rPr>
        <w:t xml:space="preserve">§ 2º: Cada parte é responsável exclusiva por suas obrigações legais ou contratuais envolvendo funcionários, impostos, taxas e quaisquer outros valores envolvendo terceiros alheios à este contrato, sem qualquer responsabilidade subsidiária ou solidária da outra parte.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highlight w:val="white"/>
          <w:rtl w:val="0"/>
        </w:rPr>
        <w:t xml:space="preserve">Título II – </w:t>
      </w:r>
      <w:r w:rsidDel="00000000" w:rsidR="00000000" w:rsidRPr="00000000">
        <w:rPr>
          <w:rFonts w:ascii="Garamond" w:cs="Garamond" w:eastAsia="Garamond" w:hAnsi="Garamond"/>
          <w:b w:val="1"/>
          <w:i w:val="1"/>
          <w:color w:val="000000"/>
          <w:highlight w:val="white"/>
          <w:rtl w:val="0"/>
        </w:rPr>
        <w:t xml:space="preserve">Serviços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Garamond" w:cs="Garamond" w:eastAsia="Garamond" w:hAnsi="Garamond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Cláusula 2ª: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A 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CONTRATADA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prestará serviços relativos à criação e edição de imagens ou vídeos ou efeitos sonoros para publicação de no máximo </w:t>
      </w:r>
      <w:r w:rsidDel="00000000" w:rsidR="00000000" w:rsidRPr="00000000">
        <w:rPr>
          <w:rFonts w:ascii="Garamond" w:cs="Garamond" w:eastAsia="Garamond" w:hAnsi="Garamond"/>
          <w:b w:val="1"/>
          <w:color w:val="ff0000"/>
          <w:rtl w:val="0"/>
        </w:rPr>
        <w:t xml:space="preserve">16 criativos por mês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, bem como </w:t>
      </w:r>
      <w:r w:rsidDel="00000000" w:rsidR="00000000" w:rsidRPr="00000000">
        <w:rPr>
          <w:rFonts w:ascii="Garamond" w:cs="Garamond" w:eastAsia="Garamond" w:hAnsi="Garamond"/>
          <w:b w:val="1"/>
          <w:color w:val="ff0000"/>
          <w:rtl w:val="0"/>
        </w:rPr>
        <w:t xml:space="preserve">criação e gerenciamento de campanhas publicitárias de marketing em geral, com análise de resultados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, através do Facebook Ads, no canal da 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CONTRATANTE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§ 1º: Os serviços acima relacionados referem-se à edição de vídeos e imagens com uso de efeitos visuais e sonoros, que envolva qualquer tipo de criação de designer, conforme roteiro pré-estabelecido pela 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CONTRATANTE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, através de ferramentas adquiridas pela 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CONTRATADA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. </w:t>
      </w:r>
    </w:p>
    <w:p w:rsidR="00000000" w:rsidDel="00000000" w:rsidP="00000000" w:rsidRDefault="00000000" w:rsidRPr="00000000" w14:paraId="00000013">
      <w:pPr>
        <w:widowControl w:val="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§ 2º: Serão publicados somente os criativos prontos e aprovados expressamente pela 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CONTRATANTE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.</w:t>
      </w:r>
    </w:p>
    <w:p w:rsidR="00000000" w:rsidDel="00000000" w:rsidP="00000000" w:rsidRDefault="00000000" w:rsidRPr="00000000" w14:paraId="00000015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§ 3º: Os custos para adquirir, manter, utilizar ou descartar as ferramentas físicas ou digitais necessárias para a prestação dos serviços objeto deste contrato são exclusivamente da 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CONTRATADA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.</w:t>
      </w:r>
    </w:p>
    <w:p w:rsidR="00000000" w:rsidDel="00000000" w:rsidP="00000000" w:rsidRDefault="00000000" w:rsidRPr="00000000" w14:paraId="00000017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jc w:val="both"/>
        <w:rPr>
          <w:rFonts w:ascii="Garamond" w:cs="Garamond" w:eastAsia="Garamond" w:hAnsi="Garamond"/>
          <w:b w:val="1"/>
          <w:color w:val="ff0000"/>
          <w:shd w:fill="38761d" w:val="clear"/>
        </w:rPr>
      </w:pPr>
      <w:r w:rsidDel="00000000" w:rsidR="00000000" w:rsidRPr="00000000">
        <w:rPr>
          <w:rFonts w:ascii="Garamond" w:cs="Garamond" w:eastAsia="Garamond" w:hAnsi="Garamond"/>
          <w:shd w:fill="38761d" w:val="clear"/>
          <w:rtl w:val="0"/>
        </w:rPr>
        <w:t xml:space="preserve">§ 4º: Para realizar os serviços previstos no </w:t>
      </w:r>
      <w:r w:rsidDel="00000000" w:rsidR="00000000" w:rsidRPr="00000000">
        <w:rPr>
          <w:rFonts w:ascii="Garamond" w:cs="Garamond" w:eastAsia="Garamond" w:hAnsi="Garamond"/>
          <w:i w:val="1"/>
          <w:shd w:fill="38761d" w:val="clear"/>
          <w:rtl w:val="0"/>
        </w:rPr>
        <w:t xml:space="preserve">caput,</w:t>
      </w:r>
      <w:r w:rsidDel="00000000" w:rsidR="00000000" w:rsidRPr="00000000">
        <w:rPr>
          <w:rFonts w:ascii="Garamond" w:cs="Garamond" w:eastAsia="Garamond" w:hAnsi="Garamond"/>
          <w:shd w:fill="38761d" w:val="clear"/>
          <w:rtl w:val="0"/>
        </w:rPr>
        <w:t xml:space="preserve"> relativos à criação e divulgação dos anúncios publicitários pagos através do Facebook Ads, a </w:t>
      </w:r>
      <w:r w:rsidDel="00000000" w:rsidR="00000000" w:rsidRPr="00000000">
        <w:rPr>
          <w:rFonts w:ascii="Garamond" w:cs="Garamond" w:eastAsia="Garamond" w:hAnsi="Garamond"/>
          <w:b w:val="1"/>
          <w:shd w:fill="38761d" w:val="clear"/>
          <w:rtl w:val="0"/>
        </w:rPr>
        <w:t xml:space="preserve">CONTRATADA</w:t>
      </w:r>
      <w:r w:rsidDel="00000000" w:rsidR="00000000" w:rsidRPr="00000000">
        <w:rPr>
          <w:rFonts w:ascii="Garamond" w:cs="Garamond" w:eastAsia="Garamond" w:hAnsi="Garamond"/>
          <w:shd w:fill="38761d" w:val="clear"/>
          <w:rtl w:val="0"/>
        </w:rPr>
        <w:t xml:space="preserve"> arcará integralmente e de forma exclusiva com os custos derivados desta operação, no valor fixo mensal de </w:t>
      </w:r>
      <w:r w:rsidDel="00000000" w:rsidR="00000000" w:rsidRPr="00000000">
        <w:rPr>
          <w:rFonts w:ascii="Garamond" w:cs="Garamond" w:eastAsia="Garamond" w:hAnsi="Garamond"/>
          <w:b w:val="1"/>
          <w:color w:val="ff0000"/>
          <w:shd w:fill="38761d" w:val="clear"/>
          <w:rtl w:val="0"/>
        </w:rPr>
        <w:t xml:space="preserve">R$ xxxxx.</w:t>
      </w:r>
    </w:p>
    <w:p w:rsidR="00000000" w:rsidDel="00000000" w:rsidP="00000000" w:rsidRDefault="00000000" w:rsidRPr="00000000" w14:paraId="00000019">
      <w:pPr>
        <w:jc w:val="both"/>
        <w:rPr>
          <w:rFonts w:ascii="Garamond" w:cs="Garamond" w:eastAsia="Garamond" w:hAnsi="Garamond"/>
          <w:shd w:fill="38761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jc w:val="both"/>
        <w:rPr>
          <w:rFonts w:ascii="Garamond" w:cs="Garamond" w:eastAsia="Garamond" w:hAnsi="Garamond"/>
          <w:shd w:fill="38761d" w:val="clear"/>
        </w:rPr>
      </w:pPr>
      <w:r w:rsidDel="00000000" w:rsidR="00000000" w:rsidRPr="00000000">
        <w:rPr>
          <w:rFonts w:ascii="Garamond" w:cs="Garamond" w:eastAsia="Garamond" w:hAnsi="Garamond"/>
          <w:shd w:fill="38761d" w:val="clear"/>
          <w:rtl w:val="0"/>
        </w:rPr>
        <w:t xml:space="preserve">§ 5º: A </w:t>
      </w:r>
      <w:r w:rsidDel="00000000" w:rsidR="00000000" w:rsidRPr="00000000">
        <w:rPr>
          <w:rFonts w:ascii="Garamond" w:cs="Garamond" w:eastAsia="Garamond" w:hAnsi="Garamond"/>
          <w:b w:val="1"/>
          <w:shd w:fill="38761d" w:val="clear"/>
          <w:rtl w:val="0"/>
        </w:rPr>
        <w:t xml:space="preserve">CONTRATANTE</w:t>
      </w:r>
      <w:r w:rsidDel="00000000" w:rsidR="00000000" w:rsidRPr="00000000">
        <w:rPr>
          <w:rFonts w:ascii="Garamond" w:cs="Garamond" w:eastAsia="Garamond" w:hAnsi="Garamond"/>
          <w:shd w:fill="38761d" w:val="clear"/>
          <w:rtl w:val="0"/>
        </w:rPr>
        <w:t xml:space="preserve"> pode solicitar aumento do valor investido nos anúncios no seu canal no Youtube, ficando ciente de que qualquer valor que supere R$ 300,00 mensais fica ao seu encargo exclusivo, sem qualquer participação da </w:t>
      </w:r>
      <w:r w:rsidDel="00000000" w:rsidR="00000000" w:rsidRPr="00000000">
        <w:rPr>
          <w:rFonts w:ascii="Garamond" w:cs="Garamond" w:eastAsia="Garamond" w:hAnsi="Garamond"/>
          <w:b w:val="1"/>
          <w:shd w:fill="38761d" w:val="clear"/>
          <w:rtl w:val="0"/>
        </w:rPr>
        <w:t xml:space="preserve">CONTRATADA</w:t>
      </w:r>
      <w:r w:rsidDel="00000000" w:rsidR="00000000" w:rsidRPr="00000000">
        <w:rPr>
          <w:rFonts w:ascii="Garamond" w:cs="Garamond" w:eastAsia="Garamond" w:hAnsi="Garamond"/>
          <w:shd w:fill="38761d" w:val="clear"/>
          <w:rtl w:val="0"/>
        </w:rPr>
        <w:t xml:space="preserve">.</w:t>
      </w:r>
    </w:p>
    <w:p w:rsidR="00000000" w:rsidDel="00000000" w:rsidP="00000000" w:rsidRDefault="00000000" w:rsidRPr="00000000" w14:paraId="0000001B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aramond" w:cs="Garamond" w:eastAsia="Garamond" w:hAnsi="Garamond"/>
          <w:b w:val="1"/>
          <w:highlight w:val="white"/>
          <w:rtl w:val="0"/>
        </w:rPr>
        <w:t xml:space="preserve">Título III – </w:t>
      </w:r>
      <w:r w:rsidDel="00000000" w:rsidR="00000000" w:rsidRPr="00000000">
        <w:rPr>
          <w:rFonts w:ascii="Garamond" w:cs="Garamond" w:eastAsia="Garamond" w:hAnsi="Garamond"/>
          <w:b w:val="1"/>
          <w:i w:val="1"/>
          <w:highlight w:val="white"/>
          <w:rtl w:val="0"/>
        </w:rPr>
        <w:t xml:space="preserve">Prazos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Garamond" w:cs="Garamond" w:eastAsia="Garamond" w:hAnsi="Garamond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b w:val="1"/>
          <w:color w:val="262626"/>
          <w:rtl w:val="0"/>
        </w:rPr>
        <w:t xml:space="preserve">Cláusula 3ª:</w:t>
      </w: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Fica estabelecido o prazo de entrega dos serviços, para cada publicação, de </w:t>
      </w: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até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10</w:t>
      </w: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 (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dez</w:t>
      </w: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) dias úteis contados da data em que for disponibilizado à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rtl w:val="0"/>
        </w:rPr>
        <w:t xml:space="preserve">CONTRATADA</w:t>
      </w: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 todos os materiais (vídeos, roteiro, imagens,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contrato assinado,</w:t>
      </w: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 etc) necessários para a criação do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s criativos</w:t>
      </w: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 a ser publicado n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as redes sociais</w:t>
      </w: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 da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rtl w:val="0"/>
        </w:rPr>
        <w:t xml:space="preserve">CONTRATANTE</w:t>
      </w: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1F">
      <w:pPr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§ único: Em caráter de exceção, diante de temas que exijam publicação urgente, a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rtl w:val="0"/>
        </w:rPr>
        <w:t xml:space="preserve">CONTRATADA</w:t>
      </w: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 produzirá em até 24 horas o vídeo para publicação, no limite máximo de 04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criativos</w:t>
      </w: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 por mês.</w:t>
      </w:r>
    </w:p>
    <w:p w:rsidR="00000000" w:rsidDel="00000000" w:rsidP="00000000" w:rsidRDefault="00000000" w:rsidRPr="00000000" w14:paraId="00000021">
      <w:pPr>
        <w:jc w:val="center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aramond" w:cs="Garamond" w:eastAsia="Garamond" w:hAnsi="Garamond"/>
          <w:b w:val="1"/>
          <w:highlight w:val="white"/>
          <w:rtl w:val="0"/>
        </w:rPr>
        <w:t xml:space="preserve">Título IV – </w:t>
      </w:r>
      <w:r w:rsidDel="00000000" w:rsidR="00000000" w:rsidRPr="00000000">
        <w:rPr>
          <w:rFonts w:ascii="Garamond" w:cs="Garamond" w:eastAsia="Garamond" w:hAnsi="Garamond"/>
          <w:b w:val="1"/>
          <w:i w:val="1"/>
          <w:highlight w:val="white"/>
          <w:rtl w:val="0"/>
        </w:rPr>
        <w:t xml:space="preserve">Remuneração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Garamond" w:cs="Garamond" w:eastAsia="Garamond" w:hAnsi="Garamond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Cláusula 4ª: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Fica acordado que a 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CONTRATANTE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pagará à 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CONTRATADA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o valor fixo mensal de </w:t>
      </w:r>
      <w:r w:rsidDel="00000000" w:rsidR="00000000" w:rsidRPr="00000000">
        <w:rPr>
          <w:rFonts w:ascii="Garamond" w:cs="Garamond" w:eastAsia="Garamond" w:hAnsi="Garamond"/>
          <w:b w:val="1"/>
          <w:color w:val="ff0000"/>
          <w:rtl w:val="0"/>
        </w:rPr>
        <w:t xml:space="preserve">R$xxxxxx</w:t>
      </w:r>
      <w:r w:rsidDel="00000000" w:rsidR="00000000" w:rsidRPr="00000000">
        <w:rPr>
          <w:rFonts w:ascii="Garamond" w:cs="Garamond" w:eastAsia="Garamond" w:hAnsi="Garamond"/>
          <w:color w:val="ff0000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com primeiro vencimento no </w:t>
      </w:r>
      <w:r w:rsidDel="00000000" w:rsidR="00000000" w:rsidRPr="00000000">
        <w:rPr>
          <w:rFonts w:ascii="Garamond" w:cs="Garamond" w:eastAsia="Garamond" w:hAnsi="Garamond"/>
          <w:b w:val="1"/>
          <w:color w:val="ff0000"/>
          <w:rtl w:val="0"/>
        </w:rPr>
        <w:t xml:space="preserve">dia 01/08/2020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.</w:t>
      </w:r>
    </w:p>
    <w:p w:rsidR="00000000" w:rsidDel="00000000" w:rsidP="00000000" w:rsidRDefault="00000000" w:rsidRPr="00000000" w14:paraId="00000025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§ 1º: Os demais pagamentos serão efetuados pela 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CONTRATANTE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até </w:t>
      </w:r>
      <w:r w:rsidDel="00000000" w:rsidR="00000000" w:rsidRPr="00000000">
        <w:rPr>
          <w:rFonts w:ascii="Garamond" w:cs="Garamond" w:eastAsia="Garamond" w:hAnsi="Garamond"/>
          <w:b w:val="1"/>
          <w:color w:val="ff0000"/>
          <w:rtl w:val="0"/>
        </w:rPr>
        <w:t xml:space="preserve">o dia 15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de cada mês ou primeiro dia útil subsequente se o dia do vencimento coincidir com dia não útil.</w:t>
      </w:r>
    </w:p>
    <w:p w:rsidR="00000000" w:rsidDel="00000000" w:rsidP="00000000" w:rsidRDefault="00000000" w:rsidRPr="00000000" w14:paraId="00000027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§ 2º: A 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CONTRATADA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fica responsável por enviar o boleto bancário para o e-mail </w:t>
      </w:r>
      <w:r w:rsidDel="00000000" w:rsidR="00000000" w:rsidRPr="00000000">
        <w:rPr>
          <w:rFonts w:ascii="Garamond" w:cs="Garamond" w:eastAsia="Garamond" w:hAnsi="Garamond"/>
          <w:b w:val="1"/>
          <w:color w:val="ff0000"/>
          <w:rtl w:val="0"/>
        </w:rPr>
        <w:t xml:space="preserve">“exemplo@exemplo.com.br”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, ou outro e-mail que a 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CONTRATANTE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informe por escrito, até o </w:t>
      </w:r>
      <w:r w:rsidDel="00000000" w:rsidR="00000000" w:rsidRPr="00000000">
        <w:rPr>
          <w:rFonts w:ascii="Garamond" w:cs="Garamond" w:eastAsia="Garamond" w:hAnsi="Garamond"/>
          <w:b w:val="1"/>
          <w:color w:val="ff0000"/>
          <w:rtl w:val="0"/>
        </w:rPr>
        <w:t xml:space="preserve">dia 10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de cada mês.</w:t>
      </w:r>
    </w:p>
    <w:p w:rsidR="00000000" w:rsidDel="00000000" w:rsidP="00000000" w:rsidRDefault="00000000" w:rsidRPr="00000000" w14:paraId="00000029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§ 3º: As partes podem adotar outra forma de pagamento desde que uma parte informe com 30 dias de antecedência seu desejo de alterar e a outra parte concorde expressamente, através de aditivo contratual ou simples solicitação por e-mail.</w:t>
      </w:r>
    </w:p>
    <w:p w:rsidR="00000000" w:rsidDel="00000000" w:rsidP="00000000" w:rsidRDefault="00000000" w:rsidRPr="00000000" w14:paraId="0000002B">
      <w:pPr>
        <w:widowControl w:val="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aramond" w:cs="Garamond" w:eastAsia="Garamond" w:hAnsi="Garamond"/>
          <w:b w:val="1"/>
          <w:highlight w:val="white"/>
          <w:rtl w:val="0"/>
        </w:rPr>
        <w:t xml:space="preserve">Título V – </w:t>
      </w:r>
      <w:r w:rsidDel="00000000" w:rsidR="00000000" w:rsidRPr="00000000">
        <w:rPr>
          <w:rFonts w:ascii="Garamond" w:cs="Garamond" w:eastAsia="Garamond" w:hAnsi="Garamond"/>
          <w:b w:val="1"/>
          <w:i w:val="1"/>
          <w:highlight w:val="white"/>
          <w:rtl w:val="0"/>
        </w:rPr>
        <w:t xml:space="preserve">Reajuste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Garamond" w:cs="Garamond" w:eastAsia="Garamond" w:hAnsi="Garamond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b w:val="1"/>
          <w:color w:val="262626"/>
          <w:rtl w:val="0"/>
        </w:rPr>
        <w:t xml:space="preserve">Cláusula 5ª: </w:t>
      </w: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Os valores deste contrato serão reajustados anualmente, a partir do vencimento em </w:t>
      </w:r>
      <w:r w:rsidDel="00000000" w:rsidR="00000000" w:rsidRPr="00000000">
        <w:rPr>
          <w:rFonts w:ascii="Garamond" w:cs="Garamond" w:eastAsia="Garamond" w:hAnsi="Garamond"/>
          <w:b w:val="1"/>
          <w:color w:val="ff0000"/>
          <w:rtl w:val="0"/>
        </w:rPr>
        <w:t xml:space="preserve">01/08/2021</w:t>
      </w: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, de acordo com Índice Geral de Preços – Mercado (IGP-M) divulgado pelo IBRE (Instituto Brasileiro de Economia) ou outro índice oficial que vier a substituí-lo. Em caso de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alteração das alíquotas dos impostos incidentes sobre a prestação de serviços ou de negociações coletivas, as partes em comum acordo poderão majorar o valor pactuado, de forma a restabelecer </w:t>
      </w: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o equilíbrio econômico contratual.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VI – </w:t>
      </w:r>
      <w:r w:rsidDel="00000000" w:rsidR="00000000" w:rsidRPr="00000000">
        <w:rPr>
          <w:rFonts w:ascii="Garamond" w:cs="Garamond" w:eastAsia="Garamond" w:hAnsi="Garamond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Direitos autorais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Cláusula  6</w:t>
      </w:r>
      <w:r w:rsidDel="00000000" w:rsidR="00000000" w:rsidRPr="00000000">
        <w:rPr>
          <w:rFonts w:ascii="Garamond" w:cs="Garamond" w:eastAsia="Garamond" w:hAnsi="Garamond"/>
          <w:b w:val="1"/>
          <w:sz w:val="19"/>
          <w:szCs w:val="19"/>
          <w:vertAlign w:val="superscript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: 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A 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CONTRATANTE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é a titular dos direitos autorais patrimoniais sobre todas as imagens e vídeos disponibilizados para os trabalhos e também sobre todos os trabalhos publicitários desenvolvidos pela 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CONTRATADA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e por seus profissionais, para publicação nas redes sociais da contratante, por tempo indeterminado, para fazer uso a qualquer tempo e modo como bem entender. </w:t>
      </w:r>
    </w:p>
    <w:p w:rsidR="00000000" w:rsidDel="00000000" w:rsidP="00000000" w:rsidRDefault="00000000" w:rsidRPr="00000000" w14:paraId="00000033">
      <w:pPr>
        <w:widowControl w:val="0"/>
        <w:jc w:val="both"/>
        <w:rPr>
          <w:rFonts w:ascii="Garamond" w:cs="Garamond" w:eastAsia="Garamond" w:hAnsi="Garamond"/>
        </w:rPr>
      </w:pPr>
      <w:bookmarkStart w:colFirst="0" w:colLast="0" w:name="_gjdgxs" w:id="0"/>
      <w:bookmarkEnd w:id="0"/>
      <w:r w:rsidDel="00000000" w:rsidR="00000000" w:rsidRPr="00000000">
        <w:rPr>
          <w:rFonts w:ascii="Garamond" w:cs="Garamond" w:eastAsia="Garamond" w:hAnsi="Garamond"/>
          <w:rtl w:val="0"/>
        </w:rPr>
        <w:t xml:space="preserve">§ único: os direitos citados no </w:t>
      </w:r>
      <w:r w:rsidDel="00000000" w:rsidR="00000000" w:rsidRPr="00000000">
        <w:rPr>
          <w:rFonts w:ascii="Garamond" w:cs="Garamond" w:eastAsia="Garamond" w:hAnsi="Garamond"/>
          <w:i w:val="1"/>
          <w:rtl w:val="0"/>
        </w:rPr>
        <w:t xml:space="preserve">caput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dizem respeito àqueles em que a 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CONTRATADA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possui direitos, não incluindo direitos autorais de terceiros como modelos, atores e eventualmente outros participantes dos criativos e vídeos.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VII – </w:t>
      </w:r>
      <w:r w:rsidDel="00000000" w:rsidR="00000000" w:rsidRPr="00000000">
        <w:rPr>
          <w:rFonts w:ascii="Garamond" w:cs="Garamond" w:eastAsia="Garamond" w:hAnsi="Garamond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Proteção da imagem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jc w:val="both"/>
        <w:rPr>
          <w:rFonts w:ascii="Garamond" w:cs="Garamond" w:eastAsia="Garamond" w:hAnsi="Garamond"/>
          <w:color w:val="262626"/>
        </w:rPr>
      </w:pPr>
      <w:r w:rsidDel="00000000" w:rsidR="00000000" w:rsidRPr="00000000">
        <w:rPr>
          <w:rFonts w:ascii="Garamond" w:cs="Garamond" w:eastAsia="Garamond" w:hAnsi="Garamond"/>
          <w:b w:val="1"/>
          <w:color w:val="262626"/>
          <w:rtl w:val="0"/>
        </w:rPr>
        <w:t xml:space="preserve">Cláusula 7ª</w:t>
      </w: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:</w:t>
      </w:r>
      <w:r w:rsidDel="00000000" w:rsidR="00000000" w:rsidRPr="00000000">
        <w:rPr>
          <w:rFonts w:ascii="Garamond" w:cs="Garamond" w:eastAsia="Garamond" w:hAnsi="Garamond"/>
          <w:b w:val="1"/>
          <w:color w:val="262626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A </w:t>
      </w:r>
      <w:r w:rsidDel="00000000" w:rsidR="00000000" w:rsidRPr="00000000">
        <w:rPr>
          <w:rFonts w:ascii="Garamond" w:cs="Garamond" w:eastAsia="Garamond" w:hAnsi="Garamond"/>
          <w:b w:val="1"/>
          <w:color w:val="262626"/>
          <w:rtl w:val="0"/>
        </w:rPr>
        <w:t xml:space="preserve">CONTRATADA </w:t>
      </w: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compromete-se a preservar a imagem da </w:t>
      </w:r>
      <w:r w:rsidDel="00000000" w:rsidR="00000000" w:rsidRPr="00000000">
        <w:rPr>
          <w:rFonts w:ascii="Garamond" w:cs="Garamond" w:eastAsia="Garamond" w:hAnsi="Garamond"/>
          <w:b w:val="1"/>
          <w:color w:val="262626"/>
          <w:rtl w:val="0"/>
        </w:rPr>
        <w:t xml:space="preserve">CONTRATANTE </w:t>
      </w: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tomando os cuidados necessários em especial atenção às disposições expressas no Código de Defesa do Consumidor. Para tanto, somente tomará a iniciativa de veicular materiais em nome da </w:t>
      </w:r>
      <w:r w:rsidDel="00000000" w:rsidR="00000000" w:rsidRPr="00000000">
        <w:rPr>
          <w:rFonts w:ascii="Garamond" w:cs="Garamond" w:eastAsia="Garamond" w:hAnsi="Garamond"/>
          <w:b w:val="1"/>
          <w:color w:val="262626"/>
          <w:rtl w:val="0"/>
        </w:rPr>
        <w:t xml:space="preserve">CONTRATANTE </w:t>
      </w: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com sua prévia e expressa a</w:t>
      </w: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utorizaçã</w:t>
      </w: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o quanto ao teor e a forma da comunicação.</w:t>
      </w:r>
    </w:p>
    <w:p w:rsidR="00000000" w:rsidDel="00000000" w:rsidP="00000000" w:rsidRDefault="00000000" w:rsidRPr="00000000" w14:paraId="00000038">
      <w:pPr>
        <w:jc w:val="both"/>
        <w:rPr>
          <w:rFonts w:ascii="Garamond" w:cs="Garamond" w:eastAsia="Garamond" w:hAnsi="Garamond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§ 1º: Se a 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CONTRATADA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veicular publicamente a imagem da 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CONTRATANTE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sem sua prévia e expressa autorização fica sujeita ao pagamento de multa no valor de R$ 1.000,00 por ato irregular praticado, desde que a 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CONTRATANTE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exija o pagamento da multa. </w:t>
      </w:r>
    </w:p>
    <w:p w:rsidR="00000000" w:rsidDel="00000000" w:rsidP="00000000" w:rsidRDefault="00000000" w:rsidRPr="00000000" w14:paraId="0000003A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VIII – </w:t>
      </w:r>
      <w:r w:rsidDel="00000000" w:rsidR="00000000" w:rsidRPr="00000000">
        <w:rPr>
          <w:rFonts w:ascii="Garamond" w:cs="Garamond" w:eastAsia="Garamond" w:hAnsi="Garamond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Sigilo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rtl w:val="0"/>
        </w:rPr>
        <w:t xml:space="preserve">Cláusula 8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vertAlign w:val="superscript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rtl w:val="0"/>
        </w:rPr>
        <w:t xml:space="preserve">: </w:t>
      </w: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Se durante a vigência deste contrato, qualquer uma das partes vier a tomar conhecimento e/ou receber informações concernentes a segredo industrial e/ou comercial e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idéias</w:t>
      </w: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 patenteáveis ou não, bem como quaisquer outras informações de natureza confidencial tituladas pela outra, a referida parte obriga-se por si, e/ou quaisquer outras pessoas sob sua responsabilidade, que vierem a ter acesso a tais informações, a mantê-las em absoluto sigilo, sendo-lhe vedado, durante a vigência deste contrato e nos 48 (quarenta e oito) meses imediatamente subsequentes, revelar essas informações a terceiros, em qualquer hipótese. </w:t>
      </w:r>
    </w:p>
    <w:p w:rsidR="00000000" w:rsidDel="00000000" w:rsidP="00000000" w:rsidRDefault="00000000" w:rsidRPr="00000000" w14:paraId="0000003E">
      <w:pPr>
        <w:widowControl w:val="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§ único: Todo o banco de dados enviado pela contratada a contratante, será preservada para o uso restrito da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rtl w:val="0"/>
        </w:rPr>
        <w:t xml:space="preserve">CONTRATANTE</w:t>
      </w: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. Em caso de quebra de contrato, toda a informação da empresa contratante será deletada e não poderá ser usada em hipótese alguma pela empresa contratada. Se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comprovado o ato, comungam as partes de estipular um valor de </w:t>
      </w:r>
      <w:r w:rsidDel="00000000" w:rsidR="00000000" w:rsidRPr="00000000">
        <w:rPr>
          <w:rFonts w:ascii="Garamond" w:cs="Garamond" w:eastAsia="Garamond" w:hAnsi="Garamond"/>
          <w:color w:val="ff0000"/>
          <w:rtl w:val="0"/>
        </w:rPr>
        <w:t xml:space="preserve">R$ 5.000,00 (cinco mil reais)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de multa a ser pago à parte prejudicada. As informações de natureza confidencial aqui objetivadas </w:t>
      </w: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excluem, entretanto, aquelas que: </w:t>
      </w:r>
    </w:p>
    <w:p w:rsidR="00000000" w:rsidDel="00000000" w:rsidP="00000000" w:rsidRDefault="00000000" w:rsidRPr="00000000" w14:paraId="00000040">
      <w:pPr>
        <w:widowControl w:val="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a) Sejam ou se tornem de domínio público, não por culpa da parte a quem tenham sido reveladas; </w:t>
      </w:r>
    </w:p>
    <w:p w:rsidR="00000000" w:rsidDel="00000000" w:rsidP="00000000" w:rsidRDefault="00000000" w:rsidRPr="00000000" w14:paraId="00000041">
      <w:pPr>
        <w:widowControl w:val="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b) Sejam reveladas por um terceiro autorizado a fazê-lo; ou </w:t>
      </w:r>
    </w:p>
    <w:p w:rsidR="00000000" w:rsidDel="00000000" w:rsidP="00000000" w:rsidRDefault="00000000" w:rsidRPr="00000000" w14:paraId="00000042">
      <w:pPr>
        <w:widowControl w:val="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c) Coincidam com informações já detidas por qualquer das Partes anteriormente ao início das tratativas relacionadas ao presente contrato. </w:t>
      </w:r>
    </w:p>
    <w:p w:rsidR="00000000" w:rsidDel="00000000" w:rsidP="00000000" w:rsidRDefault="00000000" w:rsidRPr="00000000" w14:paraId="00000043">
      <w:pPr>
        <w:widowControl w:val="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highlight w:val="white"/>
          <w:rtl w:val="0"/>
        </w:rPr>
        <w:t xml:space="preserve">Título IX – </w:t>
      </w:r>
      <w:r w:rsidDel="00000000" w:rsidR="00000000" w:rsidRPr="00000000">
        <w:rPr>
          <w:rFonts w:ascii="Garamond" w:cs="Garamond" w:eastAsia="Garamond" w:hAnsi="Garamond"/>
          <w:b w:val="1"/>
          <w:i w:val="1"/>
          <w:color w:val="000000"/>
          <w:highlight w:val="white"/>
          <w:rtl w:val="0"/>
        </w:rPr>
        <w:t xml:space="preserve">Deveres das Partes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Garamond" w:cs="Garamond" w:eastAsia="Garamond" w:hAnsi="Garamond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jc w:val="both"/>
        <w:rPr>
          <w:rFonts w:ascii="Garamond" w:cs="Garamond" w:eastAsia="Garamond" w:hAnsi="Garamond"/>
          <w:color w:val="262626"/>
        </w:rPr>
      </w:pPr>
      <w:r w:rsidDel="00000000" w:rsidR="00000000" w:rsidRPr="00000000">
        <w:rPr>
          <w:rFonts w:ascii="Garamond" w:cs="Garamond" w:eastAsia="Garamond" w:hAnsi="Garamond"/>
          <w:b w:val="1"/>
          <w:color w:val="262626"/>
          <w:rtl w:val="0"/>
        </w:rPr>
        <w:t xml:space="preserve">Cláusula 9ª:</w:t>
      </w: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Fica estabelecido que são obrigações da </w:t>
      </w:r>
      <w:r w:rsidDel="00000000" w:rsidR="00000000" w:rsidRPr="00000000">
        <w:rPr>
          <w:rFonts w:ascii="Garamond" w:cs="Garamond" w:eastAsia="Garamond" w:hAnsi="Garamond"/>
          <w:b w:val="1"/>
          <w:color w:val="262626"/>
          <w:rtl w:val="0"/>
        </w:rPr>
        <w:t xml:space="preserve">CONTRATANTE</w:t>
      </w: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:</w:t>
      </w:r>
      <w:r w:rsidDel="00000000" w:rsidR="00000000" w:rsidRPr="00000000">
        <w:rPr>
          <w:rFonts w:ascii="MS Mincho" w:cs="MS Mincho" w:eastAsia="MS Mincho" w:hAnsi="MS Mincho"/>
          <w:color w:val="262626"/>
          <w:rtl w:val="0"/>
        </w:rPr>
        <w:t xml:space="preserve">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a) Efetuar o pagamento, de acordo com o estabelecido na cláusula quarta do presente contrato. </w:t>
      </w:r>
    </w:p>
    <w:p w:rsidR="00000000" w:rsidDel="00000000" w:rsidP="00000000" w:rsidRDefault="00000000" w:rsidRPr="00000000" w14:paraId="00000048">
      <w:pPr>
        <w:widowControl w:val="0"/>
        <w:jc w:val="both"/>
        <w:rPr>
          <w:rFonts w:ascii="Garamond" w:cs="Garamond" w:eastAsia="Garamond" w:hAnsi="Garamond"/>
          <w:color w:val="262626"/>
        </w:rPr>
      </w:pP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b) Fornecer à </w:t>
      </w:r>
      <w:r w:rsidDel="00000000" w:rsidR="00000000" w:rsidRPr="00000000">
        <w:rPr>
          <w:rFonts w:ascii="Garamond" w:cs="Garamond" w:eastAsia="Garamond" w:hAnsi="Garamond"/>
          <w:b w:val="1"/>
          <w:color w:val="262626"/>
          <w:rtl w:val="0"/>
        </w:rPr>
        <w:t xml:space="preserve">CONTRATADA</w:t>
      </w: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materiais e informações, indispensáveis ao seu serviço, facilitando a execução dos serviços contratados. 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Responder de forma exclusiva pelos seus encargos trabalhistas, fiscais, comerciais e previdenciários decorrentes da execução dos serviços, se houver; 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Agir de forma ética e respeitar todas as leis vigentes no Brasil.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jc w:val="both"/>
        <w:rPr>
          <w:rFonts w:ascii="Garamond" w:cs="Garamond" w:eastAsia="Garamond" w:hAnsi="Garamond"/>
          <w:b w:val="1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b w:val="1"/>
          <w:color w:val="262626"/>
          <w:rtl w:val="0"/>
        </w:rPr>
        <w:t xml:space="preserve">Cláusula 10</w:t>
      </w:r>
      <w:r w:rsidDel="00000000" w:rsidR="00000000" w:rsidRPr="00000000">
        <w:rPr>
          <w:rFonts w:ascii="Garamond" w:cs="Garamond" w:eastAsia="Garamond" w:hAnsi="Garamond"/>
          <w:b w:val="1"/>
          <w:color w:val="262626"/>
          <w:vertAlign w:val="superscript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1"/>
          <w:color w:val="262626"/>
          <w:rtl w:val="0"/>
        </w:rPr>
        <w:t xml:space="preserve">:</w:t>
      </w: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Fica estabelecido que são obrigações da </w:t>
      </w:r>
      <w:r w:rsidDel="00000000" w:rsidR="00000000" w:rsidRPr="00000000">
        <w:rPr>
          <w:rFonts w:ascii="Garamond" w:cs="Garamond" w:eastAsia="Garamond" w:hAnsi="Garamond"/>
          <w:b w:val="1"/>
          <w:color w:val="262626"/>
          <w:rtl w:val="0"/>
        </w:rPr>
        <w:t xml:space="preserve">CONTRATADA</w:t>
      </w: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Garamond" w:cs="Garamond" w:eastAsia="Garamond" w:hAnsi="Garamond"/>
          <w:color w:val="262626"/>
        </w:rPr>
      </w:pP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a) Cumprir o estipulado nos termos do presente instrumento contratual.</w:t>
      </w:r>
      <w:r w:rsidDel="00000000" w:rsidR="00000000" w:rsidRPr="00000000">
        <w:rPr>
          <w:rFonts w:ascii="MS Mincho" w:cs="MS Mincho" w:eastAsia="MS Mincho" w:hAnsi="MS Mincho"/>
          <w:color w:val="262626"/>
          <w:rtl w:val="0"/>
        </w:rPr>
        <w:t xml:space="preserve">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jc w:val="both"/>
        <w:rPr>
          <w:rFonts w:ascii="Garamond" w:cs="Garamond" w:eastAsia="Garamond" w:hAnsi="Garamond"/>
          <w:color w:val="262626"/>
        </w:rPr>
      </w:pP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b) Prestar informações à </w:t>
      </w:r>
      <w:r w:rsidDel="00000000" w:rsidR="00000000" w:rsidRPr="00000000">
        <w:rPr>
          <w:rFonts w:ascii="Garamond" w:cs="Garamond" w:eastAsia="Garamond" w:hAnsi="Garamond"/>
          <w:b w:val="1"/>
          <w:color w:val="262626"/>
          <w:rtl w:val="0"/>
        </w:rPr>
        <w:t xml:space="preserve">CONTRATANTE</w:t>
      </w: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, sempre que esta lhe solicitar, informando sobre a execução de seus serviços e demais detalhes sobre a execução de suas atividades. 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Responder de forma exclusiva pelos seus encargos trabalhistas, fiscais, comerciais e previdenciários decorrentes da execução dos serviços, se houver; 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Agir de forma ética e respeitar todas as leis vigentes no Brasil.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jc w:val="both"/>
        <w:rPr>
          <w:rFonts w:ascii="Garamond" w:cs="Garamond" w:eastAsia="Garamond" w:hAnsi="Garamond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highlight w:val="white"/>
          <w:rtl w:val="0"/>
        </w:rPr>
        <w:t xml:space="preserve">Título X – </w:t>
      </w:r>
      <w:r w:rsidDel="00000000" w:rsidR="00000000" w:rsidRPr="00000000">
        <w:rPr>
          <w:rFonts w:ascii="Garamond" w:cs="Garamond" w:eastAsia="Garamond" w:hAnsi="Garamond"/>
          <w:b w:val="1"/>
          <w:i w:val="1"/>
          <w:color w:val="000000"/>
          <w:highlight w:val="white"/>
          <w:rtl w:val="0"/>
        </w:rPr>
        <w:t xml:space="preserve">Rescisão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b w:val="1"/>
          <w:color w:val="262626"/>
          <w:rtl w:val="0"/>
        </w:rPr>
        <w:t xml:space="preserve">Cláusula 11ª:</w:t>
      </w: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São motivos para que a </w:t>
      </w:r>
      <w:r w:rsidDel="00000000" w:rsidR="00000000" w:rsidRPr="00000000">
        <w:rPr>
          <w:rFonts w:ascii="Garamond" w:cs="Garamond" w:eastAsia="Garamond" w:hAnsi="Garamond"/>
          <w:b w:val="1"/>
          <w:color w:val="262626"/>
          <w:rtl w:val="0"/>
        </w:rPr>
        <w:t xml:space="preserve">CONTRATANTE</w:t>
      </w: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rescinda o presente instrumento: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jc w:val="both"/>
        <w:rPr>
          <w:rFonts w:ascii="Garamond" w:cs="Garamond" w:eastAsia="Garamond" w:hAnsi="Garamond"/>
          <w:color w:val="262626"/>
        </w:rPr>
      </w:pP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a) Desídia da </w:t>
      </w:r>
      <w:r w:rsidDel="00000000" w:rsidR="00000000" w:rsidRPr="00000000">
        <w:rPr>
          <w:rFonts w:ascii="Garamond" w:cs="Garamond" w:eastAsia="Garamond" w:hAnsi="Garamond"/>
          <w:b w:val="1"/>
          <w:color w:val="262626"/>
          <w:rtl w:val="0"/>
        </w:rPr>
        <w:t xml:space="preserve">CONTRATADA</w:t>
      </w: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no cumprimento das obrigações assumidas para com a </w:t>
      </w:r>
      <w:r w:rsidDel="00000000" w:rsidR="00000000" w:rsidRPr="00000000">
        <w:rPr>
          <w:rFonts w:ascii="Garamond" w:cs="Garamond" w:eastAsia="Garamond" w:hAnsi="Garamond"/>
          <w:b w:val="1"/>
          <w:color w:val="262626"/>
          <w:rtl w:val="0"/>
        </w:rPr>
        <w:t xml:space="preserve">CONTRATANTE</w:t>
      </w: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. </w:t>
      </w:r>
    </w:p>
    <w:p w:rsidR="00000000" w:rsidDel="00000000" w:rsidP="00000000" w:rsidRDefault="00000000" w:rsidRPr="00000000" w14:paraId="00000056">
      <w:pPr>
        <w:widowControl w:val="0"/>
        <w:jc w:val="both"/>
        <w:rPr>
          <w:rFonts w:ascii="MS Mincho" w:cs="MS Mincho" w:eastAsia="MS Mincho" w:hAnsi="MS Mincho"/>
          <w:color w:val="262626"/>
        </w:rPr>
      </w:pP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b) Praticar atos, que atinjam a imagem comercial da </w:t>
      </w:r>
      <w:r w:rsidDel="00000000" w:rsidR="00000000" w:rsidRPr="00000000">
        <w:rPr>
          <w:rFonts w:ascii="Garamond" w:cs="Garamond" w:eastAsia="Garamond" w:hAnsi="Garamond"/>
          <w:b w:val="1"/>
          <w:color w:val="262626"/>
          <w:rtl w:val="0"/>
        </w:rPr>
        <w:t xml:space="preserve">CONTRATANTE</w:t>
      </w: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perante terceiros.</w:t>
      </w:r>
      <w:r w:rsidDel="00000000" w:rsidR="00000000" w:rsidRPr="00000000">
        <w:rPr>
          <w:rFonts w:ascii="MS Mincho" w:cs="MS Mincho" w:eastAsia="MS Mincho" w:hAnsi="MS Mincho"/>
          <w:color w:val="262626"/>
          <w:rtl w:val="0"/>
        </w:rPr>
        <w:t xml:space="preserve"> </w:t>
      </w:r>
    </w:p>
    <w:p w:rsidR="00000000" w:rsidDel="00000000" w:rsidP="00000000" w:rsidRDefault="00000000" w:rsidRPr="00000000" w14:paraId="00000057">
      <w:pPr>
        <w:widowControl w:val="0"/>
        <w:jc w:val="both"/>
        <w:rPr>
          <w:rFonts w:ascii="Garamond" w:cs="Garamond" w:eastAsia="Garamond" w:hAnsi="Garamond"/>
          <w:color w:val="262626"/>
        </w:rPr>
      </w:pP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c) Deixar de cumprir a </w:t>
      </w:r>
      <w:r w:rsidDel="00000000" w:rsidR="00000000" w:rsidRPr="00000000">
        <w:rPr>
          <w:rFonts w:ascii="Garamond" w:cs="Garamond" w:eastAsia="Garamond" w:hAnsi="Garamond"/>
          <w:b w:val="1"/>
          <w:color w:val="262626"/>
          <w:rtl w:val="0"/>
        </w:rPr>
        <w:t xml:space="preserve">CONTRATADA</w:t>
      </w: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, qualquer das cláusulas dispostas no presente instrumento. </w:t>
      </w:r>
    </w:p>
    <w:p w:rsidR="00000000" w:rsidDel="00000000" w:rsidP="00000000" w:rsidRDefault="00000000" w:rsidRPr="00000000" w14:paraId="00000058">
      <w:pPr>
        <w:widowControl w:val="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d) Término do prazo ajustado.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Garamond" w:cs="Garamond" w:eastAsia="Garamond" w:hAnsi="Garamond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b w:val="1"/>
          <w:color w:val="262626"/>
          <w:rtl w:val="0"/>
        </w:rPr>
        <w:t xml:space="preserve">Cláusula 12ª:</w:t>
      </w: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São motivos para que a </w:t>
      </w:r>
      <w:r w:rsidDel="00000000" w:rsidR="00000000" w:rsidRPr="00000000">
        <w:rPr>
          <w:rFonts w:ascii="Garamond" w:cs="Garamond" w:eastAsia="Garamond" w:hAnsi="Garamond"/>
          <w:b w:val="1"/>
          <w:color w:val="262626"/>
          <w:rtl w:val="0"/>
        </w:rPr>
        <w:t xml:space="preserve">CONTRATADA</w:t>
      </w: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rescinda o presente instrumento: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jc w:val="both"/>
        <w:rPr>
          <w:rFonts w:ascii="Garamond" w:cs="Garamond" w:eastAsia="Garamond" w:hAnsi="Garamond"/>
          <w:color w:val="262626"/>
        </w:rPr>
      </w:pP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a) Deixar a </w:t>
      </w:r>
      <w:r w:rsidDel="00000000" w:rsidR="00000000" w:rsidRPr="00000000">
        <w:rPr>
          <w:rFonts w:ascii="Garamond" w:cs="Garamond" w:eastAsia="Garamond" w:hAnsi="Garamond"/>
          <w:b w:val="1"/>
          <w:color w:val="262626"/>
          <w:rtl w:val="0"/>
        </w:rPr>
        <w:t xml:space="preserve">CONTRATANTE</w:t>
      </w: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de observar quaisquer obrigações que conste no presente contrato. </w:t>
      </w:r>
    </w:p>
    <w:p w:rsidR="00000000" w:rsidDel="00000000" w:rsidP="00000000" w:rsidRDefault="00000000" w:rsidRPr="00000000" w14:paraId="0000005C">
      <w:pPr>
        <w:widowControl w:val="0"/>
        <w:jc w:val="both"/>
        <w:rPr>
          <w:rFonts w:ascii="MS Mincho" w:cs="MS Mincho" w:eastAsia="MS Mincho" w:hAnsi="MS Mincho"/>
          <w:color w:val="262626"/>
        </w:rPr>
      </w:pP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b) Deixar a </w:t>
      </w:r>
      <w:r w:rsidDel="00000000" w:rsidR="00000000" w:rsidRPr="00000000">
        <w:rPr>
          <w:rFonts w:ascii="Garamond" w:cs="Garamond" w:eastAsia="Garamond" w:hAnsi="Garamond"/>
          <w:b w:val="1"/>
          <w:color w:val="262626"/>
          <w:rtl w:val="0"/>
        </w:rPr>
        <w:t xml:space="preserve">CONTRATANTE </w:t>
      </w: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de cumprir com o disposto na cláusula quarta deste contrato.</w:t>
      </w:r>
      <w:r w:rsidDel="00000000" w:rsidR="00000000" w:rsidRPr="00000000">
        <w:rPr>
          <w:rFonts w:ascii="MS Mincho" w:cs="MS Mincho" w:eastAsia="MS Mincho" w:hAnsi="MS Mincho"/>
          <w:color w:val="262626"/>
          <w:rtl w:val="0"/>
        </w:rPr>
        <w:t xml:space="preserve"> </w:t>
      </w:r>
    </w:p>
    <w:p w:rsidR="00000000" w:rsidDel="00000000" w:rsidP="00000000" w:rsidRDefault="00000000" w:rsidRPr="00000000" w14:paraId="0000005D">
      <w:pPr>
        <w:widowControl w:val="0"/>
        <w:jc w:val="both"/>
        <w:rPr>
          <w:rFonts w:ascii="Garamond" w:cs="Garamond" w:eastAsia="Garamond" w:hAnsi="Garamond"/>
          <w:color w:val="262626"/>
        </w:rPr>
      </w:pP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c) Por motivos de força maior. </w:t>
      </w:r>
    </w:p>
    <w:p w:rsidR="00000000" w:rsidDel="00000000" w:rsidP="00000000" w:rsidRDefault="00000000" w:rsidRPr="00000000" w14:paraId="0000005E">
      <w:pPr>
        <w:widowControl w:val="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d) Término do prazo ajustado.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rFonts w:ascii="Garamond" w:cs="Garamond" w:eastAsia="Garamond" w:hAnsi="Garamond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b w:val="1"/>
          <w:color w:val="262626"/>
          <w:rtl w:val="0"/>
        </w:rPr>
        <w:t xml:space="preserve">Cláusula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 13</w:t>
      </w:r>
      <w:r w:rsidDel="00000000" w:rsidR="00000000" w:rsidRPr="00000000">
        <w:rPr>
          <w:rFonts w:ascii="Garamond" w:cs="Garamond" w:eastAsia="Garamond" w:hAnsi="Garamond"/>
          <w:b w:val="1"/>
          <w:vertAlign w:val="superscript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:</w:t>
      </w:r>
      <w:r w:rsidDel="00000000" w:rsidR="00000000" w:rsidRPr="00000000">
        <w:rPr>
          <w:rFonts w:ascii="Garamond" w:cs="Garamond" w:eastAsia="Garamond" w:hAnsi="Garamond"/>
          <w:color w:val="ff0000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Havendo interesse em sua rescisão, após o prazo de vigência deste contrato, a parte interessada notificará a outra parte por escrito e com assinatura do representante legal da empresa, com antecedência mínima de trinta (30) dias, sob pena de multa equivalente à 1 (um) mês de remuneração, no valor previsto na cláusula 4</w:t>
      </w:r>
      <w:r w:rsidDel="00000000" w:rsidR="00000000" w:rsidRPr="00000000">
        <w:rPr>
          <w:rFonts w:ascii="Garamond" w:cs="Garamond" w:eastAsia="Garamond" w:hAnsi="Garamond"/>
          <w:color w:val="000000"/>
          <w:vertAlign w:val="superscript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61">
      <w:pPr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§ 1º: Se a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rtl w:val="0"/>
        </w:rPr>
        <w:t xml:space="preserve">CONTRATANTE</w:t>
      </w: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 rescindir o contrato antes do prazo de vigência ficará sujeita ao pagamento de multa equivalente à 1 (um) mês de remuneração, no valor previsto na cláusula 4</w:t>
      </w:r>
      <w:r w:rsidDel="00000000" w:rsidR="00000000" w:rsidRPr="00000000">
        <w:rPr>
          <w:rFonts w:ascii="Garamond" w:cs="Garamond" w:eastAsia="Garamond" w:hAnsi="Garamond"/>
          <w:color w:val="000000"/>
          <w:vertAlign w:val="superscript"/>
          <w:rtl w:val="0"/>
        </w:rPr>
        <w:t xml:space="preserve">a </w:t>
      </w: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e mais uma multa equivalente a 50% da remuneração prevista na cláusula 4</w:t>
      </w:r>
      <w:r w:rsidDel="00000000" w:rsidR="00000000" w:rsidRPr="00000000">
        <w:rPr>
          <w:rFonts w:ascii="Garamond" w:cs="Garamond" w:eastAsia="Garamond" w:hAnsi="Garamond"/>
          <w:color w:val="000000"/>
          <w:vertAlign w:val="superscript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 até o término do prazo de vigência deste contrato.</w:t>
      </w:r>
    </w:p>
    <w:p w:rsidR="00000000" w:rsidDel="00000000" w:rsidP="00000000" w:rsidRDefault="00000000" w:rsidRPr="00000000" w14:paraId="00000063">
      <w:pPr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§ 2º: Se a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rtl w:val="0"/>
        </w:rPr>
        <w:t xml:space="preserve">CONTRATADA</w:t>
      </w: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 rescindir o contrato antes do prazo de vigência ficará sujeita apenas ao pagamento da multa prevista no </w:t>
      </w:r>
      <w:r w:rsidDel="00000000" w:rsidR="00000000" w:rsidRPr="00000000">
        <w:rPr>
          <w:rFonts w:ascii="Garamond" w:cs="Garamond" w:eastAsia="Garamond" w:hAnsi="Garamond"/>
          <w:i w:val="1"/>
          <w:color w:val="000000"/>
          <w:rtl w:val="0"/>
        </w:rPr>
        <w:t xml:space="preserve">caput</w:t>
      </w: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, caso não cumpra o prazo de 30 dias do aviso prévio.</w:t>
      </w:r>
    </w:p>
    <w:p w:rsidR="00000000" w:rsidDel="00000000" w:rsidP="00000000" w:rsidRDefault="00000000" w:rsidRPr="00000000" w14:paraId="00000065">
      <w:pPr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jc w:val="both"/>
        <w:rPr>
          <w:rFonts w:ascii="Garamond" w:cs="Garamond" w:eastAsia="Garamond" w:hAnsi="Garamond"/>
          <w:color w:val="262626"/>
        </w:rPr>
      </w:pPr>
      <w:r w:rsidDel="00000000" w:rsidR="00000000" w:rsidRPr="00000000">
        <w:rPr>
          <w:rFonts w:ascii="Garamond" w:cs="Garamond" w:eastAsia="Garamond" w:hAnsi="Garamond"/>
          <w:b w:val="1"/>
          <w:color w:val="262626"/>
          <w:rtl w:val="0"/>
        </w:rPr>
        <w:t xml:space="preserve">Cláusula 14ª: </w:t>
      </w: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Na hipótese de cessação de determinada prestação de serviço, por qualquer motivo, as partes devolverão, imediatamente, a quem de direito, quaisquer documentos, fórmulas, processos, desenhos em papel ou arquivo eletrônico e demais especificações que estejam em seu poder para a prestação do serviço descontinuado. </w:t>
      </w:r>
    </w:p>
    <w:p w:rsidR="00000000" w:rsidDel="00000000" w:rsidP="00000000" w:rsidRDefault="00000000" w:rsidRPr="00000000" w14:paraId="00000067">
      <w:pPr>
        <w:widowControl w:val="0"/>
        <w:jc w:val="both"/>
        <w:rPr>
          <w:rFonts w:ascii="Garamond" w:cs="Garamond" w:eastAsia="Garamond" w:hAnsi="Garamond"/>
          <w:b w:val="1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highlight w:val="white"/>
          <w:rtl w:val="0"/>
        </w:rPr>
        <w:t xml:space="preserve">Título XI – </w:t>
      </w:r>
      <w:r w:rsidDel="00000000" w:rsidR="00000000" w:rsidRPr="00000000">
        <w:rPr>
          <w:rFonts w:ascii="Garamond" w:cs="Garamond" w:eastAsia="Garamond" w:hAnsi="Garamond"/>
          <w:b w:val="1"/>
          <w:i w:val="1"/>
          <w:color w:val="000000"/>
          <w:highlight w:val="white"/>
          <w:rtl w:val="0"/>
        </w:rPr>
        <w:t xml:space="preserve">Vigência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rFonts w:ascii="Garamond" w:cs="Garamond" w:eastAsia="Garamond" w:hAnsi="Garamond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color w:val="262626"/>
          <w:rtl w:val="0"/>
        </w:rPr>
        <w:t xml:space="preserve">Cláusula 15ª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rtl w:val="0"/>
        </w:rPr>
        <w:t xml:space="preserve">:</w:t>
      </w: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 O presente contrato terá vigência pelo prazo de </w:t>
      </w:r>
      <w:r w:rsidDel="00000000" w:rsidR="00000000" w:rsidRPr="00000000">
        <w:rPr>
          <w:rFonts w:ascii="Garamond" w:cs="Garamond" w:eastAsia="Garamond" w:hAnsi="Garamond"/>
          <w:b w:val="1"/>
          <w:color w:val="ff0000"/>
          <w:rtl w:val="0"/>
        </w:rPr>
        <w:t xml:space="preserve">06 (seis) meses</w:t>
      </w: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, com renovação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automática se nenhuma parte manifestar por escrito interesse em rescindir. </w:t>
      </w:r>
    </w:p>
    <w:p w:rsidR="00000000" w:rsidDel="00000000" w:rsidP="00000000" w:rsidRDefault="00000000" w:rsidRPr="00000000" w14:paraId="0000006B">
      <w:pPr>
        <w:widowControl w:val="0"/>
        <w:jc w:val="both"/>
        <w:rPr>
          <w:rFonts w:ascii="Garamond" w:cs="Garamond" w:eastAsia="Garamond" w:hAnsi="Garamond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highlight w:val="white"/>
          <w:rtl w:val="0"/>
        </w:rPr>
        <w:t xml:space="preserve">Título XII – </w:t>
      </w:r>
      <w:r w:rsidDel="00000000" w:rsidR="00000000" w:rsidRPr="00000000">
        <w:rPr>
          <w:rFonts w:ascii="Garamond" w:cs="Garamond" w:eastAsia="Garamond" w:hAnsi="Garamond"/>
          <w:b w:val="1"/>
          <w:i w:val="1"/>
          <w:color w:val="000000"/>
          <w:highlight w:val="white"/>
          <w:rtl w:val="0"/>
        </w:rPr>
        <w:t xml:space="preserve">Foro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>
          <w:rFonts w:ascii="Garamond" w:cs="Garamond" w:eastAsia="Garamond" w:hAnsi="Garamond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jc w:val="both"/>
        <w:rPr>
          <w:rFonts w:ascii="Garamond" w:cs="Garamond" w:eastAsia="Garamond" w:hAnsi="Garamond"/>
          <w:color w:val="262626"/>
        </w:rPr>
      </w:pPr>
      <w:r w:rsidDel="00000000" w:rsidR="00000000" w:rsidRPr="00000000">
        <w:rPr>
          <w:rFonts w:ascii="Garamond" w:cs="Garamond" w:eastAsia="Garamond" w:hAnsi="Garamond"/>
          <w:b w:val="1"/>
          <w:color w:val="262626"/>
          <w:rtl w:val="0"/>
        </w:rPr>
        <w:t xml:space="preserve">Cláusula 16ª</w:t>
      </w: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: As partes elegem o Foro do município de Criciúma/SC, para dirimir judicialmente as controvérsias inerentes do presente contrato. </w:t>
      </w:r>
    </w:p>
    <w:p w:rsidR="00000000" w:rsidDel="00000000" w:rsidP="00000000" w:rsidRDefault="00000000" w:rsidRPr="00000000" w14:paraId="0000006F">
      <w:pPr>
        <w:widowControl w:val="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/>
        <w:drawing>
          <wp:inline distB="0" distT="0" distL="0" distR="0">
            <wp:extent cx="74295" cy="13843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295" cy="1384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85090" cy="13843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090" cy="1384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42545" cy="12763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545" cy="1276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85090" cy="138430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090" cy="1384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70">
      <w:pPr>
        <w:widowControl w:val="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E, assim por estarem justos e contratados assinam o presente, em 2 (duas) vias de igual forma, teor, na presença das testemunhas abaixo: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Garamond" w:cs="Garamond" w:eastAsia="Garamond" w:hAnsi="Garamond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after="240" w:lineRule="auto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Criciúma, 14 de maio de 2020.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jc w:val="center"/>
        <w:rPr>
          <w:rFonts w:ascii="Garamond" w:cs="Garamond" w:eastAsia="Garamond" w:hAnsi="Garamond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jc w:val="center"/>
        <w:rPr>
          <w:rFonts w:ascii="Garamond" w:cs="Garamond" w:eastAsia="Garamond" w:hAnsi="Garamond"/>
          <w:color w:val="262626"/>
        </w:rPr>
      </w:pP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75">
      <w:pPr>
        <w:widowControl w:val="0"/>
        <w:spacing w:after="240" w:lineRule="auto"/>
        <w:jc w:val="center"/>
        <w:rPr>
          <w:rFonts w:ascii="Garamond" w:cs="Garamond" w:eastAsia="Garamond" w:hAnsi="Garamond"/>
          <w:b w:val="1"/>
          <w:color w:val="262626"/>
        </w:rPr>
      </w:pPr>
      <w:r w:rsidDel="00000000" w:rsidR="00000000" w:rsidRPr="00000000">
        <w:rPr>
          <w:rFonts w:ascii="Garamond" w:cs="Garamond" w:eastAsia="Garamond" w:hAnsi="Garamond"/>
          <w:b w:val="1"/>
          <w:color w:val="262626"/>
          <w:rtl w:val="0"/>
        </w:rPr>
        <w:t xml:space="preserve">xxxxxxxx</w:t>
      </w:r>
    </w:p>
    <w:p w:rsidR="00000000" w:rsidDel="00000000" w:rsidP="00000000" w:rsidRDefault="00000000" w:rsidRPr="00000000" w14:paraId="00000076">
      <w:pPr>
        <w:widowControl w:val="0"/>
        <w:spacing w:after="240" w:lineRule="auto"/>
        <w:jc w:val="center"/>
        <w:rPr>
          <w:rFonts w:ascii="Garamond" w:cs="Garamond" w:eastAsia="Garamond" w:hAnsi="Garamond"/>
          <w:b w:val="1"/>
          <w:color w:val="262626"/>
        </w:rPr>
      </w:pPr>
      <w:r w:rsidDel="00000000" w:rsidR="00000000" w:rsidRPr="00000000">
        <w:rPr>
          <w:rFonts w:ascii="Garamond" w:cs="Garamond" w:eastAsia="Garamond" w:hAnsi="Garamond"/>
          <w:b w:val="1"/>
          <w:color w:val="262626"/>
          <w:rtl w:val="0"/>
        </w:rPr>
        <w:t xml:space="preserve">xxxxxxxx</w:t>
      </w:r>
    </w:p>
    <w:p w:rsidR="00000000" w:rsidDel="00000000" w:rsidP="00000000" w:rsidRDefault="00000000" w:rsidRPr="00000000" w14:paraId="00000077">
      <w:pPr>
        <w:widowControl w:val="0"/>
        <w:spacing w:after="240" w:lineRule="auto"/>
        <w:jc w:val="center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b w:val="1"/>
          <w:color w:val="262626"/>
          <w:rtl w:val="0"/>
        </w:rPr>
        <w:t xml:space="preserve">CPF: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after="240" w:lineRule="auto"/>
        <w:jc w:val="center"/>
        <w:rPr>
          <w:rFonts w:ascii="Garamond" w:cs="Garamond" w:eastAsia="Garamond" w:hAnsi="Garamond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jc w:val="center"/>
        <w:rPr>
          <w:rFonts w:ascii="Garamond" w:cs="Garamond" w:eastAsia="Garamond" w:hAnsi="Garamond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jc w:val="center"/>
        <w:rPr>
          <w:rFonts w:ascii="Garamond" w:cs="Garamond" w:eastAsia="Garamond" w:hAnsi="Garamond"/>
          <w:color w:val="262626"/>
        </w:rPr>
      </w:pP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___________________________</w:t>
      </w:r>
    </w:p>
    <w:p w:rsidR="00000000" w:rsidDel="00000000" w:rsidP="00000000" w:rsidRDefault="00000000" w:rsidRPr="00000000" w14:paraId="0000007B">
      <w:pPr>
        <w:widowControl w:val="0"/>
        <w:spacing w:after="240" w:lineRule="auto"/>
        <w:jc w:val="center"/>
        <w:rPr>
          <w:rFonts w:ascii="Garamond" w:cs="Garamond" w:eastAsia="Garamond" w:hAnsi="Garamond"/>
          <w:b w:val="1"/>
          <w:color w:val="262626"/>
        </w:rPr>
      </w:pPr>
      <w:r w:rsidDel="00000000" w:rsidR="00000000" w:rsidRPr="00000000">
        <w:rPr>
          <w:rFonts w:ascii="Garamond" w:cs="Garamond" w:eastAsia="Garamond" w:hAnsi="Garamond"/>
          <w:b w:val="1"/>
          <w:color w:val="262626"/>
          <w:rtl w:val="0"/>
        </w:rPr>
        <w:t xml:space="preserve">Jean Dos Santos Barreto</w:t>
      </w:r>
    </w:p>
    <w:p w:rsidR="00000000" w:rsidDel="00000000" w:rsidP="00000000" w:rsidRDefault="00000000" w:rsidRPr="00000000" w14:paraId="0000007C">
      <w:pPr>
        <w:widowControl w:val="0"/>
        <w:spacing w:after="240" w:lineRule="auto"/>
        <w:jc w:val="center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b w:val="1"/>
          <w:color w:val="262626"/>
          <w:rtl w:val="0"/>
        </w:rPr>
        <w:t xml:space="preserve">CPF: 070.224.749-90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spacing w:after="240" w:lineRule="auto"/>
        <w:jc w:val="both"/>
        <w:rPr>
          <w:rFonts w:ascii="Garamond" w:cs="Garamond" w:eastAsia="Garamond" w:hAnsi="Garamond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spacing w:after="240" w:lineRule="auto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Testemunhas: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after="240" w:lineRule="auto"/>
        <w:jc w:val="both"/>
        <w:rPr>
          <w:rFonts w:ascii="Garamond" w:cs="Garamond" w:eastAsia="Garamond" w:hAnsi="Garamond"/>
          <w:color w:val="262626"/>
        </w:rPr>
      </w:pP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___________________________ </w:t>
      </w:r>
    </w:p>
    <w:p w:rsidR="00000000" w:rsidDel="00000000" w:rsidP="00000000" w:rsidRDefault="00000000" w:rsidRPr="00000000" w14:paraId="00000080">
      <w:pPr>
        <w:widowControl w:val="0"/>
        <w:spacing w:after="240" w:lineRule="auto"/>
        <w:jc w:val="both"/>
        <w:rPr>
          <w:rFonts w:ascii="MS Mincho" w:cs="MS Mincho" w:eastAsia="MS Mincho" w:hAnsi="MS Mincho"/>
          <w:color w:val="262626"/>
        </w:rPr>
      </w:pP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Nome:</w:t>
      </w:r>
      <w:r w:rsidDel="00000000" w:rsidR="00000000" w:rsidRPr="00000000">
        <w:rPr>
          <w:rFonts w:ascii="MS Mincho" w:cs="MS Mincho" w:eastAsia="MS Mincho" w:hAnsi="MS Mincho"/>
          <w:color w:val="262626"/>
          <w:rtl w:val="0"/>
        </w:rPr>
        <w:t xml:space="preserve"> </w:t>
      </w:r>
    </w:p>
    <w:p w:rsidR="00000000" w:rsidDel="00000000" w:rsidP="00000000" w:rsidRDefault="00000000" w:rsidRPr="00000000" w14:paraId="00000081">
      <w:pPr>
        <w:widowControl w:val="0"/>
        <w:spacing w:after="240" w:lineRule="auto"/>
        <w:jc w:val="both"/>
        <w:rPr>
          <w:rFonts w:ascii="Garamond" w:cs="Garamond" w:eastAsia="Garamond" w:hAnsi="Garamond"/>
          <w:color w:val="262626"/>
        </w:rPr>
      </w:pP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CPF: </w:t>
      </w:r>
    </w:p>
    <w:p w:rsidR="00000000" w:rsidDel="00000000" w:rsidP="00000000" w:rsidRDefault="00000000" w:rsidRPr="00000000" w14:paraId="00000082">
      <w:pPr>
        <w:widowControl w:val="0"/>
        <w:spacing w:after="240" w:lineRule="auto"/>
        <w:jc w:val="both"/>
        <w:rPr>
          <w:rFonts w:ascii="Garamond" w:cs="Garamond" w:eastAsia="Garamond" w:hAnsi="Garamond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spacing w:after="240" w:lineRule="auto"/>
        <w:jc w:val="both"/>
        <w:rPr>
          <w:rFonts w:ascii="Garamond" w:cs="Garamond" w:eastAsia="Garamond" w:hAnsi="Garamond"/>
          <w:color w:val="262626"/>
        </w:rPr>
      </w:pP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___________________________ </w:t>
      </w:r>
    </w:p>
    <w:p w:rsidR="00000000" w:rsidDel="00000000" w:rsidP="00000000" w:rsidRDefault="00000000" w:rsidRPr="00000000" w14:paraId="00000084">
      <w:pPr>
        <w:widowControl w:val="0"/>
        <w:spacing w:after="240" w:lineRule="auto"/>
        <w:jc w:val="both"/>
        <w:rPr>
          <w:rFonts w:ascii="MS Mincho" w:cs="MS Mincho" w:eastAsia="MS Mincho" w:hAnsi="MS Mincho"/>
          <w:color w:val="262626"/>
        </w:rPr>
      </w:pP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Nome:</w:t>
      </w:r>
      <w:r w:rsidDel="00000000" w:rsidR="00000000" w:rsidRPr="00000000">
        <w:rPr>
          <w:rFonts w:ascii="MS Mincho" w:cs="MS Mincho" w:eastAsia="MS Mincho" w:hAnsi="MS Mincho"/>
          <w:color w:val="262626"/>
          <w:rtl w:val="0"/>
        </w:rPr>
        <w:t xml:space="preserve"> </w:t>
      </w:r>
    </w:p>
    <w:p w:rsidR="00000000" w:rsidDel="00000000" w:rsidP="00000000" w:rsidRDefault="00000000" w:rsidRPr="00000000" w14:paraId="00000085">
      <w:pPr>
        <w:widowControl w:val="0"/>
        <w:spacing w:after="240" w:lineRule="auto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262626"/>
          <w:rtl w:val="0"/>
        </w:rPr>
        <w:t xml:space="preserve">CPF: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sectPr>
      <w:pgSz w:h="15840" w:w="12240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MS Mincho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