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CD211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7B63D5DA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QUADRO RESUMO CONTRATO DE PRESTAÇÃO DE SERVIÇOS</w:t>
      </w:r>
    </w:p>
    <w:p w14:paraId="401010E5" w14:textId="77777777" w:rsidR="00960C7B" w:rsidRDefault="00960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364EF0B" w14:textId="77777777" w:rsidR="00960C7B" w:rsidRDefault="00960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1"/>
        <w:tblW w:w="95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960C7B" w14:paraId="54685FA6" w14:textId="77777777">
        <w:trPr>
          <w:jc w:val="center"/>
        </w:trPr>
        <w:tc>
          <w:tcPr>
            <w:tcW w:w="9533" w:type="dxa"/>
            <w:shd w:val="clear" w:color="auto" w:fill="D9D9D9"/>
          </w:tcPr>
          <w:p w14:paraId="12334846" w14:textId="77777777" w:rsidR="00960C7B" w:rsidRDefault="0010446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– DADOS DA CONTRATANTE</w:t>
            </w:r>
          </w:p>
        </w:tc>
      </w:tr>
      <w:tr w:rsidR="00960C7B" w14:paraId="7971DB97" w14:textId="77777777">
        <w:trPr>
          <w:jc w:val="center"/>
        </w:trPr>
        <w:tc>
          <w:tcPr>
            <w:tcW w:w="9533" w:type="dxa"/>
          </w:tcPr>
          <w:p w14:paraId="432A4250" w14:textId="262C1916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NOME: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Reis Advocacia Criminal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  <w:t xml:space="preserve">CPF/CNPJ: </w:t>
            </w:r>
          </w:p>
          <w:p w14:paraId="473EDD31" w14:textId="04CB172B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LOGRADOURO: </w:t>
            </w:r>
          </w:p>
          <w:p w14:paraId="51B86A61" w14:textId="7E448C9B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Nº: </w:t>
            </w:r>
          </w:p>
          <w:p w14:paraId="2AD5F351" w14:textId="26D31B29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BAIRRO: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CE4295D" w14:textId="0BC5A952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CIDADE: </w:t>
            </w:r>
          </w:p>
          <w:p w14:paraId="0813C4CF" w14:textId="38FD75D2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UF: </w:t>
            </w:r>
          </w:p>
        </w:tc>
      </w:tr>
      <w:tr w:rsidR="00960C7B" w14:paraId="0B5FCACA" w14:textId="77777777">
        <w:trPr>
          <w:jc w:val="center"/>
        </w:trPr>
        <w:tc>
          <w:tcPr>
            <w:tcW w:w="9533" w:type="dxa"/>
            <w:shd w:val="clear" w:color="auto" w:fill="D9D9D9"/>
          </w:tcPr>
          <w:p w14:paraId="20021802" w14:textId="77777777" w:rsidR="00960C7B" w:rsidRDefault="0010446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– DADOS DO CONTRATADO</w:t>
            </w:r>
          </w:p>
        </w:tc>
      </w:tr>
      <w:tr w:rsidR="00960C7B" w14:paraId="7E72B1F7" w14:textId="77777777">
        <w:trPr>
          <w:jc w:val="center"/>
        </w:trPr>
        <w:tc>
          <w:tcPr>
            <w:tcW w:w="9533" w:type="dxa"/>
          </w:tcPr>
          <w:p w14:paraId="74F3547D" w14:textId="6E9DDA9E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14:paraId="35FD2696" w14:textId="38D8DDBA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CPF/CNPJ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4BBE26FA" w14:textId="72BF0BFF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LOGRADOURO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14:paraId="58EA2088" w14:textId="263C3744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BAIRRO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14:paraId="28EEE7D6" w14:textId="6F20E878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CIDADE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14:paraId="7040BBD4" w14:textId="77777777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UF</w:t>
            </w:r>
            <w:r>
              <w:rPr>
                <w:rFonts w:ascii="Arial" w:eastAsia="Arial" w:hAnsi="Arial" w:cs="Arial"/>
                <w:sz w:val="22"/>
                <w:szCs w:val="22"/>
              </w:rPr>
              <w:t>:SC</w:t>
            </w:r>
          </w:p>
        </w:tc>
      </w:tr>
      <w:tr w:rsidR="00960C7B" w14:paraId="6E7BDC11" w14:textId="77777777">
        <w:trPr>
          <w:jc w:val="center"/>
        </w:trPr>
        <w:tc>
          <w:tcPr>
            <w:tcW w:w="9533" w:type="dxa"/>
            <w:shd w:val="clear" w:color="auto" w:fill="D9D9D9"/>
          </w:tcPr>
          <w:p w14:paraId="11225DF9" w14:textId="77777777" w:rsidR="00960C7B" w:rsidRDefault="0010446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III – OBJETO </w:t>
            </w:r>
          </w:p>
        </w:tc>
      </w:tr>
      <w:tr w:rsidR="00960C7B" w14:paraId="10357572" w14:textId="77777777">
        <w:trPr>
          <w:jc w:val="center"/>
        </w:trPr>
        <w:tc>
          <w:tcPr>
            <w:tcW w:w="9533" w:type="dxa"/>
          </w:tcPr>
          <w:p w14:paraId="20B66460" w14:textId="77777777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 presente contrato tem por objetivo o desenvolvimento de um website para atender as necessidades da CONTRATANTE, conforme proposta apresentada e devidamente aprovada, a qual integra o presente contrato. </w:t>
            </w:r>
          </w:p>
        </w:tc>
      </w:tr>
      <w:tr w:rsidR="00960C7B" w14:paraId="5B24B75B" w14:textId="77777777">
        <w:trPr>
          <w:jc w:val="center"/>
        </w:trPr>
        <w:tc>
          <w:tcPr>
            <w:tcW w:w="9533" w:type="dxa"/>
            <w:shd w:val="clear" w:color="auto" w:fill="D9D9D9"/>
          </w:tcPr>
          <w:p w14:paraId="6DE73D39" w14:textId="77777777" w:rsidR="00960C7B" w:rsidRDefault="0010446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IV – DO PRAZO</w:t>
            </w:r>
          </w:p>
        </w:tc>
      </w:tr>
      <w:tr w:rsidR="00960C7B" w14:paraId="0E7E08FC" w14:textId="77777777">
        <w:trPr>
          <w:jc w:val="center"/>
        </w:trPr>
        <w:tc>
          <w:tcPr>
            <w:tcW w:w="9533" w:type="dxa"/>
          </w:tcPr>
          <w:p w14:paraId="2A9AFD72" w14:textId="77777777" w:rsidR="00960C7B" w:rsidRDefault="00104461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para análise, correção e aprovação:</w:t>
            </w:r>
          </w:p>
          <w:p w14:paraId="16F9BAA9" w14:textId="77777777" w:rsidR="00960C7B" w:rsidRDefault="00104461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Personalizado: 60 dias</w:t>
            </w:r>
          </w:p>
          <w:p w14:paraId="057A9A5F" w14:textId="77777777" w:rsidR="00960C7B" w:rsidRDefault="00104461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Prime: 45 dias</w:t>
            </w:r>
          </w:p>
          <w:p w14:paraId="4B80F219" w14:textId="77777777" w:rsidR="00960C7B" w:rsidRDefault="00104461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Inteligente: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14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dias </w:t>
            </w:r>
          </w:p>
          <w:p w14:paraId="2CD47CC7" w14:textId="77777777" w:rsidR="00960C7B" w:rsidRDefault="00104461">
            <w:pPr>
              <w:numPr>
                <w:ilvl w:val="0"/>
                <w:numId w:val="2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Blog 60 dias.</w:t>
            </w:r>
          </w:p>
          <w:p w14:paraId="6EC3B402" w14:textId="77777777" w:rsidR="00960C7B" w:rsidRDefault="00104461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Entrega da versão final do webs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ite –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14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dias.</w:t>
            </w:r>
          </w:p>
          <w:p w14:paraId="64DDA922" w14:textId="77777777" w:rsidR="00960C7B" w:rsidRDefault="00960C7B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6AE79A9" w14:textId="77777777" w:rsidR="00960C7B" w:rsidRDefault="00960C7B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60C7B" w14:paraId="623654D4" w14:textId="77777777">
        <w:trPr>
          <w:jc w:val="center"/>
        </w:trPr>
        <w:tc>
          <w:tcPr>
            <w:tcW w:w="9533" w:type="dxa"/>
            <w:shd w:val="clear" w:color="auto" w:fill="D9D9D9"/>
          </w:tcPr>
          <w:p w14:paraId="142B750E" w14:textId="77777777" w:rsidR="00960C7B" w:rsidRDefault="0010446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 –DO VALOR E CONDIÇÕES DE PAGAMENTO</w:t>
            </w:r>
          </w:p>
        </w:tc>
      </w:tr>
      <w:tr w:rsidR="00960C7B" w14:paraId="00D8E256" w14:textId="77777777">
        <w:trPr>
          <w:jc w:val="center"/>
        </w:trPr>
        <w:tc>
          <w:tcPr>
            <w:tcW w:w="9533" w:type="dxa"/>
          </w:tcPr>
          <w:p w14:paraId="59613270" w14:textId="514AAC44" w:rsidR="00960C7B" w:rsidRDefault="00104461">
            <w:pPr>
              <w:tabs>
                <w:tab w:val="left" w:pos="5670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Para a execução dos serviços a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CONTRATANTE </w:t>
            </w:r>
            <w:r>
              <w:rPr>
                <w:rFonts w:ascii="Arial" w:eastAsia="Arial" w:hAnsi="Arial" w:cs="Arial"/>
                <w:sz w:val="22"/>
                <w:szCs w:val="22"/>
              </w:rPr>
              <w:t>pagará o valo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r de</w:t>
            </w:r>
            <w:r w:rsidR="001B623D">
              <w:rPr>
                <w:rFonts w:ascii="Arial" w:eastAsia="Arial" w:hAnsi="Arial" w:cs="Arial"/>
                <w:sz w:val="22"/>
                <w:szCs w:val="22"/>
              </w:rPr>
              <w:t xml:space="preserve"> ******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serem pagos em duas parcelas, sendo 50% na assinatura do presente contrato, a título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sinal  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50% na aprovação final do projeto.</w:t>
            </w:r>
          </w:p>
        </w:tc>
      </w:tr>
      <w:tr w:rsidR="00960C7B" w14:paraId="24D02C0E" w14:textId="77777777">
        <w:trPr>
          <w:jc w:val="center"/>
        </w:trPr>
        <w:tc>
          <w:tcPr>
            <w:tcW w:w="9533" w:type="dxa"/>
            <w:shd w:val="clear" w:color="auto" w:fill="D9D9D9"/>
          </w:tcPr>
          <w:p w14:paraId="1B6FA315" w14:textId="77777777" w:rsidR="00960C7B" w:rsidRDefault="0010446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 – FORMA DE PAGAMENTO</w:t>
            </w:r>
          </w:p>
        </w:tc>
      </w:tr>
      <w:tr w:rsidR="00960C7B" w14:paraId="4A761C4C" w14:textId="77777777">
        <w:trPr>
          <w:jc w:val="center"/>
        </w:trPr>
        <w:tc>
          <w:tcPr>
            <w:tcW w:w="9533" w:type="dxa"/>
          </w:tcPr>
          <w:p w14:paraId="6136E8BE" w14:textId="77777777" w:rsidR="00960C7B" w:rsidRDefault="00104461">
            <w:pPr>
              <w:tabs>
                <w:tab w:val="left" w:pos="5670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 pagamento será realizado:</w:t>
            </w:r>
          </w:p>
          <w:p w14:paraId="128BA671" w14:textId="77777777" w:rsidR="00960C7B" w:rsidRDefault="00104461">
            <w:pPr>
              <w:tabs>
                <w:tab w:val="left" w:pos="5670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boleto bancário</w:t>
            </w:r>
          </w:p>
          <w:p w14:paraId="127CFDF1" w14:textId="77777777" w:rsidR="00960C7B" w:rsidRDefault="00104461">
            <w:pPr>
              <w:tabs>
                <w:tab w:val="left" w:pos="5670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(x) cartão de crédito</w:t>
            </w:r>
          </w:p>
          <w:p w14:paraId="6026C590" w14:textId="77777777" w:rsidR="00960C7B" w:rsidRDefault="00960C7B">
            <w:pPr>
              <w:tabs>
                <w:tab w:val="left" w:pos="5670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60C7B" w14:paraId="1BF194F7" w14:textId="77777777">
        <w:trPr>
          <w:jc w:val="center"/>
        </w:trPr>
        <w:tc>
          <w:tcPr>
            <w:tcW w:w="9533" w:type="dxa"/>
            <w:shd w:val="clear" w:color="auto" w:fill="D9D9D9"/>
          </w:tcPr>
          <w:p w14:paraId="30287A89" w14:textId="77777777" w:rsidR="00960C7B" w:rsidRDefault="0010446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VII – DA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HOSPEDAGEM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DOMÍNIO</w:t>
            </w:r>
          </w:p>
        </w:tc>
      </w:tr>
      <w:tr w:rsidR="00960C7B" w14:paraId="4ADF7AB7" w14:textId="77777777">
        <w:trPr>
          <w:jc w:val="center"/>
        </w:trPr>
        <w:tc>
          <w:tcPr>
            <w:tcW w:w="9533" w:type="dxa"/>
          </w:tcPr>
          <w:p w14:paraId="1DEC8E3E" w14:textId="77777777" w:rsidR="00960C7B" w:rsidRDefault="00104461">
            <w:pPr>
              <w:tabs>
                <w:tab w:val="left" w:pos="5670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hospedagem e </w:t>
            </w:r>
            <w:r>
              <w:rPr>
                <w:rFonts w:ascii="Arial" w:eastAsia="Arial" w:hAnsi="Arial" w:cs="Arial"/>
                <w:sz w:val="22"/>
                <w:szCs w:val="22"/>
              </w:rPr>
              <w:t>domínio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 site será realizada pela CONTRATADA, sendo os custos arcados pela CONTRATANTE.</w:t>
            </w:r>
          </w:p>
          <w:p w14:paraId="17199114" w14:textId="77777777" w:rsidR="00960C7B" w:rsidRDefault="00104461">
            <w:pPr>
              <w:tabs>
                <w:tab w:val="left" w:pos="5670"/>
              </w:tabs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 site será colocado no ar pela CONTRATADA após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pagamento integral do valor fixado no item V deste quadro de resumo, e entregue </w:t>
            </w:r>
            <w:r>
              <w:rPr>
                <w:rFonts w:ascii="Arial" w:eastAsia="Arial" w:hAnsi="Arial" w:cs="Arial"/>
                <w:sz w:val="22"/>
                <w:szCs w:val="22"/>
              </w:rPr>
              <w:t>à CONTRATANTE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todos os dados e senhas para acesso ao mesmo. </w:t>
            </w:r>
          </w:p>
        </w:tc>
      </w:tr>
      <w:tr w:rsidR="00960C7B" w14:paraId="40ACE7B1" w14:textId="77777777">
        <w:trPr>
          <w:jc w:val="center"/>
        </w:trPr>
        <w:tc>
          <w:tcPr>
            <w:tcW w:w="9533" w:type="dxa"/>
            <w:shd w:val="clear" w:color="auto" w:fill="D9D9D9"/>
          </w:tcPr>
          <w:p w14:paraId="7A739F22" w14:textId="77777777" w:rsidR="00960C7B" w:rsidRDefault="0010446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VIII – FORO DE ELEIÇÃO</w:t>
            </w:r>
          </w:p>
        </w:tc>
      </w:tr>
      <w:tr w:rsidR="00960C7B" w14:paraId="1928A787" w14:textId="77777777">
        <w:trPr>
          <w:jc w:val="center"/>
        </w:trPr>
        <w:tc>
          <w:tcPr>
            <w:tcW w:w="9533" w:type="dxa"/>
          </w:tcPr>
          <w:p w14:paraId="44415362" w14:textId="77777777" w:rsidR="00960C7B" w:rsidRDefault="00104461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Foro de domicílio da CONTRATADA. </w:t>
            </w:r>
          </w:p>
        </w:tc>
      </w:tr>
    </w:tbl>
    <w:p w14:paraId="47AFA01D" w14:textId="77777777" w:rsidR="00960C7B" w:rsidRDefault="00960C7B">
      <w:pPr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79E499C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CONTRATO DE PRESTAÇÃO DE SERVIÇOS</w:t>
      </w:r>
    </w:p>
    <w:p w14:paraId="4E7AADAD" w14:textId="77777777" w:rsidR="00960C7B" w:rsidRDefault="00960C7B">
      <w:pPr>
        <w:shd w:val="clear" w:color="auto" w:fill="FFFFFF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5365B50A" w14:textId="77777777" w:rsidR="00960C7B" w:rsidRDefault="00960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mo" w:eastAsia="Arimo" w:hAnsi="Arimo" w:cs="Arimo"/>
          <w:color w:val="000000"/>
          <w:sz w:val="22"/>
          <w:szCs w:val="22"/>
        </w:rPr>
      </w:pPr>
    </w:p>
    <w:p w14:paraId="7FDF2FBF" w14:textId="77777777" w:rsidR="00960C7B" w:rsidRDefault="00104461">
      <w:p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 QUAL O OBJETO:  </w:t>
      </w:r>
      <w:r>
        <w:rPr>
          <w:rFonts w:ascii="Arial" w:eastAsia="Arial" w:hAnsi="Arial" w:cs="Arial"/>
          <w:sz w:val="22"/>
          <w:szCs w:val="22"/>
        </w:rPr>
        <w:t>Desenvolvimento de website, conforme item III do Quadro de Resumo.</w:t>
      </w:r>
    </w:p>
    <w:p w14:paraId="3037C0E7" w14:textId="77777777" w:rsidR="00960C7B" w:rsidRDefault="00960C7B">
      <w:p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</w:p>
    <w:p w14:paraId="65F023F9" w14:textId="77777777" w:rsidR="00960C7B" w:rsidRDefault="00104461">
      <w:pPr>
        <w:numPr>
          <w:ilvl w:val="1"/>
          <w:numId w:val="4"/>
        </w:num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 QUE SERÁ DESENVOLVIDO: </w:t>
      </w:r>
      <w:r>
        <w:rPr>
          <w:rFonts w:ascii="Arial" w:eastAsia="Arial" w:hAnsi="Arial" w:cs="Arial"/>
          <w:sz w:val="22"/>
          <w:szCs w:val="22"/>
        </w:rPr>
        <w:t>projeto gráfico, programação dos bancos de dados necessários e   programação das páginas conforme plano con</w:t>
      </w:r>
      <w:r>
        <w:rPr>
          <w:rFonts w:ascii="Arial" w:eastAsia="Arial" w:hAnsi="Arial" w:cs="Arial"/>
          <w:sz w:val="22"/>
          <w:szCs w:val="22"/>
        </w:rPr>
        <w:t>tratado.</w:t>
      </w:r>
      <w:r>
        <w:t xml:space="preserve">   </w:t>
      </w:r>
    </w:p>
    <w:p w14:paraId="48A1014A" w14:textId="77777777" w:rsidR="00960C7B" w:rsidRDefault="00104461">
      <w:pPr>
        <w:numPr>
          <w:ilvl w:val="1"/>
          <w:numId w:val="4"/>
        </w:num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 QUE ESTÁ INCLUSO NA MANUTENÇÃO: </w:t>
      </w:r>
      <w:r>
        <w:rPr>
          <w:rFonts w:ascii="Arial" w:eastAsia="Arial" w:hAnsi="Arial" w:cs="Arial"/>
          <w:sz w:val="22"/>
          <w:szCs w:val="22"/>
        </w:rPr>
        <w:t>atualização de conteúdo e correções necessárias.</w:t>
      </w:r>
    </w:p>
    <w:p w14:paraId="63BB5B0F" w14:textId="77777777" w:rsidR="00960C7B" w:rsidRDefault="00104461">
      <w:pPr>
        <w:numPr>
          <w:ilvl w:val="1"/>
          <w:numId w:val="4"/>
        </w:num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 QUE NÃO ESTÁ INCLUSO</w:t>
      </w:r>
      <w:r>
        <w:rPr>
          <w:rFonts w:ascii="Arial" w:eastAsia="Arial" w:hAnsi="Arial" w:cs="Arial"/>
          <w:sz w:val="22"/>
          <w:szCs w:val="22"/>
        </w:rPr>
        <w:t>: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 i) serviços  adicionais  aos  mencionados,  ( </w:t>
      </w:r>
      <w:proofErr w:type="spellStart"/>
      <w:r>
        <w:rPr>
          <w:rFonts w:ascii="Arial" w:eastAsia="Arial" w:hAnsi="Arial" w:cs="Arial"/>
          <w:sz w:val="22"/>
          <w:szCs w:val="22"/>
        </w:rPr>
        <w:t>ii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instalação  de   plugins e  componentes  extras,  ( </w:t>
      </w:r>
      <w:proofErr w:type="spellStart"/>
      <w:r>
        <w:rPr>
          <w:rFonts w:ascii="Arial" w:eastAsia="Arial" w:hAnsi="Arial" w:cs="Arial"/>
          <w:sz w:val="22"/>
          <w:szCs w:val="22"/>
        </w:rPr>
        <w:t>iii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criação  de  novas  páginas </w:t>
      </w:r>
      <w:r>
        <w:rPr>
          <w:rFonts w:ascii="Arial" w:eastAsia="Arial" w:hAnsi="Arial" w:cs="Arial"/>
          <w:sz w:val="22"/>
          <w:szCs w:val="22"/>
        </w:rPr>
        <w:t xml:space="preserve"> ou  alterações  no  layout  do  site   e ( </w:t>
      </w:r>
      <w:proofErr w:type="spellStart"/>
      <w:r>
        <w:rPr>
          <w:rFonts w:ascii="Arial" w:eastAsia="Arial" w:hAnsi="Arial" w:cs="Arial"/>
          <w:sz w:val="22"/>
          <w:szCs w:val="22"/>
        </w:rPr>
        <w:t>iv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resolução  de  problemas  que  não  estão  ligados  diretamente  à  </w:t>
      </w:r>
      <w:r>
        <w:rPr>
          <w:rFonts w:ascii="Arial" w:eastAsia="Arial" w:hAnsi="Arial" w:cs="Arial"/>
          <w:sz w:val="22"/>
          <w:szCs w:val="22"/>
        </w:rPr>
        <w:t>BLUEBERRY</w:t>
      </w:r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z w:val="22"/>
          <w:szCs w:val="22"/>
        </w:rPr>
        <w:t>exemplificadamente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 não  restritivamente,  tais  como  problemas  gerados  por  empresas  de   telefonia, hospedagem  e  outros,  terceiros,  prestadores  de  serviços  necessários  para  o   website ir e manter-se no ar.   </w:t>
      </w:r>
    </w:p>
    <w:p w14:paraId="25A12CDC" w14:textId="77777777" w:rsidR="00960C7B" w:rsidRDefault="00960C7B">
      <w:p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</w:p>
    <w:p w14:paraId="3342C8AB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COMO OS SERVIÇOS SERÃO REALIZADOS PELA </w:t>
      </w:r>
      <w:r>
        <w:rPr>
          <w:rFonts w:ascii="Arial" w:eastAsia="Arial" w:hAnsi="Arial" w:cs="Arial"/>
          <w:b/>
          <w:sz w:val="22"/>
          <w:szCs w:val="22"/>
        </w:rPr>
        <w:t>BLUEBERRY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24190C4F" w14:textId="77777777" w:rsidR="00960C7B" w:rsidRDefault="00104461">
      <w:pPr>
        <w:numPr>
          <w:ilvl w:val="0"/>
          <w:numId w:val="3"/>
        </w:num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Confirmado o pagamento, o técnico responsável pelo desenvolvimento entrará em contato em até </w:t>
      </w:r>
      <w:r>
        <w:rPr>
          <w:rFonts w:ascii="Arial" w:eastAsia="Arial" w:hAnsi="Arial" w:cs="Arial"/>
          <w:sz w:val="22"/>
          <w:szCs w:val="22"/>
        </w:rPr>
        <w:t xml:space="preserve">48 </w:t>
      </w:r>
      <w:r>
        <w:rPr>
          <w:rFonts w:ascii="Arial" w:eastAsia="Arial" w:hAnsi="Arial" w:cs="Arial"/>
          <w:sz w:val="22"/>
          <w:szCs w:val="22"/>
        </w:rPr>
        <w:t>horas para iniciar o planejamento.</w:t>
      </w:r>
    </w:p>
    <w:p w14:paraId="6FF9F169" w14:textId="77777777" w:rsidR="00960C7B" w:rsidRDefault="00104461">
      <w:pPr>
        <w:numPr>
          <w:ilvl w:val="0"/>
          <w:numId w:val="3"/>
        </w:num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técnico solicitará o conteúdo necessário para dar sequência ao desenv</w:t>
      </w:r>
      <w:r>
        <w:rPr>
          <w:rFonts w:ascii="Arial" w:eastAsia="Arial" w:hAnsi="Arial" w:cs="Arial"/>
          <w:sz w:val="22"/>
          <w:szCs w:val="22"/>
        </w:rPr>
        <w:t>olvimento após o briefing feito no primeiro atendimento</w:t>
      </w:r>
    </w:p>
    <w:p w14:paraId="62AF4A9E" w14:textId="77777777" w:rsidR="00960C7B" w:rsidRDefault="00104461">
      <w:pPr>
        <w:numPr>
          <w:ilvl w:val="0"/>
          <w:numId w:val="3"/>
        </w:num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contratante receberá uma prévia do site para aprovação até 10 dias antes do prazo final de entrega. </w:t>
      </w:r>
    </w:p>
    <w:p w14:paraId="79CE8ACD" w14:textId="77777777" w:rsidR="00960C7B" w:rsidRDefault="00104461">
      <w:pPr>
        <w:numPr>
          <w:ilvl w:val="0"/>
          <w:numId w:val="3"/>
        </w:num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Os prazos </w:t>
      </w:r>
      <w:r>
        <w:rPr>
          <w:rFonts w:ascii="Arial" w:eastAsia="Arial" w:hAnsi="Arial" w:cs="Arial"/>
          <w:sz w:val="22"/>
          <w:szCs w:val="22"/>
        </w:rPr>
        <w:t>serão contidos</w:t>
      </w:r>
      <w:r>
        <w:rPr>
          <w:rFonts w:ascii="Arial" w:eastAsia="Arial" w:hAnsi="Arial" w:cs="Arial"/>
          <w:sz w:val="22"/>
          <w:szCs w:val="22"/>
        </w:rPr>
        <w:t xml:space="preserve"> no item IV do quadro de resumo.</w:t>
      </w:r>
    </w:p>
    <w:p w14:paraId="03AFE0E6" w14:textId="77777777" w:rsidR="00960C7B" w:rsidRDefault="00104461">
      <w:pPr>
        <w:numPr>
          <w:ilvl w:val="0"/>
          <w:numId w:val="3"/>
        </w:num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Cliente deverá encaminhar os textos so</w:t>
      </w:r>
      <w:r>
        <w:rPr>
          <w:rFonts w:ascii="Arial" w:eastAsia="Arial" w:hAnsi="Arial" w:cs="Arial"/>
          <w:sz w:val="22"/>
          <w:szCs w:val="22"/>
        </w:rPr>
        <w:t xml:space="preserve">bre a empresa, serviços e produtos, sendo iniciado o prazo a partir do recebimento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 xml:space="preserve"> conteúdo.</w:t>
      </w:r>
    </w:p>
    <w:p w14:paraId="0D5385F0" w14:textId="77777777" w:rsidR="00960C7B" w:rsidRDefault="00104461">
      <w:pPr>
        <w:numPr>
          <w:ilvl w:val="0"/>
          <w:numId w:val="3"/>
        </w:num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prazo máximo de desenvolvimento será de 120 dias, sendo que ultrapassando esse período por falta de interação ou envio de conteúdo por parte do contratante o </w:t>
      </w:r>
      <w:r>
        <w:rPr>
          <w:rFonts w:ascii="Arial" w:eastAsia="Arial" w:hAnsi="Arial" w:cs="Arial"/>
          <w:sz w:val="22"/>
          <w:szCs w:val="22"/>
        </w:rPr>
        <w:t xml:space="preserve">prazo será reiniciado. </w:t>
      </w:r>
    </w:p>
    <w:p w14:paraId="58460C5F" w14:textId="77777777" w:rsidR="00960C7B" w:rsidRDefault="00104461">
      <w:pPr>
        <w:numPr>
          <w:ilvl w:val="0"/>
          <w:numId w:val="3"/>
        </w:num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período inicial de desenvolvimento não demanda atendimento por parte da contratada. Caso o contratante tenha alguma dúvida pode fazer contato em qualquer canal oficial (telefone, e-mail e </w:t>
      </w:r>
      <w:proofErr w:type="spellStart"/>
      <w:r>
        <w:rPr>
          <w:rFonts w:ascii="Arial" w:eastAsia="Arial" w:hAnsi="Arial" w:cs="Arial"/>
          <w:sz w:val="22"/>
          <w:szCs w:val="22"/>
        </w:rPr>
        <w:t>whatsapp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</w:p>
    <w:p w14:paraId="12557D98" w14:textId="77777777" w:rsidR="00960C7B" w:rsidRDefault="00104461">
      <w:pPr>
        <w:numPr>
          <w:ilvl w:val="0"/>
          <w:numId w:val="3"/>
        </w:num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 relação ao projeto gráfico,</w:t>
      </w:r>
      <w:r>
        <w:rPr>
          <w:rFonts w:ascii="Arial" w:eastAsia="Arial" w:hAnsi="Arial" w:cs="Arial"/>
          <w:sz w:val="22"/>
          <w:szCs w:val="22"/>
        </w:rPr>
        <w:t xml:space="preserve"> o CLIENTE receberá o modelo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de  </w:t>
      </w:r>
      <w:proofErr w:type="spellStart"/>
      <w:r>
        <w:rPr>
          <w:rFonts w:ascii="Arial" w:eastAsia="Arial" w:hAnsi="Arial" w:cs="Arial"/>
          <w:sz w:val="22"/>
          <w:szCs w:val="22"/>
        </w:rPr>
        <w:t>template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 para   aprovação.  Aprovado o projeto gráfico a </w:t>
      </w:r>
      <w:r>
        <w:rPr>
          <w:rFonts w:ascii="Arial" w:eastAsia="Arial" w:hAnsi="Arial" w:cs="Arial"/>
          <w:sz w:val="22"/>
          <w:szCs w:val="22"/>
        </w:rPr>
        <w:t xml:space="preserve">BLUEBERRY </w:t>
      </w:r>
      <w:r>
        <w:rPr>
          <w:rFonts w:ascii="Arial" w:eastAsia="Arial" w:hAnsi="Arial" w:cs="Arial"/>
          <w:sz w:val="22"/>
          <w:szCs w:val="22"/>
        </w:rPr>
        <w:t xml:space="preserve">iniciará a programação.  Após a conclusão do projeto gráfico o CLIENTE não poderá pedir alterações na estrutura do site.  </w:t>
      </w:r>
      <w:r>
        <w:rPr>
          <w:rFonts w:ascii="Arial" w:eastAsia="Arial" w:hAnsi="Arial" w:cs="Arial"/>
          <w:sz w:val="22"/>
          <w:szCs w:val="22"/>
        </w:rPr>
        <w:t xml:space="preserve"> Caso o contratante solicite um n</w:t>
      </w:r>
      <w:r>
        <w:rPr>
          <w:rFonts w:ascii="Arial" w:eastAsia="Arial" w:hAnsi="Arial" w:cs="Arial"/>
          <w:sz w:val="22"/>
          <w:szCs w:val="22"/>
        </w:rPr>
        <w:t xml:space="preserve">ovo projeto gráfico, uma nova proposta com seus respectivos prazos deverá ser apresentada. </w:t>
      </w:r>
    </w:p>
    <w:p w14:paraId="74BFE4F7" w14:textId="77777777" w:rsidR="00960C7B" w:rsidRDefault="00960C7B">
      <w:p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</w:p>
    <w:p w14:paraId="00BFD324" w14:textId="77777777" w:rsidR="00960C7B" w:rsidRDefault="00104461">
      <w:p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 QUANDO RECEBEREI UMA PRÉVIA:</w:t>
      </w:r>
      <w:r>
        <w:rPr>
          <w:rFonts w:ascii="Arial" w:eastAsia="Arial" w:hAnsi="Arial" w:cs="Arial"/>
          <w:sz w:val="22"/>
          <w:szCs w:val="22"/>
        </w:rPr>
        <w:t xml:space="preserve"> em </w:t>
      </w:r>
      <w:r>
        <w:rPr>
          <w:rFonts w:ascii="Arial" w:eastAsia="Arial" w:hAnsi="Arial" w:cs="Arial"/>
          <w:sz w:val="22"/>
          <w:szCs w:val="22"/>
        </w:rPr>
        <w:t xml:space="preserve">10 </w:t>
      </w:r>
      <w:r>
        <w:rPr>
          <w:rFonts w:ascii="Arial" w:eastAsia="Arial" w:hAnsi="Arial" w:cs="Arial"/>
          <w:sz w:val="22"/>
          <w:szCs w:val="22"/>
        </w:rPr>
        <w:t>dias antes do prazo final de entrega de modo é possibilitar ajustes que se façam necessários para tornar o site adequado para</w:t>
      </w:r>
      <w:r>
        <w:rPr>
          <w:rFonts w:ascii="Arial" w:eastAsia="Arial" w:hAnsi="Arial" w:cs="Arial"/>
          <w:sz w:val="22"/>
          <w:szCs w:val="22"/>
        </w:rPr>
        <w:t xml:space="preserve"> as necessidades do cliente e como foi proposto pela </w:t>
      </w:r>
      <w:proofErr w:type="spellStart"/>
      <w:r>
        <w:rPr>
          <w:rFonts w:ascii="Arial" w:eastAsia="Arial" w:hAnsi="Arial" w:cs="Arial"/>
          <w:sz w:val="22"/>
          <w:szCs w:val="22"/>
        </w:rPr>
        <w:t>BlueBerry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A13C5D9" w14:textId="77777777" w:rsidR="00960C7B" w:rsidRDefault="00960C7B">
      <w:pPr>
        <w:shd w:val="clear" w:color="auto" w:fill="FFFFFF"/>
        <w:ind w:left="0" w:hanging="2"/>
        <w:rPr>
          <w:rFonts w:ascii="Arial" w:eastAsia="Arial" w:hAnsi="Arial" w:cs="Arial"/>
          <w:sz w:val="22"/>
          <w:szCs w:val="22"/>
        </w:rPr>
      </w:pPr>
    </w:p>
    <w:p w14:paraId="4399F165" w14:textId="77777777" w:rsidR="00960C7B" w:rsidRDefault="00104461">
      <w:pPr>
        <w:tabs>
          <w:tab w:val="left" w:pos="5670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COMO SERÃO OS PAGAMENTOS: </w:t>
      </w:r>
      <w:r>
        <w:rPr>
          <w:rFonts w:ascii="Arial" w:eastAsia="Arial" w:hAnsi="Arial" w:cs="Arial"/>
          <w:sz w:val="22"/>
          <w:szCs w:val="22"/>
        </w:rPr>
        <w:t>A CONTRATANTE pagará ao CONTRATADO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pelos serviços o valor descrito no item V do quadro de resumo, bem como a forma de pagamento. </w:t>
      </w:r>
    </w:p>
    <w:p w14:paraId="03CE93A6" w14:textId="77777777" w:rsidR="00960C7B" w:rsidRDefault="00104461">
      <w:pPr>
        <w:spacing w:after="16"/>
        <w:ind w:left="0" w:right="128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4.1.  </w:t>
      </w:r>
      <w:r>
        <w:rPr>
          <w:rFonts w:ascii="Arial" w:eastAsia="Arial" w:hAnsi="Arial" w:cs="Arial"/>
          <w:sz w:val="22"/>
          <w:szCs w:val="22"/>
        </w:rPr>
        <w:t>Os preços, prazos e formas</w:t>
      </w:r>
      <w:r>
        <w:rPr>
          <w:rFonts w:ascii="Arial" w:eastAsia="Arial" w:hAnsi="Arial" w:cs="Arial"/>
          <w:sz w:val="22"/>
          <w:szCs w:val="22"/>
        </w:rPr>
        <w:t xml:space="preserve"> de pagamento, referentes aos serviços autorizados estão sujeitos </w:t>
      </w:r>
      <w:proofErr w:type="gramStart"/>
      <w:r>
        <w:rPr>
          <w:rFonts w:ascii="Arial" w:eastAsia="Arial" w:hAnsi="Arial" w:cs="Arial"/>
          <w:sz w:val="22"/>
          <w:szCs w:val="22"/>
        </w:rPr>
        <w:t>ao  item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“Informações  de  Faturamento”,  na  “Autorização  de  Serviço”  assinada  pelo  CLIENTE.  Caso </w:t>
      </w:r>
      <w:proofErr w:type="gramStart"/>
      <w:r>
        <w:rPr>
          <w:rFonts w:ascii="Arial" w:eastAsia="Arial" w:hAnsi="Arial" w:cs="Arial"/>
          <w:sz w:val="22"/>
          <w:szCs w:val="22"/>
        </w:rPr>
        <w:t>o  serviço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seja  autorizado  através  do  website  da  </w:t>
      </w:r>
      <w:r>
        <w:rPr>
          <w:rFonts w:ascii="Arial" w:eastAsia="Arial" w:hAnsi="Arial" w:cs="Arial"/>
          <w:sz w:val="22"/>
          <w:szCs w:val="22"/>
        </w:rPr>
        <w:t>BLUEBERRY</w:t>
      </w:r>
      <w:r>
        <w:rPr>
          <w:rFonts w:ascii="Arial" w:eastAsia="Arial" w:hAnsi="Arial" w:cs="Arial"/>
          <w:sz w:val="22"/>
          <w:szCs w:val="22"/>
        </w:rPr>
        <w:t xml:space="preserve">  os  preços,  praz</w:t>
      </w:r>
      <w:r>
        <w:rPr>
          <w:rFonts w:ascii="Arial" w:eastAsia="Arial" w:hAnsi="Arial" w:cs="Arial"/>
          <w:sz w:val="22"/>
          <w:szCs w:val="22"/>
        </w:rPr>
        <w:t xml:space="preserve">os e  formas  de  pagamento  estão  sujeitos  ao  pacote  contratado  e/ou  conforme   formulário eletrônico  enviado  pelo  CLIENTE.  Os detalhes também podem </w:t>
      </w:r>
      <w:proofErr w:type="gramStart"/>
      <w:r>
        <w:rPr>
          <w:rFonts w:ascii="Arial" w:eastAsia="Arial" w:hAnsi="Arial" w:cs="Arial"/>
          <w:sz w:val="22"/>
          <w:szCs w:val="22"/>
        </w:rPr>
        <w:t>ser  definidos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nos   e-mails trocados pelas </w:t>
      </w:r>
      <w:r>
        <w:rPr>
          <w:rFonts w:ascii="Arial" w:eastAsia="Arial" w:hAnsi="Arial" w:cs="Arial"/>
          <w:sz w:val="22"/>
          <w:szCs w:val="22"/>
        </w:rPr>
        <w:t>partes.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2703069F" w14:textId="72BE1B91" w:rsidR="00960C7B" w:rsidRDefault="00104461">
      <w:pPr>
        <w:ind w:left="0" w:right="128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4.2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Caso  o  CLIENTE  não  receba  o  bol</w:t>
      </w:r>
      <w:r>
        <w:rPr>
          <w:rFonts w:ascii="Arial" w:eastAsia="Arial" w:hAnsi="Arial" w:cs="Arial"/>
          <w:sz w:val="22"/>
          <w:szCs w:val="22"/>
        </w:rPr>
        <w:t>eto  de  pagamento  deverá  comunicar   inequivocamente a  BLUEBERRY  e  efetuar  o  pagamento  por  meio  de  depósito  bancário   identificado na  conta  corrente  da  própria  BLUEBERRY  abaixo  descrita,  e  imediatamente   transmitir o  comprovante  d</w:t>
      </w:r>
      <w:r>
        <w:rPr>
          <w:rFonts w:ascii="Arial" w:eastAsia="Arial" w:hAnsi="Arial" w:cs="Arial"/>
          <w:sz w:val="22"/>
          <w:szCs w:val="22"/>
        </w:rPr>
        <w:t xml:space="preserve">e  crédito  em  conta  por  e-mail,  e  confirmando  o  recebimento  da   mensagem, e  solicitando  no  mesmo  momento  a  baixa  do  boleto  bancário,  para  evitar   apontamento para  protesto  de  </w:t>
      </w:r>
      <w:r>
        <w:rPr>
          <w:rFonts w:ascii="Arial" w:eastAsia="Arial" w:hAnsi="Arial" w:cs="Arial"/>
          <w:sz w:val="22"/>
          <w:szCs w:val="22"/>
        </w:rPr>
        <w:lastRenderedPageBreak/>
        <w:t>forma  indevida,  uma  vez  que,  em  caso  de  não  inf</w:t>
      </w:r>
      <w:r>
        <w:rPr>
          <w:rFonts w:ascii="Arial" w:eastAsia="Arial" w:hAnsi="Arial" w:cs="Arial"/>
          <w:sz w:val="22"/>
          <w:szCs w:val="22"/>
        </w:rPr>
        <w:t>ormação,   não haverá  como  saber  ao  que  se  refere  o  depósito.  Dados bancários:  Banco (Caixa Econômica Federal) Agência (</w:t>
      </w:r>
      <w:r w:rsidR="001B623D">
        <w:rPr>
          <w:rFonts w:ascii="Arial" w:eastAsia="Arial" w:hAnsi="Arial" w:cs="Arial"/>
          <w:sz w:val="22"/>
          <w:szCs w:val="22"/>
        </w:rPr>
        <w:t>****</w:t>
      </w:r>
      <w:r>
        <w:rPr>
          <w:rFonts w:ascii="Arial" w:eastAsia="Arial" w:hAnsi="Arial" w:cs="Arial"/>
          <w:sz w:val="22"/>
          <w:szCs w:val="22"/>
        </w:rPr>
        <w:t>), Conta corrente (</w:t>
      </w:r>
      <w:r w:rsidR="001B623D">
        <w:rPr>
          <w:rFonts w:ascii="Arial" w:eastAsia="Arial" w:hAnsi="Arial" w:cs="Arial"/>
          <w:sz w:val="22"/>
          <w:szCs w:val="22"/>
        </w:rPr>
        <w:t>*****</w:t>
      </w:r>
      <w:r>
        <w:rPr>
          <w:rFonts w:ascii="Arial" w:eastAsia="Arial" w:hAnsi="Arial" w:cs="Arial"/>
          <w:sz w:val="22"/>
          <w:szCs w:val="22"/>
        </w:rPr>
        <w:t xml:space="preserve">), titular (BLUEBERRY SOLUÇÕES DE INTERNET LTDA ME) ou por meio da chave PIX: </w:t>
      </w:r>
      <w:r w:rsidR="001B623D">
        <w:rPr>
          <w:rFonts w:ascii="Arial" w:eastAsia="Arial" w:hAnsi="Arial" w:cs="Arial"/>
          <w:sz w:val="22"/>
          <w:szCs w:val="22"/>
        </w:rPr>
        <w:t xml:space="preserve"> ********** </w:t>
      </w:r>
      <w:r>
        <w:rPr>
          <w:rFonts w:ascii="Arial" w:eastAsia="Arial" w:hAnsi="Arial" w:cs="Arial"/>
          <w:sz w:val="22"/>
          <w:szCs w:val="22"/>
        </w:rPr>
        <w:t>(Cai</w:t>
      </w:r>
      <w:r>
        <w:rPr>
          <w:rFonts w:ascii="Arial" w:eastAsia="Arial" w:hAnsi="Arial" w:cs="Arial"/>
          <w:sz w:val="22"/>
          <w:szCs w:val="22"/>
        </w:rPr>
        <w:t xml:space="preserve">xa </w:t>
      </w:r>
      <w:proofErr w:type="spellStart"/>
      <w:r>
        <w:rPr>
          <w:rFonts w:ascii="Arial" w:eastAsia="Arial" w:hAnsi="Arial" w:cs="Arial"/>
          <w:sz w:val="22"/>
          <w:szCs w:val="22"/>
        </w:rPr>
        <w:t>Economica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Federal)</w:t>
      </w:r>
    </w:p>
    <w:p w14:paraId="3A21C7E5" w14:textId="77777777" w:rsidR="00960C7B" w:rsidRDefault="00104461">
      <w:pPr>
        <w:ind w:left="0" w:right="128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4.3. Havendo impossibilidade de pagamento por qualquer motivo, a data de vencimento não sofre alteração.   </w:t>
      </w:r>
    </w:p>
    <w:p w14:paraId="3CFE76A1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4.4. Como </w:t>
      </w:r>
      <w:proofErr w:type="gramStart"/>
      <w:r>
        <w:rPr>
          <w:rFonts w:ascii="Arial" w:eastAsia="Arial" w:hAnsi="Arial" w:cs="Arial"/>
          <w:sz w:val="22"/>
          <w:szCs w:val="22"/>
        </w:rPr>
        <w:t>funciona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assinatura  por  cartão  de  crédito?  Os serviços da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Blueberry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são  mensais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.  As cobranças são feitas </w:t>
      </w:r>
      <w:r>
        <w:rPr>
          <w:rFonts w:ascii="Arial" w:eastAsia="Arial" w:hAnsi="Arial" w:cs="Arial"/>
          <w:sz w:val="22"/>
          <w:szCs w:val="22"/>
        </w:rPr>
        <w:t xml:space="preserve">automaticamente todos os meses na data da sua inscrição.  Se sua data de faturamento estiver </w:t>
      </w:r>
      <w:proofErr w:type="gramStart"/>
      <w:r>
        <w:rPr>
          <w:rFonts w:ascii="Arial" w:eastAsia="Arial" w:hAnsi="Arial" w:cs="Arial"/>
          <w:sz w:val="22"/>
          <w:szCs w:val="22"/>
        </w:rPr>
        <w:t>agendada  para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um  dia  que  não  existe  em  um  determinado mês (como o dia 31), você será cobrado no último dia daquele mês.   </w:t>
      </w:r>
    </w:p>
    <w:p w14:paraId="0919E18C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0EE7048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4.5. SE EU NÃO PAGAR: </w:t>
      </w:r>
      <w:r>
        <w:rPr>
          <w:rFonts w:ascii="Arial" w:eastAsia="Arial" w:hAnsi="Arial" w:cs="Arial"/>
          <w:sz w:val="22"/>
          <w:szCs w:val="22"/>
        </w:rPr>
        <w:t>Na hipót</w:t>
      </w:r>
      <w:r>
        <w:rPr>
          <w:rFonts w:ascii="Arial" w:eastAsia="Arial" w:hAnsi="Arial" w:cs="Arial"/>
          <w:sz w:val="22"/>
          <w:szCs w:val="22"/>
        </w:rPr>
        <w:t xml:space="preserve">ese  de  inadimplência  do  CLIENTE,  por  período  superior  a  07  ( sete) dias  contados  da  data  de   vencimento, estará  o  presente  contrato  automaticamente  rescindido,  independentemente  de   qualquer notificação  ao  CLIENTE  e  a  </w:t>
      </w:r>
      <w:r>
        <w:rPr>
          <w:rFonts w:ascii="Arial" w:eastAsia="Arial" w:hAnsi="Arial" w:cs="Arial"/>
          <w:sz w:val="22"/>
          <w:szCs w:val="22"/>
        </w:rPr>
        <w:t>BLUEBERRY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poderá  suspender  a  prestação  dos   respectivos  serviços  contratados,  ficando,  além  disso,  estabelecido  que  poderão ser apontados para protesto. </w:t>
      </w:r>
      <w:r>
        <w:rPr>
          <w:rFonts w:ascii="Arial" w:eastAsia="Arial" w:hAnsi="Arial" w:cs="Arial"/>
          <w:sz w:val="22"/>
          <w:szCs w:val="22"/>
        </w:rPr>
        <w:t xml:space="preserve">Não haverá qualquer ressarcimento por parte da contratada. 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16564B62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7969E2F" w14:textId="77777777" w:rsidR="00960C7B" w:rsidRDefault="00104461">
      <w:pPr>
        <w:ind w:left="0" w:right="128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QUAIS MINHAS </w:t>
      </w:r>
      <w:r>
        <w:rPr>
          <w:rFonts w:ascii="Arial" w:eastAsia="Arial" w:hAnsi="Arial" w:cs="Arial"/>
          <w:b/>
          <w:sz w:val="22"/>
          <w:szCs w:val="22"/>
        </w:rPr>
        <w:t>OBRIGAÇÕES:</w:t>
      </w:r>
      <w:r>
        <w:rPr>
          <w:rFonts w:ascii="Arial" w:eastAsia="Arial" w:hAnsi="Arial" w:cs="Arial"/>
          <w:sz w:val="22"/>
          <w:szCs w:val="22"/>
        </w:rPr>
        <w:t xml:space="preserve"> Fornecer todas as informações necessárias </w:t>
      </w:r>
      <w:proofErr w:type="gramStart"/>
      <w:r>
        <w:rPr>
          <w:rFonts w:ascii="Arial" w:eastAsia="Arial" w:hAnsi="Arial" w:cs="Arial"/>
          <w:sz w:val="22"/>
          <w:szCs w:val="22"/>
        </w:rPr>
        <w:t>para  garantir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que  a   </w:t>
      </w:r>
      <w:r>
        <w:rPr>
          <w:rFonts w:ascii="Arial" w:eastAsia="Arial" w:hAnsi="Arial" w:cs="Arial"/>
          <w:sz w:val="22"/>
          <w:szCs w:val="22"/>
        </w:rPr>
        <w:t xml:space="preserve">BLUEBERRY </w:t>
      </w:r>
      <w:r>
        <w:rPr>
          <w:rFonts w:ascii="Arial" w:eastAsia="Arial" w:hAnsi="Arial" w:cs="Arial"/>
          <w:sz w:val="22"/>
          <w:szCs w:val="22"/>
        </w:rPr>
        <w:t>seja  capaz  de  executar  todos  os  serviços  contratados,  incluindo  dados  da   empresa, arquivos,  senhas,  acesso  a  áreas  restritas,  logotipos,  imagens,  v</w:t>
      </w:r>
      <w:r>
        <w:rPr>
          <w:rFonts w:ascii="Arial" w:eastAsia="Arial" w:hAnsi="Arial" w:cs="Arial"/>
          <w:sz w:val="22"/>
          <w:szCs w:val="22"/>
        </w:rPr>
        <w:t xml:space="preserve">ídeos,   expectativas e  metas  de  campanhas,  entre  outros.  </w:t>
      </w:r>
    </w:p>
    <w:p w14:paraId="383F31AA" w14:textId="77777777" w:rsidR="00960C7B" w:rsidRDefault="00104461">
      <w:pPr>
        <w:ind w:left="0" w:right="128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5.1.</w:t>
      </w:r>
      <w:r>
        <w:rPr>
          <w:rFonts w:ascii="Arial" w:eastAsia="Arial" w:hAnsi="Arial" w:cs="Arial"/>
          <w:sz w:val="22"/>
          <w:szCs w:val="22"/>
        </w:rPr>
        <w:t xml:space="preserve"> A responsabilidade pelo envio das informações </w:t>
      </w:r>
      <w:proofErr w:type="spellStart"/>
      <w:r>
        <w:rPr>
          <w:rFonts w:ascii="Arial" w:eastAsia="Arial" w:hAnsi="Arial" w:cs="Arial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CLIENTE, mesmo que a </w:t>
      </w:r>
      <w:r>
        <w:rPr>
          <w:rFonts w:ascii="Arial" w:eastAsia="Arial" w:hAnsi="Arial" w:cs="Arial"/>
          <w:sz w:val="22"/>
          <w:szCs w:val="22"/>
        </w:rPr>
        <w:t>BLUEBERRY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solicite  essas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informações,  isso  não   será considerado  como  alteração  contratual.  </w:t>
      </w:r>
    </w:p>
    <w:p w14:paraId="6B611043" w14:textId="77777777" w:rsidR="00960C7B" w:rsidRDefault="00104461">
      <w:pPr>
        <w:ind w:left="0" w:right="128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5.1.1.</w:t>
      </w:r>
      <w:r>
        <w:rPr>
          <w:rFonts w:ascii="Arial" w:eastAsia="Arial" w:hAnsi="Arial" w:cs="Arial"/>
          <w:sz w:val="22"/>
          <w:szCs w:val="22"/>
        </w:rPr>
        <w:t xml:space="preserve"> A </w:t>
      </w:r>
      <w:r>
        <w:rPr>
          <w:rFonts w:ascii="Arial" w:eastAsia="Arial" w:hAnsi="Arial" w:cs="Arial"/>
          <w:sz w:val="22"/>
          <w:szCs w:val="22"/>
        </w:rPr>
        <w:t xml:space="preserve">BLUEBERRY </w:t>
      </w:r>
      <w:proofErr w:type="gramStart"/>
      <w:r>
        <w:rPr>
          <w:rFonts w:ascii="Arial" w:eastAsia="Arial" w:hAnsi="Arial" w:cs="Arial"/>
          <w:sz w:val="22"/>
          <w:szCs w:val="22"/>
        </w:rPr>
        <w:t>não  se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responsabiliza  pelo  conteúdo  do  material  publicitário  fornecido  pelo  CLIENTE,  incluindo,  sem  limitação,  qualquer  erro,  om</w:t>
      </w:r>
      <w:r>
        <w:rPr>
          <w:rFonts w:ascii="Arial" w:eastAsia="Arial" w:hAnsi="Arial" w:cs="Arial"/>
          <w:sz w:val="22"/>
          <w:szCs w:val="22"/>
        </w:rPr>
        <w:t>issão  ou  inexatidão,  pois  o  CLIENTE  é  o  conhecedor  do  produto  que  comercializa,  assim  como  sua  respectiva  normatização  nos  países  de  sua  atuação.  Caso o CLIENTE tentar divulgar qualquer serviço</w:t>
      </w:r>
      <w:proofErr w:type="gramStart"/>
      <w:r>
        <w:rPr>
          <w:rFonts w:ascii="Arial" w:eastAsia="Arial" w:hAnsi="Arial" w:cs="Arial"/>
          <w:sz w:val="22"/>
          <w:szCs w:val="22"/>
        </w:rPr>
        <w:t>/  produto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que  não  respeite  a  legis</w:t>
      </w:r>
      <w:r>
        <w:rPr>
          <w:rFonts w:ascii="Arial" w:eastAsia="Arial" w:hAnsi="Arial" w:cs="Arial"/>
          <w:sz w:val="22"/>
          <w:szCs w:val="22"/>
        </w:rPr>
        <w:t xml:space="preserve">lação  do  país  onde  está  realizando  a  divulgação  ou  as  normas  e  políticas  dos  buscadores  e  mídias  sociais,  isentará  a  </w:t>
      </w:r>
      <w:r>
        <w:rPr>
          <w:rFonts w:ascii="Arial" w:eastAsia="Arial" w:hAnsi="Arial" w:cs="Arial"/>
          <w:sz w:val="22"/>
          <w:szCs w:val="22"/>
        </w:rPr>
        <w:t>BLUEBERRY</w:t>
      </w:r>
      <w:r>
        <w:rPr>
          <w:rFonts w:ascii="Arial" w:eastAsia="Arial" w:hAnsi="Arial" w:cs="Arial"/>
          <w:sz w:val="22"/>
          <w:szCs w:val="22"/>
        </w:rPr>
        <w:t xml:space="preserve"> de  qualquer  responsabilidade   </w:t>
      </w:r>
    </w:p>
    <w:p w14:paraId="05B9BB73" w14:textId="77777777" w:rsidR="00960C7B" w:rsidRDefault="00104461">
      <w:pPr>
        <w:spacing w:after="344"/>
        <w:ind w:left="0" w:right="128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5.2</w:t>
      </w:r>
      <w:r>
        <w:rPr>
          <w:rFonts w:ascii="Arial" w:eastAsia="Arial" w:hAnsi="Arial" w:cs="Arial"/>
          <w:sz w:val="22"/>
          <w:szCs w:val="22"/>
        </w:rPr>
        <w:t xml:space="preserve"> Buscar informações sobre a possibilidade de comercialização </w:t>
      </w:r>
      <w:proofErr w:type="gramStart"/>
      <w:r>
        <w:rPr>
          <w:rFonts w:ascii="Arial" w:eastAsia="Arial" w:hAnsi="Arial" w:cs="Arial"/>
          <w:sz w:val="22"/>
          <w:szCs w:val="22"/>
        </w:rPr>
        <w:t>e  divulgaç</w:t>
      </w:r>
      <w:r>
        <w:rPr>
          <w:rFonts w:ascii="Arial" w:eastAsia="Arial" w:hAnsi="Arial" w:cs="Arial"/>
          <w:sz w:val="22"/>
          <w:szCs w:val="22"/>
        </w:rPr>
        <w:t>ão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pela  Internet  antes  de  firmar  o  contrato  com  a  </w:t>
      </w:r>
      <w:r>
        <w:rPr>
          <w:rFonts w:ascii="Arial" w:eastAsia="Arial" w:hAnsi="Arial" w:cs="Arial"/>
          <w:sz w:val="22"/>
          <w:szCs w:val="22"/>
        </w:rPr>
        <w:t>BLUEBERRY</w:t>
      </w:r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4158EDD7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6. QUAIS AS OBRIGAÇÕES DA </w:t>
      </w:r>
      <w:r>
        <w:rPr>
          <w:rFonts w:ascii="Arial" w:eastAsia="Arial" w:hAnsi="Arial" w:cs="Arial"/>
          <w:b/>
          <w:sz w:val="22"/>
          <w:szCs w:val="22"/>
        </w:rPr>
        <w:t>BLUEBERRY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Manter contato e deixar informado o Cliente do andamento dos serviços.</w:t>
      </w:r>
    </w:p>
    <w:p w14:paraId="0BA91A64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6.1. Cumprir </w:t>
      </w:r>
      <w:proofErr w:type="gramStart"/>
      <w:r>
        <w:rPr>
          <w:rFonts w:ascii="Arial" w:eastAsia="Arial" w:hAnsi="Arial" w:cs="Arial"/>
          <w:sz w:val="22"/>
          <w:szCs w:val="22"/>
        </w:rPr>
        <w:t>com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prestação  de  serviços  aqui  contratados,  dentro  d</w:t>
      </w:r>
      <w:r>
        <w:rPr>
          <w:rFonts w:ascii="Arial" w:eastAsia="Arial" w:hAnsi="Arial" w:cs="Arial"/>
          <w:sz w:val="22"/>
          <w:szCs w:val="22"/>
        </w:rPr>
        <w:t>as  escolhas  do   CLIENTE, dentro  do  mais  alto  nível  de  qualidade,  por  meio  de  seus  colaboradores  ou   terceiros para tanto qualificados.</w:t>
      </w:r>
    </w:p>
    <w:p w14:paraId="7166142A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420850B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7. ONDE OS SERVIÇOS SERÃO PRESTADOS: </w:t>
      </w:r>
      <w:r>
        <w:rPr>
          <w:rFonts w:ascii="Arial" w:eastAsia="Arial" w:hAnsi="Arial" w:cs="Arial"/>
          <w:sz w:val="22"/>
          <w:szCs w:val="22"/>
        </w:rPr>
        <w:t xml:space="preserve">Na sede da </w:t>
      </w:r>
      <w:proofErr w:type="spellStart"/>
      <w:r>
        <w:rPr>
          <w:rFonts w:ascii="Arial" w:eastAsia="Arial" w:hAnsi="Arial" w:cs="Arial"/>
          <w:sz w:val="22"/>
          <w:szCs w:val="22"/>
        </w:rPr>
        <w:t>Blueberry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 ambiente web</w:t>
      </w:r>
      <w:r>
        <w:rPr>
          <w:rFonts w:ascii="Arial" w:eastAsia="Arial" w:hAnsi="Arial" w:cs="Arial"/>
          <w:sz w:val="22"/>
          <w:szCs w:val="22"/>
        </w:rPr>
        <w:t xml:space="preserve"> ou por colaboradores em home o</w:t>
      </w:r>
      <w:r>
        <w:rPr>
          <w:rFonts w:ascii="Arial" w:eastAsia="Arial" w:hAnsi="Arial" w:cs="Arial"/>
          <w:sz w:val="22"/>
          <w:szCs w:val="22"/>
        </w:rPr>
        <w:t>ffice.</w:t>
      </w:r>
    </w:p>
    <w:p w14:paraId="1E9CE585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41DCFCD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8. QUAL O PRAZO DO CONTRATO: </w:t>
      </w:r>
      <w:r>
        <w:rPr>
          <w:rFonts w:ascii="Arial" w:eastAsia="Arial" w:hAnsi="Arial" w:cs="Arial"/>
          <w:sz w:val="22"/>
          <w:szCs w:val="22"/>
        </w:rPr>
        <w:t>Indeterminado.</w:t>
      </w:r>
    </w:p>
    <w:p w14:paraId="06B98C98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75361A3" w14:textId="77777777" w:rsidR="00960C7B" w:rsidRDefault="00104461">
      <w:pPr>
        <w:ind w:left="0" w:right="128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 SE QUE QUISER RESCINDIR</w:t>
      </w:r>
      <w:r>
        <w:rPr>
          <w:rFonts w:ascii="Arial" w:eastAsia="Arial" w:hAnsi="Arial" w:cs="Arial"/>
          <w:sz w:val="22"/>
          <w:szCs w:val="22"/>
        </w:rPr>
        <w:t>: Em até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7 dias úteis após a contratação terá direito ao reembolso dos valores de agência. A devolução ocorrerá através da plataforma </w:t>
      </w:r>
      <w:proofErr w:type="spellStart"/>
      <w:r>
        <w:rPr>
          <w:rFonts w:ascii="Arial" w:eastAsia="Arial" w:hAnsi="Arial" w:cs="Arial"/>
          <w:sz w:val="22"/>
          <w:szCs w:val="22"/>
        </w:rPr>
        <w:t>Eduzz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ou por transferência bancária seguind</w:t>
      </w:r>
      <w:r>
        <w:rPr>
          <w:rFonts w:ascii="Arial" w:eastAsia="Arial" w:hAnsi="Arial" w:cs="Arial"/>
          <w:sz w:val="22"/>
          <w:szCs w:val="22"/>
        </w:rPr>
        <w:t xml:space="preserve">o </w:t>
      </w:r>
      <w:proofErr w:type="gramStart"/>
      <w:r>
        <w:rPr>
          <w:rFonts w:ascii="Arial" w:eastAsia="Arial" w:hAnsi="Arial" w:cs="Arial"/>
          <w:sz w:val="22"/>
          <w:szCs w:val="22"/>
        </w:rPr>
        <w:t>a  mesma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alternativa  de  pagamento   consoante a contratação.   </w:t>
      </w:r>
    </w:p>
    <w:p w14:paraId="74D56974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9.1. Após 7 dias úteis do início dos trabalhos, não terá direito ao reembolso das taxas de agência pagas à </w:t>
      </w:r>
      <w:proofErr w:type="spellStart"/>
      <w:r>
        <w:rPr>
          <w:rFonts w:ascii="Arial" w:eastAsia="Arial" w:hAnsi="Arial" w:cs="Arial"/>
          <w:sz w:val="22"/>
          <w:szCs w:val="22"/>
        </w:rPr>
        <w:t>Blueberry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A3B6CAB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4C4BAC2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10. SE UMA DAS PARTES DESCUMPRIR O CONTRATO: </w:t>
      </w:r>
      <w:r>
        <w:rPr>
          <w:rFonts w:ascii="Arial" w:eastAsia="Arial" w:hAnsi="Arial" w:cs="Arial"/>
          <w:sz w:val="22"/>
          <w:szCs w:val="22"/>
        </w:rPr>
        <w:t>Havendo  o  descumprime</w:t>
      </w:r>
      <w:r>
        <w:rPr>
          <w:rFonts w:ascii="Arial" w:eastAsia="Arial" w:hAnsi="Arial" w:cs="Arial"/>
          <w:sz w:val="22"/>
          <w:szCs w:val="22"/>
        </w:rPr>
        <w:t>nto  das  cláusulas  contratuais  aqui  descritas,  a  parte  que   sentir-se prejudicada  poderá  notificar  a  outra,  de  forma  inequívoca,  e  informando  o  motivo  do   descumprimento, optar  por  conceder  um  prazo  para  regularização  do  descum</w:t>
      </w:r>
      <w:r>
        <w:rPr>
          <w:rFonts w:ascii="Arial" w:eastAsia="Arial" w:hAnsi="Arial" w:cs="Arial"/>
          <w:sz w:val="22"/>
          <w:szCs w:val="22"/>
        </w:rPr>
        <w:t>primento  e   aceitar a  manutenção  do  contrato,  ou  poderá,  identificando  a  ocorrência  do  justo  motivo,   notificar à  outra  da  rescisão  motivada,  exceto  no  caso  de  inadimplência  financeira  por  parte   do CLIENTE, o que existe  outra c</w:t>
      </w:r>
      <w:r>
        <w:rPr>
          <w:rFonts w:ascii="Arial" w:eastAsia="Arial" w:hAnsi="Arial" w:cs="Arial"/>
          <w:sz w:val="22"/>
          <w:szCs w:val="22"/>
        </w:rPr>
        <w:t xml:space="preserve">onsequência já  descrita no presente.  </w:t>
      </w:r>
    </w:p>
    <w:p w14:paraId="5A3D67C3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10.1. Caso o CLIENTE venha a infringir qualquer cláusula do presente contrato, responderá também pelas perdas e danos a que der causa e lucros cessantes advindos do respectivo descumprimento, bem como a rescisão auto</w:t>
      </w:r>
      <w:r>
        <w:rPr>
          <w:rFonts w:ascii="Arial" w:eastAsia="Arial" w:hAnsi="Arial" w:cs="Arial"/>
          <w:sz w:val="22"/>
          <w:szCs w:val="22"/>
        </w:rPr>
        <w:t>mática do contrato.</w:t>
      </w:r>
    </w:p>
    <w:p w14:paraId="00C28207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10.2. O website poderá ser retirado do ar no caso de descumprimento do presente contrato, especialmente em relação aos pagamentos.   </w:t>
      </w:r>
    </w:p>
    <w:p w14:paraId="41030662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C18AE27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11. DESPESAS ADICIONAIS: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Em caso de necessidade </w:t>
      </w:r>
      <w:r>
        <w:rPr>
          <w:rFonts w:ascii="Arial" w:eastAsia="Arial" w:hAnsi="Arial" w:cs="Arial"/>
          <w:sz w:val="22"/>
          <w:szCs w:val="22"/>
        </w:rPr>
        <w:tab/>
        <w:t xml:space="preserve"> de realização de despesas por parte da </w:t>
      </w:r>
      <w:r>
        <w:rPr>
          <w:rFonts w:ascii="Arial" w:eastAsia="Arial" w:hAnsi="Arial" w:cs="Arial"/>
          <w:sz w:val="22"/>
          <w:szCs w:val="22"/>
        </w:rPr>
        <w:t>BLUEBERRY</w:t>
      </w:r>
      <w:r>
        <w:rPr>
          <w:rFonts w:ascii="Arial" w:eastAsia="Arial" w:hAnsi="Arial" w:cs="Arial"/>
          <w:sz w:val="22"/>
          <w:szCs w:val="22"/>
        </w:rPr>
        <w:t>, r</w:t>
      </w:r>
      <w:r>
        <w:rPr>
          <w:rFonts w:ascii="Arial" w:eastAsia="Arial" w:hAnsi="Arial" w:cs="Arial"/>
          <w:sz w:val="22"/>
          <w:szCs w:val="22"/>
        </w:rPr>
        <w:t xml:space="preserve">eferidas despesas serão por conta do CLIENTE, após sua respectiva aprovação.   </w:t>
      </w:r>
    </w:p>
    <w:p w14:paraId="49DDD739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11.1. A </w:t>
      </w:r>
      <w:r>
        <w:rPr>
          <w:rFonts w:ascii="Arial" w:eastAsia="Arial" w:hAnsi="Arial" w:cs="Arial"/>
          <w:sz w:val="22"/>
          <w:szCs w:val="22"/>
        </w:rPr>
        <w:t xml:space="preserve">BLUEBERRY </w:t>
      </w:r>
      <w:r>
        <w:rPr>
          <w:rFonts w:ascii="Arial" w:eastAsia="Arial" w:hAnsi="Arial" w:cs="Arial"/>
          <w:sz w:val="22"/>
          <w:szCs w:val="22"/>
        </w:rPr>
        <w:t xml:space="preserve">deverá apresentar os valores para aprovação e serão cobradas no boleto no vencimento seguinte ao de seu desembolso.   </w:t>
      </w:r>
    </w:p>
    <w:p w14:paraId="5E96835E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F3A88EF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12.INFORMAÇÕES GERAIS: </w:t>
      </w:r>
      <w:r>
        <w:rPr>
          <w:rFonts w:ascii="Arial" w:eastAsia="Arial" w:hAnsi="Arial" w:cs="Arial"/>
          <w:sz w:val="22"/>
          <w:szCs w:val="22"/>
        </w:rPr>
        <w:t>Todos os conteú</w:t>
      </w:r>
      <w:r>
        <w:rPr>
          <w:rFonts w:ascii="Arial" w:eastAsia="Arial" w:hAnsi="Arial" w:cs="Arial"/>
          <w:sz w:val="22"/>
          <w:szCs w:val="22"/>
        </w:rPr>
        <w:t xml:space="preserve">dos de criação, desenvolvimento, arte, invenção e autoria, serão de propriedade exclusiva da </w:t>
      </w:r>
      <w:r>
        <w:rPr>
          <w:rFonts w:ascii="Arial" w:eastAsia="Arial" w:hAnsi="Arial" w:cs="Arial"/>
          <w:sz w:val="22"/>
          <w:szCs w:val="22"/>
        </w:rPr>
        <w:t xml:space="preserve">BLUEBERRY </w:t>
      </w:r>
      <w:r>
        <w:rPr>
          <w:rFonts w:ascii="Arial" w:eastAsia="Arial" w:hAnsi="Arial" w:cs="Arial"/>
          <w:sz w:val="22"/>
          <w:szCs w:val="22"/>
        </w:rPr>
        <w:t xml:space="preserve">até que se quitem todos os débitos referentes ao site, sendo que em havendo qualquer pendência financeira em aberto em relação </w:t>
      </w:r>
      <w:proofErr w:type="gramStart"/>
      <w:r>
        <w:rPr>
          <w:rFonts w:ascii="Arial" w:eastAsia="Arial" w:hAnsi="Arial" w:cs="Arial"/>
          <w:sz w:val="22"/>
          <w:szCs w:val="22"/>
        </w:rPr>
        <w:t>ao  presente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contrato, todos os direitos pertencem à esta.   </w:t>
      </w:r>
    </w:p>
    <w:p w14:paraId="13A42639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12.1.</w:t>
      </w:r>
      <w:r>
        <w:rPr>
          <w:rFonts w:ascii="Arial" w:eastAsia="Arial" w:hAnsi="Arial" w:cs="Arial"/>
          <w:sz w:val="22"/>
          <w:szCs w:val="22"/>
        </w:rPr>
        <w:t xml:space="preserve"> Somente os técnicos da </w:t>
      </w:r>
      <w:r>
        <w:rPr>
          <w:rFonts w:ascii="Arial" w:eastAsia="Arial" w:hAnsi="Arial" w:cs="Arial"/>
          <w:sz w:val="22"/>
          <w:szCs w:val="22"/>
        </w:rPr>
        <w:t xml:space="preserve">BLUEBERRY </w:t>
      </w:r>
      <w:r>
        <w:rPr>
          <w:rFonts w:ascii="Arial" w:eastAsia="Arial" w:hAnsi="Arial" w:cs="Arial"/>
          <w:sz w:val="22"/>
          <w:szCs w:val="22"/>
        </w:rPr>
        <w:t>ou terceiros devidamente hab</w:t>
      </w:r>
      <w:r>
        <w:rPr>
          <w:rFonts w:ascii="Arial" w:eastAsia="Arial" w:hAnsi="Arial" w:cs="Arial"/>
          <w:sz w:val="22"/>
          <w:szCs w:val="22"/>
        </w:rPr>
        <w:t xml:space="preserve">ilitados e pela </w:t>
      </w:r>
      <w:r>
        <w:rPr>
          <w:rFonts w:ascii="Arial" w:eastAsia="Arial" w:hAnsi="Arial" w:cs="Arial"/>
          <w:b/>
          <w:sz w:val="22"/>
          <w:szCs w:val="22"/>
        </w:rPr>
        <w:t xml:space="preserve">BLUEBERRY </w:t>
      </w:r>
      <w:r>
        <w:rPr>
          <w:rFonts w:ascii="Arial" w:eastAsia="Arial" w:hAnsi="Arial" w:cs="Arial"/>
          <w:b/>
          <w:sz w:val="22"/>
          <w:szCs w:val="22"/>
        </w:rPr>
        <w:t xml:space="preserve">licenciados, poderão executar os serviços.  </w:t>
      </w:r>
    </w:p>
    <w:p w14:paraId="1B5B13AE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12.2</w:t>
      </w:r>
      <w:r>
        <w:rPr>
          <w:rFonts w:ascii="Arial" w:eastAsia="Arial" w:hAnsi="Arial" w:cs="Arial"/>
          <w:sz w:val="22"/>
          <w:szCs w:val="22"/>
        </w:rPr>
        <w:t xml:space="preserve">. A abstenção de exercícios, por parte da CONTRATANTE, de quaisquer direitos ou faculdades que lhe </w:t>
      </w:r>
      <w:r>
        <w:rPr>
          <w:rFonts w:ascii="Arial" w:eastAsia="Arial" w:hAnsi="Arial" w:cs="Arial"/>
          <w:sz w:val="22"/>
          <w:szCs w:val="22"/>
        </w:rPr>
        <w:t>assistem</w:t>
      </w:r>
      <w:r>
        <w:rPr>
          <w:rFonts w:ascii="Arial" w:eastAsia="Arial" w:hAnsi="Arial" w:cs="Arial"/>
          <w:sz w:val="22"/>
          <w:szCs w:val="22"/>
        </w:rPr>
        <w:t xml:space="preserve"> pelo presente contrato ou a concordância com atrasos no cumprimento ou in</w:t>
      </w:r>
      <w:r>
        <w:rPr>
          <w:rFonts w:ascii="Arial" w:eastAsia="Arial" w:hAnsi="Arial" w:cs="Arial"/>
          <w:sz w:val="22"/>
          <w:szCs w:val="22"/>
        </w:rPr>
        <w:t>adimplemento de obrigações da CONTRATADA não importarão em novação, desistência ou renúncia e não afetarão aqueles direitos ou faculdades que poderão ser exercidos a qualquer tempo, a exclusivo critério da CONTRATANTE, nem alterarão de qualquer modo as con</w:t>
      </w:r>
      <w:r>
        <w:rPr>
          <w:rFonts w:ascii="Arial" w:eastAsia="Arial" w:hAnsi="Arial" w:cs="Arial"/>
          <w:sz w:val="22"/>
          <w:szCs w:val="22"/>
        </w:rPr>
        <w:t>dições estipuladas neste contrato nem obrigarão a CONTRATANTE relativamente a inadimplementos futuros.</w:t>
      </w:r>
    </w:p>
    <w:p w14:paraId="100EABD1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12.3.</w:t>
      </w:r>
      <w:r>
        <w:rPr>
          <w:rFonts w:ascii="Arial" w:eastAsia="Arial" w:hAnsi="Arial" w:cs="Arial"/>
          <w:sz w:val="22"/>
          <w:szCs w:val="22"/>
        </w:rPr>
        <w:t xml:space="preserve"> Quaisquer lucros ou prejuízos </w:t>
      </w:r>
      <w:proofErr w:type="gramStart"/>
      <w:r>
        <w:rPr>
          <w:rFonts w:ascii="Arial" w:eastAsia="Arial" w:hAnsi="Arial" w:cs="Arial"/>
          <w:sz w:val="22"/>
          <w:szCs w:val="22"/>
        </w:rPr>
        <w:t>do  CLIENTE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 após  a  contratação  da  </w:t>
      </w:r>
      <w:r>
        <w:rPr>
          <w:rFonts w:ascii="Arial" w:eastAsia="Arial" w:hAnsi="Arial" w:cs="Arial"/>
          <w:sz w:val="22"/>
          <w:szCs w:val="22"/>
        </w:rPr>
        <w:t>BLUEBERRY</w:t>
      </w:r>
      <w:r>
        <w:rPr>
          <w:rFonts w:ascii="Arial" w:eastAsia="Arial" w:hAnsi="Arial" w:cs="Arial"/>
          <w:sz w:val="22"/>
          <w:szCs w:val="22"/>
        </w:rPr>
        <w:t xml:space="preserve"> é  de   mérito  e  responsabilidade  do  próprio  CLIENTE,  sendo  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z w:val="22"/>
          <w:szCs w:val="22"/>
        </w:rPr>
        <w:t>BLUEBERRY</w:t>
      </w:r>
      <w:r>
        <w:rPr>
          <w:rFonts w:ascii="Arial" w:eastAsia="Arial" w:hAnsi="Arial" w:cs="Arial"/>
          <w:sz w:val="22"/>
          <w:szCs w:val="22"/>
        </w:rPr>
        <w:t xml:space="preserve"> apenas  uma  empresa  prestadora  de  serviços  e  não  assume  qualquer  tipo  de  risco  sobre  o  ramo  de  negócio  do  cliente.   </w:t>
      </w:r>
    </w:p>
    <w:p w14:paraId="1DE22DD8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12.4.</w:t>
      </w:r>
      <w:r>
        <w:rPr>
          <w:rFonts w:ascii="Arial" w:eastAsia="Arial" w:hAnsi="Arial" w:cs="Arial"/>
          <w:sz w:val="22"/>
          <w:szCs w:val="22"/>
        </w:rPr>
        <w:t xml:space="preserve">  As partes declaram </w:t>
      </w:r>
      <w:proofErr w:type="gramStart"/>
      <w:r>
        <w:rPr>
          <w:rFonts w:ascii="Arial" w:eastAsia="Arial" w:hAnsi="Arial" w:cs="Arial"/>
          <w:sz w:val="22"/>
          <w:szCs w:val="22"/>
        </w:rPr>
        <w:t>não  haver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vínculo  trabalhista  entre  elas  e  os  funcionários  uma  da  outr</w:t>
      </w:r>
      <w:r>
        <w:rPr>
          <w:rFonts w:ascii="Arial" w:eastAsia="Arial" w:hAnsi="Arial" w:cs="Arial"/>
          <w:sz w:val="22"/>
          <w:szCs w:val="22"/>
        </w:rPr>
        <w:t xml:space="preserve">a, assim  como  não  haverá  jamais,  vinculação  fiscal  ou  tributária,  ou  ainda  previdenciária,   sendo que cada empresa  responde pelas obrigações que  a lei lhe confere.   </w:t>
      </w:r>
    </w:p>
    <w:p w14:paraId="090584CC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12.5.</w:t>
      </w:r>
      <w:r>
        <w:rPr>
          <w:rFonts w:ascii="Arial" w:eastAsia="Arial" w:hAnsi="Arial" w:cs="Arial"/>
          <w:sz w:val="22"/>
          <w:szCs w:val="22"/>
        </w:rPr>
        <w:t xml:space="preserve"> Eventuais dúvidas poderão ser esclarecidas junto ao site </w:t>
      </w:r>
      <w:hyperlink r:id="rId8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www.bbmarketing.com.br</w:t>
        </w:r>
      </w:hyperlink>
      <w:r>
        <w:rPr>
          <w:rFonts w:ascii="Arial" w:eastAsia="Arial" w:hAnsi="Arial" w:cs="Arial"/>
          <w:sz w:val="22"/>
          <w:szCs w:val="22"/>
        </w:rPr>
        <w:t xml:space="preserve">   </w:t>
      </w:r>
    </w:p>
    <w:p w14:paraId="33C44AF8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C7CE32A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6120"/>
        </w:tabs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13.  DA PROTEÇÃO DE DADOS:</w:t>
      </w:r>
      <w:r>
        <w:rPr>
          <w:rFonts w:ascii="Arial" w:eastAsia="Arial" w:hAnsi="Arial" w:cs="Arial"/>
          <w:color w:val="000000"/>
          <w:sz w:val="22"/>
          <w:szCs w:val="22"/>
        </w:rPr>
        <w:t> A CONTRATADA cumprirá, a todo momento, as leis de proteção de dados, jamais colocando por seus atos ou por sua omissão a CONTRATANTE em situação de violação das leis de proteção de dados, se obrigando a:   </w:t>
      </w:r>
    </w:p>
    <w:p w14:paraId="2E237848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>a) Utilizar os dados pessoais de pessoas físicas que tenham acesso somente para a finalidade do objeto do contrato, sendo expressamente proibido o uso diverso, tampouco para fins pessoais;</w:t>
      </w:r>
    </w:p>
    <w:p w14:paraId="21CA3A93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>b) Não disponibilizar os dados pessoais de pessoas naturais a terce</w:t>
      </w:r>
      <w:r>
        <w:rPr>
          <w:rFonts w:ascii="Arial" w:eastAsia="Arial" w:hAnsi="Arial" w:cs="Arial"/>
          <w:color w:val="000000"/>
          <w:sz w:val="22"/>
          <w:szCs w:val="22"/>
        </w:rPr>
        <w:t>iros alheios ao objeto do contrato e que não possuam autorização expressa da CONTRATANTE e/ou do titular dos dados pessoais; </w:t>
      </w:r>
    </w:p>
    <w:p w14:paraId="6635D9C4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>c) Manter a confidencialidade dos dados pessoais das pessoas naturais que tenham acesso, inclusive após o término da vigência cont</w:t>
      </w:r>
      <w:r>
        <w:rPr>
          <w:rFonts w:ascii="Arial" w:eastAsia="Arial" w:hAnsi="Arial" w:cs="Arial"/>
          <w:color w:val="000000"/>
          <w:sz w:val="22"/>
          <w:szCs w:val="22"/>
        </w:rPr>
        <w:t>ratual; </w:t>
      </w:r>
    </w:p>
    <w:p w14:paraId="3AF00F2B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>d) Garantir a capacitação necessária sobre a proteção de dados pessoais das pessoas físicas àqueles autorizados para o tratamento dos dados disponibilizados;  </w:t>
      </w:r>
    </w:p>
    <w:p w14:paraId="2682ABBB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>e) Garantir que todas as pessoas autorizadas no trato dos dados pessoais se comprometam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expressamente e por escrito, a respeitar a confidencialidade e cumprir todas as medidas de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segurança necessárias para o bom e fiel cumprimento das legislações vinculadas </w:t>
      </w:r>
      <w:r>
        <w:rPr>
          <w:rFonts w:ascii="Arial" w:eastAsia="Arial" w:hAnsi="Arial" w:cs="Arial"/>
          <w:sz w:val="22"/>
          <w:szCs w:val="22"/>
        </w:rPr>
        <w:t>à proteção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dados pessoais.</w:t>
      </w:r>
    </w:p>
    <w:p w14:paraId="7E02E6DE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>  </w:t>
      </w:r>
    </w:p>
    <w:p w14:paraId="505FCCDB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13.1.</w:t>
      </w:r>
      <w:r>
        <w:rPr>
          <w:rFonts w:ascii="Arial" w:eastAsia="Arial" w:hAnsi="Arial" w:cs="Arial"/>
          <w:color w:val="000000"/>
          <w:sz w:val="22"/>
          <w:szCs w:val="22"/>
        </w:rPr>
        <w:t> Se o titular dos dados, autoridade de proteçã</w:t>
      </w:r>
      <w:r>
        <w:rPr>
          <w:rFonts w:ascii="Arial" w:eastAsia="Arial" w:hAnsi="Arial" w:cs="Arial"/>
          <w:color w:val="000000"/>
          <w:sz w:val="22"/>
          <w:szCs w:val="22"/>
        </w:rPr>
        <w:t>o de dados, ou terceiro solicitarem informações da CONTRATADA relativas ao tratamento de Dados Pessoais, a CONTRATADA submeterá esse pedido à apreciação da CONTRATANTE. A CONTRATADA não poderá, sem instruções prévias da CONTRATANTE, transferir ou, de qualq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uer outra forma, compartilhar e/ou garantir acesso aos Dados Pessoais </w:t>
      </w:r>
      <w:r>
        <w:rPr>
          <w:rFonts w:ascii="Arial" w:eastAsia="Arial" w:hAnsi="Arial" w:cs="Arial"/>
          <w:sz w:val="22"/>
          <w:szCs w:val="22"/>
        </w:rPr>
        <w:t>ou quaisquer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outras informações relativas ao tratamento de Dados Pessoais a qualquer terceiro. </w:t>
      </w:r>
    </w:p>
    <w:p w14:paraId="0642D14B" w14:textId="77777777" w:rsidR="00960C7B" w:rsidRDefault="00960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C63D4A8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13.2.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 hipótese de uma violação de Dados Pessoais, a CONTRATADA deverá informar a CONTRATANTE, por escrito, </w:t>
      </w:r>
      <w:r>
        <w:rPr>
          <w:rFonts w:ascii="Arial" w:eastAsia="Arial" w:hAnsi="Arial" w:cs="Arial"/>
          <w:sz w:val="22"/>
          <w:szCs w:val="22"/>
        </w:rPr>
        <w:t>acerca 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violação dos Dados Pessoais, em prazo não superior a 36 (trinta e seis) horas a contar do momento em que tomou ciência da violação. As informa</w:t>
      </w:r>
      <w:r>
        <w:rPr>
          <w:rFonts w:ascii="Arial" w:eastAsia="Arial" w:hAnsi="Arial" w:cs="Arial"/>
          <w:color w:val="000000"/>
          <w:sz w:val="22"/>
          <w:szCs w:val="22"/>
        </w:rPr>
        <w:t>ções a serem disponibilizadas pela CONTRATADA incluirão:   </w:t>
      </w:r>
    </w:p>
    <w:p w14:paraId="2CE20387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>a) Descrição da natureza da violação dos Dados Pessoais, incluindo as categorias e o número aproximado de titulares de dados implicados, bem como as categorias e o número aproximado de registros d</w:t>
      </w:r>
      <w:r>
        <w:rPr>
          <w:rFonts w:ascii="Arial" w:eastAsia="Arial" w:hAnsi="Arial" w:cs="Arial"/>
          <w:color w:val="000000"/>
          <w:sz w:val="22"/>
          <w:szCs w:val="22"/>
        </w:rPr>
        <w:t>e dados implicados, assim como quais dados pessoais foram afetados; </w:t>
      </w:r>
    </w:p>
    <w:p w14:paraId="75AE2B5B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2"/>
          <w:szCs w:val="22"/>
        </w:rPr>
        <w:t>b) Descrição das prováveis consequências ou das consequências já concretizadas da violação dos Dados Pessoais; e </w:t>
      </w:r>
    </w:p>
    <w:p w14:paraId="35C22FAE" w14:textId="77777777" w:rsidR="00960C7B" w:rsidRDefault="001044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c) Descrição das medidas adotadas ou propostas para reparar a violação do</w:t>
      </w:r>
      <w:r>
        <w:rPr>
          <w:rFonts w:ascii="Arial" w:eastAsia="Arial" w:hAnsi="Arial" w:cs="Arial"/>
          <w:color w:val="000000"/>
          <w:sz w:val="22"/>
          <w:szCs w:val="22"/>
        </w:rPr>
        <w:t>s Dados Pessoais e mitigar os possíveis efeitos adversos. </w:t>
      </w:r>
    </w:p>
    <w:p w14:paraId="75ABF628" w14:textId="77777777" w:rsidR="00960C7B" w:rsidRDefault="00960C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610F5577" w14:textId="77777777" w:rsidR="00960C7B" w:rsidRDefault="001044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14. DA ASSINATURA ELETRÔNICA</w:t>
      </w:r>
      <w:r>
        <w:rPr>
          <w:rFonts w:ascii="Arial" w:eastAsia="Arial" w:hAnsi="Arial" w:cs="Arial"/>
          <w:color w:val="000000"/>
          <w:sz w:val="22"/>
          <w:szCs w:val="22"/>
        </w:rPr>
        <w:t>:  As Partes reconhecem, por meio do presente Instrumento, a validade da assinatura eletrônica, nos termos do §2º do artigo 10 da Medida Provisória nº 2.200-2/2001, bem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como de que a referida assinatura eletrônica não implicará em qualquer alteração, desqualificação ou desnaturação de quaisquer deveres ou obrigações aqui previstas, os quais as Partes continuam integralmente obrigadas a observar.</w:t>
      </w:r>
    </w:p>
    <w:p w14:paraId="244E96AA" w14:textId="77777777" w:rsidR="00960C7B" w:rsidRDefault="001044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 Partes declaram, de ma</w:t>
      </w:r>
      <w:r>
        <w:rPr>
          <w:rFonts w:ascii="Arial" w:eastAsia="Arial" w:hAnsi="Arial" w:cs="Arial"/>
          <w:color w:val="000000"/>
          <w:sz w:val="22"/>
          <w:szCs w:val="22"/>
        </w:rPr>
        <w:t>neira inequívoca, que tal modalidade de assinatura é juridicamente válida, exequível e suficiente para vinculá-las a todos os termos e condições deste Contrato e anexos, renunciando ao direito de exigir a entrega das vias originais impressas assinadas dest</w:t>
      </w:r>
      <w:r>
        <w:rPr>
          <w:rFonts w:ascii="Arial" w:eastAsia="Arial" w:hAnsi="Arial" w:cs="Arial"/>
          <w:color w:val="000000"/>
          <w:sz w:val="22"/>
          <w:szCs w:val="22"/>
        </w:rPr>
        <w:t>e Contrato e anexos e ao direito de recusar ou contestar a validade das assinaturas eletrônicas.</w:t>
      </w:r>
    </w:p>
    <w:p w14:paraId="75F6C8D4" w14:textId="77777777" w:rsidR="00960C7B" w:rsidRDefault="00960C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7835B63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15.  FORO DE ELEIÇÃO: </w:t>
      </w:r>
      <w:r>
        <w:rPr>
          <w:rFonts w:ascii="Arial" w:eastAsia="Arial" w:hAnsi="Arial" w:cs="Arial"/>
          <w:sz w:val="22"/>
          <w:szCs w:val="22"/>
        </w:rPr>
        <w:t>Fica eleito o foro constante no item VIII do quadro de resumo.</w:t>
      </w:r>
    </w:p>
    <w:p w14:paraId="2555ADDF" w14:textId="77777777" w:rsidR="00960C7B" w:rsidRDefault="00960C7B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2FC13BC" w14:textId="77777777" w:rsidR="00960C7B" w:rsidRDefault="00104461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E, por estarem justos e contratados, firmam este documento em duas vias de igual teor e forma, diante das testemunhas, obrigando-se pelo seu fiel e cabal cumprimento.</w:t>
      </w:r>
    </w:p>
    <w:p w14:paraId="7B8DF753" w14:textId="77777777" w:rsidR="00960C7B" w:rsidRDefault="00960C7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05617CD" w14:textId="77777777" w:rsidR="00960C7B" w:rsidRDefault="0010446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Criciúma-SC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29</w:t>
      </w:r>
      <w:r>
        <w:rPr>
          <w:rFonts w:ascii="Arial" w:eastAsia="Arial" w:hAnsi="Arial" w:cs="Arial"/>
          <w:sz w:val="22"/>
          <w:szCs w:val="22"/>
        </w:rPr>
        <w:t xml:space="preserve"> de </w:t>
      </w:r>
      <w:proofErr w:type="gramStart"/>
      <w:r>
        <w:rPr>
          <w:rFonts w:ascii="Arial" w:eastAsia="Arial" w:hAnsi="Arial" w:cs="Arial"/>
          <w:sz w:val="22"/>
          <w:szCs w:val="22"/>
        </w:rPr>
        <w:t>Junho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2022.</w:t>
      </w:r>
    </w:p>
    <w:p w14:paraId="51DBD5A2" w14:textId="77777777" w:rsidR="00960C7B" w:rsidRDefault="00960C7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99F9099" w14:textId="77777777" w:rsidR="00960C7B" w:rsidRDefault="00960C7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97B3B3C" w14:textId="77777777" w:rsidR="00960C7B" w:rsidRDefault="00960C7B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79C5E2B" w14:textId="02347B59" w:rsidR="00960C7B" w:rsidRDefault="00960C7B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4D5445B" w14:textId="326CA793" w:rsidR="00960C7B" w:rsidRDefault="00104461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</w:t>
      </w:r>
      <w:r>
        <w:rPr>
          <w:rFonts w:ascii="Arial" w:eastAsia="Arial" w:hAnsi="Arial" w:cs="Arial"/>
          <w:sz w:val="22"/>
          <w:szCs w:val="22"/>
        </w:rPr>
        <w:br/>
      </w:r>
    </w:p>
    <w:sectPr w:rsidR="00960C7B">
      <w:footerReference w:type="even" r:id="rId9"/>
      <w:footerReference w:type="default" r:id="rId10"/>
      <w:pgSz w:w="12240" w:h="15840"/>
      <w:pgMar w:top="1134" w:right="1134" w:bottom="1134" w:left="1134" w:header="709" w:footer="1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E1FC5" w14:textId="77777777" w:rsidR="00104461" w:rsidRDefault="00104461">
      <w:pPr>
        <w:spacing w:line="240" w:lineRule="auto"/>
        <w:ind w:left="0" w:hanging="2"/>
      </w:pPr>
      <w:r>
        <w:separator/>
      </w:r>
    </w:p>
  </w:endnote>
  <w:endnote w:type="continuationSeparator" w:id="0">
    <w:p w14:paraId="3E4BA7FE" w14:textId="77777777" w:rsidR="00104461" w:rsidRDefault="001044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  <w:font w:name="Quattrocento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CE26A" w14:textId="77777777" w:rsidR="00960C7B" w:rsidRDefault="001044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76B80A" w14:textId="77777777" w:rsidR="00960C7B" w:rsidRDefault="00960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0D7F2A52" w14:textId="77777777" w:rsidR="00960C7B" w:rsidRDefault="00960C7B">
    <w:pPr>
      <w:ind w:left="0" w:hanging="2"/>
    </w:pPr>
  </w:p>
  <w:p w14:paraId="62873CF1" w14:textId="77777777" w:rsidR="00960C7B" w:rsidRDefault="00960C7B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F9AA8" w14:textId="77777777" w:rsidR="00960C7B" w:rsidRDefault="00960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  <w:p w14:paraId="5B0CE1CB" w14:textId="77777777" w:rsidR="00960C7B" w:rsidRDefault="00960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0177F" w14:textId="77777777" w:rsidR="00104461" w:rsidRDefault="00104461">
      <w:pPr>
        <w:spacing w:line="240" w:lineRule="auto"/>
        <w:ind w:left="0" w:hanging="2"/>
      </w:pPr>
      <w:r>
        <w:separator/>
      </w:r>
    </w:p>
  </w:footnote>
  <w:footnote w:type="continuationSeparator" w:id="0">
    <w:p w14:paraId="26F3F7BB" w14:textId="77777777" w:rsidR="00104461" w:rsidRDefault="0010446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735"/>
    <w:multiLevelType w:val="multilevel"/>
    <w:tmpl w:val="09D818C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33DA7A86"/>
    <w:multiLevelType w:val="multilevel"/>
    <w:tmpl w:val="8EA4BD48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0B08A3"/>
    <w:multiLevelType w:val="multilevel"/>
    <w:tmpl w:val="1FE26388"/>
    <w:lvl w:ilvl="0">
      <w:start w:val="1"/>
      <w:numFmt w:val="low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B960CF3"/>
    <w:multiLevelType w:val="multilevel"/>
    <w:tmpl w:val="14D0DC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7B"/>
    <w:rsid w:val="00104461"/>
    <w:rsid w:val="001B623D"/>
    <w:rsid w:val="009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181C"/>
  <w15:docId w15:val="{9564A5E8-B35E-4E3C-A4D8-DEB3289B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firstLine="720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SimSun" w:hAnsi="Arial" w:cs="Arial"/>
      <w:position w:val="-1"/>
      <w:lang w:eastAsia="zh-CN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western">
    <w:name w:val="western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 Unicode MS" w:eastAsia="Arial Unicode MS" w:hAnsi="Arial Unicode MS" w:cs="Arial Unicode M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argrafodaListaChar">
    <w:name w:val="Parágrafo da Lista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marketing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mVuSaRDO6IPaams2e+Iv3QHVQg==">AMUW2mUBsFH2Fu++kjymApTh+oxPweoXT75gcW7lvlEr7oQZ4o2zjTWKkCAg2YCodJj8LZpBF3oGR2sqCqSQu2EOH2fCT4llgaSRZJSeV2VRts8XycPlIHi+SEw6cj0uyu4UizgKyEdL8wtQP9jIRXsToROvmZ46X1l3JQIKyDrQWyun7wOB/a4=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2365</Words>
  <Characters>12776</Characters>
  <Application>Microsoft Office Word</Application>
  <DocSecurity>0</DocSecurity>
  <Lines>106</Lines>
  <Paragraphs>30</Paragraphs>
  <ScaleCrop>false</ScaleCrop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User</cp:lastModifiedBy>
  <cp:revision>2</cp:revision>
  <dcterms:created xsi:type="dcterms:W3CDTF">2022-01-03T17:24:00Z</dcterms:created>
  <dcterms:modified xsi:type="dcterms:W3CDTF">2023-02-10T22:36:00Z</dcterms:modified>
</cp:coreProperties>
</file>