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333333"/>
          <w:sz w:val="17"/>
          <w:szCs w:val="17"/>
          <w:shd w:fill="f6f6f6" w:val="clear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 NOMBRE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+55 XX XXX  Su correo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Linkedin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Github | Stackoverflow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NOMBRE DEL POST - </w:t>
      </w:r>
      <w:r w:rsidDel="00000000" w:rsidR="00000000" w:rsidRPr="00000000">
        <w:rPr>
          <w:b w:val="1"/>
          <w:color w:val="222222"/>
          <w:sz w:val="27"/>
          <w:szCs w:val="27"/>
          <w:highlight w:val="white"/>
          <w:rtl w:val="0"/>
        </w:rPr>
        <w:t xml:space="preserve">NOMRE DE LA EMPRESA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7"/>
                <w:szCs w:val="27"/>
                <w:shd w:fill="cccccc" w:val="clear"/>
              </w:rPr>
            </w:pPr>
            <w:r w:rsidDel="00000000" w:rsidR="00000000" w:rsidRPr="00000000">
              <w:rPr>
                <w:b w:val="1"/>
                <w:color w:val="222222"/>
                <w:sz w:val="27"/>
                <w:szCs w:val="27"/>
                <w:shd w:fill="cccccc" w:val="clear"/>
                <w:rtl w:val="0"/>
              </w:rPr>
              <w:t xml:space="preserve">Extracto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color w:val="222222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Experiencia en más de 5 años en desarrollos de sistemas. Desde el proceso de levantamiento hasta la implementación.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En el transcurso de los años mis experiencias son: 4 años con desarrollos en Java y sus principales frameworks como: Hibernate, EJB, JPA, JSF, Swing y Spring.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Proactivo, buena comunicación y habilidades de gestión de proyectos.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shd w:fill="cccccc" w:val="clear"/>
                <w:rtl w:val="0"/>
              </w:rPr>
              <w:t xml:space="preserve">Destaques profesionales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Desarrollo de un sistema web que aumentó las ventas en un 40%.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Creación de una página web que aumentó la efectividad de los pedidos de los clientes en un 20%.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Tuve éxito con los clientes y las parte interesadas para diseñar procesos y recopilar los requisitos.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6"/>
                <w:szCs w:val="26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z w:val="26"/>
                <w:szCs w:val="26"/>
                <w:shd w:fill="d9d9d9" w:val="clear"/>
                <w:rtl w:val="0"/>
              </w:rPr>
              <w:t xml:space="preserve">Competencias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Programación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Web Analytics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SQL Server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Open 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Habilidades de comunicación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Back-end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Metodologías Ágiles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Bootstrap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6"/>
                <w:szCs w:val="26"/>
                <w:shd w:fill="d9d9d9" w:val="clear"/>
              </w:rPr>
            </w:pPr>
            <w:r w:rsidDel="00000000" w:rsidR="00000000" w:rsidRPr="00000000">
              <w:rPr>
                <w:b w:val="1"/>
                <w:color w:val="222222"/>
                <w:sz w:val="26"/>
                <w:szCs w:val="26"/>
                <w:shd w:fill="d9d9d9" w:val="clear"/>
                <w:rtl w:val="0"/>
              </w:rPr>
              <w:t xml:space="preserve">Educación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Facultad de Informática y Gestión Paulista (FIAP), São Paulo (SP), Brasil </w:t>
        <w:br w:type="textWrapping"/>
        <w:t xml:space="preserve">| Máster en Informática.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Universidad de São Paulo (USP), São Paulo (SP), Brasil | Licenciatura en Ciencias de la Computación.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6"/>
                <w:szCs w:val="26"/>
                <w:shd w:fill="cccccc" w:val="clear"/>
              </w:rPr>
            </w:pPr>
            <w:r w:rsidDel="00000000" w:rsidR="00000000" w:rsidRPr="00000000">
              <w:rPr>
                <w:b w:val="1"/>
                <w:color w:val="222222"/>
                <w:sz w:val="26"/>
                <w:szCs w:val="26"/>
                <w:shd w:fill="cccccc" w:val="clear"/>
                <w:rtl w:val="0"/>
              </w:rPr>
              <w:t xml:space="preserve">Experiencias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Cadess / São Paulo (SP), Brasil - Septiembre 2014 - Actual | Desarrollador Java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Cadess es una empresa especializada en la cadena de abastecimeniento presente en el mercado por más de 10 años.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Trabajo en equipo: He trabajado en un equipo de desarrollo compuesto por 8 profesionales.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Habilidades de software para desarrollar sistemas web en Java.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Método de trabajo: Scrum.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Desarrollo de un sistema web que aumentó las ventas en un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shd w:fill="cccccc" w:val="clear"/>
                <w:rtl w:val="0"/>
              </w:rPr>
              <w:t xml:space="preserve">Idiomas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Portugués - Nativo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Inglés - Avanzado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Español - Intermedio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shd w:fill="cccccc" w:val="clear"/>
                <w:rtl w:val="0"/>
              </w:rPr>
              <w:t xml:space="preserve">Cursos y Certificaciones</w:t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Certificación Java SE 8 Programmer.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Python avanzado y Desing Patterns; Alura: 2015.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HTML y CSS 3; Alura: 2015.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jc w:val="left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Eclipse: Productividad Externa na IDE con Java; Alura:2016.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222222"/>
                <w:sz w:val="26"/>
                <w:szCs w:val="26"/>
                <w:rtl w:val="0"/>
              </w:rPr>
              <w:t xml:space="preserve">Otras credenciales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Habilidades Técnicas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Microsoft Office (Word, Excel, Power Point)/Java/JavaEE/ Phyton/Jira/Eclipse/Spring/MVC/mySQL/Scrum/HTML/Analytics/MongoDB.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Honores y premios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FIAP Beca; 2010.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Iniciación cientifica, Proyecto destacado; USP; 2010.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Otras actividades y Proyectos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Moderador en GUJ (Grupo de usuarios del Java).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color w:val="222222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Columnista voluntario en el blog de Alura.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