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Aprofundamento - Guru &amp; História</w:t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i w:val="1"/>
        </w:rPr>
      </w:pPr>
      <w:r w:rsidDel="00000000" w:rsidR="00000000" w:rsidRPr="00000000">
        <w:rPr>
          <w:b w:val="1"/>
          <w:rtl w:val="0"/>
        </w:rPr>
        <w:t xml:space="preserve">1.1 Pedir ao expert que conte como era a vida dele no ano X e ir fazendo o mesmo </w:t>
      </w:r>
      <w:r w:rsidDel="00000000" w:rsidR="00000000" w:rsidRPr="00000000">
        <w:rPr>
          <w:b w:val="1"/>
          <w:rtl w:val="0"/>
        </w:rPr>
        <w:t xml:space="preserve">pedido passando por cada ano até chegar nos dias de hoje.</w:t>
      </w:r>
      <w:r w:rsidDel="00000000" w:rsidR="00000000" w:rsidRPr="00000000">
        <w:rPr>
          <w:i w:val="1"/>
          <w:rtl w:val="0"/>
        </w:rPr>
        <w:br w:type="textWrapping"/>
        <w:br w:type="textWrapping"/>
        <w:tab/>
        <w:t xml:space="preserve">OBS: Pedir detalhes dos acontecimentos e sempre que possível questionar o expert para que ele se aprofunde.</w:t>
      </w:r>
    </w:p>
    <w:p w:rsidR="00000000" w:rsidDel="00000000" w:rsidP="00000000" w:rsidRDefault="00000000" w:rsidRPr="00000000" w14:paraId="00000005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Ano X: Ano em que a história de vida do expert começa a ser relevante (Uso sempre os 12/15 anos) - Vai variar dependendo da idade atual do expert</w:t>
      </w:r>
    </w:p>
    <w:p w:rsidR="00000000" w:rsidDel="00000000" w:rsidP="00000000" w:rsidRDefault="00000000" w:rsidRPr="00000000" w14:paraId="00000007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MONTAR LINHA DO TEMPO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1.2 Fazer as seguintes perguntas ao expert com o intuito de montar a linha do tempo da vida dele.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Como era sua vida antes de conhecer o que você ensina?</w:t>
      </w:r>
    </w:p>
    <w:p w:rsidR="00000000" w:rsidDel="00000000" w:rsidP="00000000" w:rsidRDefault="00000000" w:rsidRPr="00000000" w14:paraId="00000011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Como ficou sua vida depois de conhecer o que você ensina?</w:t>
      </w:r>
    </w:p>
    <w:p w:rsidR="00000000" w:rsidDel="00000000" w:rsidP="00000000" w:rsidRDefault="00000000" w:rsidRPr="00000000" w14:paraId="00000013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Como foi a sua trajetória até se tornar o expert?</w:t>
      </w:r>
    </w:p>
    <w:p w:rsidR="00000000" w:rsidDel="00000000" w:rsidP="00000000" w:rsidRDefault="00000000" w:rsidRPr="00000000" w14:paraId="00000015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Como foi sua trajetória como mestre?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antes conheceu resultados expert trajetória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Demográfico e Consciência - Informações básicas</w:t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Idade, Sexo, Opção Religiosa, Rotina.</w:t>
      </w:r>
    </w:p>
    <w:p w:rsidR="00000000" w:rsidDel="00000000" w:rsidP="00000000" w:rsidRDefault="00000000" w:rsidRPr="00000000" w14:paraId="0000001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Usar a linha do tempo para organizar as seguintes JORNADAS e TRIBOS: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3.1 Jornada do Herói</w:t>
      </w:r>
    </w:p>
    <w:p w:rsidR="00000000" w:rsidDel="00000000" w:rsidP="00000000" w:rsidRDefault="00000000" w:rsidRPr="00000000" w14:paraId="00000024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3.2 Jornada do Mestre</w:t>
      </w:r>
    </w:p>
    <w:p w:rsidR="00000000" w:rsidDel="00000000" w:rsidP="00000000" w:rsidRDefault="00000000" w:rsidRPr="00000000" w14:paraId="00000027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Elementos da Jornada: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Mundo Comum (Origem)</w:t>
      </w:r>
    </w:p>
    <w:p w:rsidR="00000000" w:rsidDel="00000000" w:rsidP="00000000" w:rsidRDefault="00000000" w:rsidRPr="00000000" w14:paraId="0000002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Mundo desejado (desejos)</w:t>
      </w:r>
    </w:p>
    <w:p w:rsidR="00000000" w:rsidDel="00000000" w:rsidP="00000000" w:rsidRDefault="00000000" w:rsidRPr="00000000" w14:paraId="0000002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Obstáculos (mentais e físicos)</w:t>
      </w:r>
    </w:p>
    <w:p w:rsidR="00000000" w:rsidDel="00000000" w:rsidP="00000000" w:rsidRDefault="00000000" w:rsidRPr="00000000" w14:paraId="00000032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Problemas </w:t>
      </w:r>
    </w:p>
    <w:p w:rsidR="00000000" w:rsidDel="00000000" w:rsidP="00000000" w:rsidRDefault="00000000" w:rsidRPr="00000000" w14:paraId="00000035">
      <w:pPr>
        <w:ind w:left="14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(Externos (dores/sintomas)</w:t>
      </w:r>
    </w:p>
    <w:p w:rsidR="00000000" w:rsidDel="00000000" w:rsidP="00000000" w:rsidRDefault="00000000" w:rsidRPr="00000000" w14:paraId="00000036">
      <w:pPr>
        <w:ind w:left="14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Internos</w:t>
      </w:r>
    </w:p>
    <w:p w:rsidR="00000000" w:rsidDel="00000000" w:rsidP="00000000" w:rsidRDefault="00000000" w:rsidRPr="00000000" w14:paraId="00000037">
      <w:pPr>
        <w:ind w:left="14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Filosóficos</w:t>
      </w:r>
    </w:p>
    <w:p w:rsidR="00000000" w:rsidDel="00000000" w:rsidP="00000000" w:rsidRDefault="00000000" w:rsidRPr="00000000" w14:paraId="00000038">
      <w:pPr>
        <w:ind w:left="14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(existenciais)</w:t>
      </w:r>
    </w:p>
    <w:p w:rsidR="00000000" w:rsidDel="00000000" w:rsidP="00000000" w:rsidRDefault="00000000" w:rsidRPr="00000000" w14:paraId="00000039">
      <w:pPr>
        <w:ind w:left="14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(Ocultos);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DESEQUILÍBRIO</w:t>
      </w:r>
    </w:p>
    <w:p w:rsidR="00000000" w:rsidDel="00000000" w:rsidP="00000000" w:rsidRDefault="00000000" w:rsidRPr="00000000" w14:paraId="0000003C">
      <w:pPr>
        <w:ind w:left="14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(momento de desequilíbrio que leva à ação) - incidente incitante</w:t>
      </w:r>
    </w:p>
    <w:p w:rsidR="00000000" w:rsidDel="00000000" w:rsidP="00000000" w:rsidRDefault="00000000" w:rsidRPr="00000000" w14:paraId="0000003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Tentativas e Erros → caminhos e resultados (fracassos);</w:t>
      </w:r>
    </w:p>
    <w:p w:rsidR="00000000" w:rsidDel="00000000" w:rsidP="00000000" w:rsidRDefault="00000000" w:rsidRPr="00000000" w14:paraId="0000003F">
      <w:pPr>
        <w:rPr>
          <w:i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i w:val="1"/>
          <w:shd w:fill="cfe2f3" w:val="clear"/>
        </w:rPr>
      </w:pPr>
      <w:r w:rsidDel="00000000" w:rsidR="00000000" w:rsidRPr="00000000">
        <w:rPr>
          <w:i w:val="1"/>
          <w:shd w:fill="cfe2f3" w:val="clear"/>
          <w:rtl w:val="0"/>
        </w:rPr>
        <w:t xml:space="preserve">Complicações Progressivas;</w:t>
      </w:r>
    </w:p>
    <w:p w:rsidR="00000000" w:rsidDel="00000000" w:rsidP="00000000" w:rsidRDefault="00000000" w:rsidRPr="00000000" w14:paraId="00000042">
      <w:pPr>
        <w:rPr>
          <w:i w:val="1"/>
          <w:shd w:fill="cfe2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i w:val="1"/>
          <w:shd w:fill="cfe2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i w:val="1"/>
          <w:shd w:fill="cfe2f3" w:val="clear"/>
        </w:rPr>
      </w:pPr>
      <w:r w:rsidDel="00000000" w:rsidR="00000000" w:rsidRPr="00000000">
        <w:rPr>
          <w:i w:val="1"/>
          <w:shd w:fill="cfe2f3" w:val="clear"/>
          <w:rtl w:val="0"/>
        </w:rPr>
        <w:t xml:space="preserve">Crise</w:t>
      </w:r>
    </w:p>
    <w:p w:rsidR="00000000" w:rsidDel="00000000" w:rsidP="00000000" w:rsidRDefault="00000000" w:rsidRPr="00000000" w14:paraId="00000045">
      <w:pPr>
        <w:rPr>
          <w:i w:val="1"/>
          <w:shd w:fill="cfe2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i w:val="1"/>
          <w:shd w:fill="cfe2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i w:val="1"/>
          <w:shd w:fill="cfe2f3" w:val="clear"/>
        </w:rPr>
      </w:pPr>
      <w:r w:rsidDel="00000000" w:rsidR="00000000" w:rsidRPr="00000000">
        <w:rPr>
          <w:i w:val="1"/>
          <w:shd w:fill="cfe2f3" w:val="clear"/>
          <w:rtl w:val="0"/>
        </w:rPr>
        <w:t xml:space="preserve">Clímax (ponto alto de tensão)</w:t>
      </w:r>
    </w:p>
    <w:p w:rsidR="00000000" w:rsidDel="00000000" w:rsidP="00000000" w:rsidRDefault="00000000" w:rsidRPr="00000000" w14:paraId="00000048">
      <w:pPr>
        <w:rPr>
          <w:i w:val="1"/>
          <w:shd w:fill="cfe2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i w:val="1"/>
          <w:shd w:fill="cfe2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i w:val="1"/>
          <w:shd w:fill="cfe2f3" w:val="clear"/>
        </w:rPr>
      </w:pPr>
      <w:r w:rsidDel="00000000" w:rsidR="00000000" w:rsidRPr="00000000">
        <w:rPr>
          <w:i w:val="1"/>
          <w:shd w:fill="cfe2f3" w:val="clear"/>
          <w:rtl w:val="0"/>
        </w:rPr>
        <w:t xml:space="preserve">Solução/Plano</w:t>
      </w:r>
    </w:p>
    <w:p w:rsidR="00000000" w:rsidDel="00000000" w:rsidP="00000000" w:rsidRDefault="00000000" w:rsidRPr="00000000" w14:paraId="0000004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Resultados</w:t>
      </w:r>
    </w:p>
    <w:p w:rsidR="00000000" w:rsidDel="00000000" w:rsidP="00000000" w:rsidRDefault="00000000" w:rsidRPr="00000000" w14:paraId="0000004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Transformação</w:t>
      </w:r>
    </w:p>
    <w:p w:rsidR="00000000" w:rsidDel="00000000" w:rsidP="00000000" w:rsidRDefault="00000000" w:rsidRPr="00000000" w14:paraId="0000005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Sucesso</w:t>
      </w:r>
    </w:p>
    <w:p w:rsidR="00000000" w:rsidDel="00000000" w:rsidP="00000000" w:rsidRDefault="00000000" w:rsidRPr="00000000" w14:paraId="0000005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Fracasso Evitado</w:t>
      </w:r>
    </w:p>
    <w:p w:rsidR="00000000" w:rsidDel="00000000" w:rsidP="00000000" w:rsidRDefault="00000000" w:rsidRPr="00000000" w14:paraId="0000005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Significado</w:t>
      </w:r>
    </w:p>
    <w:p w:rsidR="00000000" w:rsidDel="00000000" w:rsidP="00000000" w:rsidRDefault="00000000" w:rsidRPr="00000000" w14:paraId="0000005A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Tribos (Amigas </w:t>
      </w:r>
      <w:r w:rsidDel="00000000" w:rsidR="00000000" w:rsidRPr="00000000">
        <w:rPr>
          <w:b w:val="1"/>
          <w:i w:val="1"/>
          <w:rtl w:val="0"/>
        </w:rPr>
        <w:t xml:space="preserve">X Inimigas</w:t>
      </w:r>
      <w:r w:rsidDel="00000000" w:rsidR="00000000" w:rsidRPr="00000000">
        <w:rPr>
          <w:b w:val="1"/>
          <w:i w:val="1"/>
          <w:rtl w:val="0"/>
        </w:rPr>
        <w:t xml:space="preserve"> X Neutras);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4. Perguntar ao expert e preencher os itens abaixo.</w:t>
        <w:br w:type="textWrapping"/>
      </w:r>
    </w:p>
    <w:p w:rsidR="00000000" w:rsidDel="00000000" w:rsidP="00000000" w:rsidRDefault="00000000" w:rsidRPr="00000000" w14:paraId="00000063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rPr>
          <w:i w:val="1"/>
        </w:rPr>
      </w:pPr>
      <w:r w:rsidDel="00000000" w:rsidR="00000000" w:rsidRPr="00000000">
        <w:rPr>
          <w:b w:val="1"/>
          <w:rtl w:val="0"/>
        </w:rPr>
        <w:t xml:space="preserve">Construção do personagem Atraente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Resultados</w:t>
      </w:r>
    </w:p>
    <w:p w:rsidR="00000000" w:rsidDel="00000000" w:rsidP="00000000" w:rsidRDefault="00000000" w:rsidRPr="00000000" w14:paraId="00000068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Origem</w:t>
      </w:r>
    </w:p>
    <w:p w:rsidR="00000000" w:rsidDel="00000000" w:rsidP="00000000" w:rsidRDefault="00000000" w:rsidRPr="00000000" w14:paraId="0000006A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Pontos de empatia</w:t>
      </w:r>
    </w:p>
    <w:p w:rsidR="00000000" w:rsidDel="00000000" w:rsidP="00000000" w:rsidRDefault="00000000" w:rsidRPr="00000000" w14:paraId="0000006C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Autoridade</w:t>
      </w:r>
    </w:p>
    <w:p w:rsidR="00000000" w:rsidDel="00000000" w:rsidP="00000000" w:rsidRDefault="00000000" w:rsidRPr="00000000" w14:paraId="0000006E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Fraquezas</w:t>
      </w:r>
    </w:p>
    <w:p w:rsidR="00000000" w:rsidDel="00000000" w:rsidP="00000000" w:rsidRDefault="00000000" w:rsidRPr="00000000" w14:paraId="00000070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Pontos Fortes</w:t>
      </w:r>
    </w:p>
    <w:p w:rsidR="00000000" w:rsidDel="00000000" w:rsidP="00000000" w:rsidRDefault="00000000" w:rsidRPr="00000000" w14:paraId="00000072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Qualidades</w:t>
      </w:r>
    </w:p>
    <w:p w:rsidR="00000000" w:rsidDel="00000000" w:rsidP="00000000" w:rsidRDefault="00000000" w:rsidRPr="00000000" w14:paraId="00000074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Defeitos</w:t>
      </w:r>
    </w:p>
    <w:p w:rsidR="00000000" w:rsidDel="00000000" w:rsidP="00000000" w:rsidRDefault="00000000" w:rsidRPr="00000000" w14:paraId="00000076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Valores</w:t>
      </w:r>
    </w:p>
    <w:p w:rsidR="00000000" w:rsidDel="00000000" w:rsidP="00000000" w:rsidRDefault="00000000" w:rsidRPr="00000000" w14:paraId="00000078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Crenças marcantes (negativas e positivas)</w:t>
        <w:br w:type="textWrapping"/>
      </w:r>
    </w:p>
    <w:p w:rsidR="00000000" w:rsidDel="00000000" w:rsidP="00000000" w:rsidRDefault="00000000" w:rsidRPr="00000000" w14:paraId="0000007A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Problemas que o expert combate</w:t>
      </w:r>
    </w:p>
    <w:p w:rsidR="00000000" w:rsidDel="00000000" w:rsidP="00000000" w:rsidRDefault="00000000" w:rsidRPr="00000000" w14:paraId="0000007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i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Inimigos do Expert → Quem ele luta contra</w:t>
      </w:r>
    </w:p>
    <w:p w:rsidR="00000000" w:rsidDel="00000000" w:rsidP="00000000" w:rsidRDefault="00000000" w:rsidRPr="00000000" w14:paraId="0000007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Por que o Expert é o escolhido (legitimidade)</w:t>
      </w:r>
    </w:p>
    <w:p w:rsidR="00000000" w:rsidDel="00000000" w:rsidP="00000000" w:rsidRDefault="00000000" w:rsidRPr="00000000" w14:paraId="00000080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Arquétipo: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Explorador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Herói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Fora da Lei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Mago</w:t>
      </w:r>
    </w:p>
    <w:p w:rsidR="00000000" w:rsidDel="00000000" w:rsidP="00000000" w:rsidRDefault="00000000" w:rsidRPr="00000000" w14:paraId="0000009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Amante</w:t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Governante</w:t>
      </w:r>
    </w:p>
    <w:p w:rsidR="00000000" w:rsidDel="00000000" w:rsidP="00000000" w:rsidRDefault="00000000" w:rsidRPr="00000000" w14:paraId="0000009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b w:val="1"/>
          <w:rtl w:val="0"/>
        </w:rPr>
        <w:t xml:space="preserve">Sente: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b w:val="1"/>
          <w:rtl w:val="0"/>
        </w:rPr>
        <w:t xml:space="preserve">Pensa: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b w:val="1"/>
          <w:rtl w:val="0"/>
        </w:rPr>
        <w:t xml:space="preserve">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IMAGINÁRIO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Crenças</w:t>
      </w:r>
    </w:p>
    <w:p w:rsidR="00000000" w:rsidDel="00000000" w:rsidP="00000000" w:rsidRDefault="00000000" w:rsidRPr="00000000" w14:paraId="000000A9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Opiniões</w:t>
      </w:r>
    </w:p>
    <w:p w:rsidR="00000000" w:rsidDel="00000000" w:rsidP="00000000" w:rsidRDefault="00000000" w:rsidRPr="00000000" w14:paraId="000000AB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0" w:firstLine="0"/>
        <w:rPr/>
      </w:pPr>
      <w:r w:rsidDel="00000000" w:rsidR="00000000" w:rsidRPr="00000000">
        <w:rPr>
          <w:i w:val="1"/>
          <w:rtl w:val="0"/>
        </w:rPr>
        <w:t xml:space="preserve">Visões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MUNDOS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Mundo Prometido</w:t>
      </w:r>
    </w:p>
    <w:p w:rsidR="00000000" w:rsidDel="00000000" w:rsidP="00000000" w:rsidRDefault="00000000" w:rsidRPr="00000000" w14:paraId="000000BD">
      <w:pPr>
        <w:ind w:firstLine="720"/>
        <w:rPr/>
      </w:pPr>
      <w:r w:rsidDel="00000000" w:rsidR="00000000" w:rsidRPr="00000000">
        <w:rPr>
          <w:rtl w:val="0"/>
        </w:rPr>
        <w:t xml:space="preserve">Definição</w:t>
      </w:r>
    </w:p>
    <w:p w:rsidR="00000000" w:rsidDel="00000000" w:rsidP="00000000" w:rsidRDefault="00000000" w:rsidRPr="00000000" w14:paraId="000000BE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Como é a vida → dinâmica</w:t>
        <w:br w:type="textWrapping"/>
        <w:t xml:space="preserve">Desejos, obstáculos, problemas, dores, crenças, medos, objeções, etc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ab/>
        <w:t xml:space="preserve">Significado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Mundo Caótico (fracasso)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ab/>
        <w:t xml:space="preserve">Definição</w:t>
      </w:r>
    </w:p>
    <w:p w:rsidR="00000000" w:rsidDel="00000000" w:rsidP="00000000" w:rsidRDefault="00000000" w:rsidRPr="00000000" w14:paraId="000000C3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Como é a vida → dinâmica</w:t>
        <w:br w:type="textWrapping"/>
        <w:t xml:space="preserve">Desejos, obstáculos, problemas, dores, crenças, medos, objeções, etc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ab/>
        <w:t xml:space="preserve">Significado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