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LINKS AULAS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LINKS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before="360" w:lineRule="auto"/>
        <w:rPr>
          <w:rFonts w:ascii="Roboto" w:cs="Roboto" w:eastAsia="Roboto" w:hAnsi="Roboto"/>
          <w:color w:val="ffffff"/>
          <w:sz w:val="27"/>
          <w:szCs w:val="27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rtl w:val="0"/>
          </w:rPr>
          <w:t xml:space="preserve">https://actionpay.net/ref:NzI2...</w:t>
          <w:br w:type="textWrapping"/>
          <w:br w:type="textWrapping"/>
          <w:br w:type="textWrapping"/>
        </w:r>
      </w:hyperlink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rtl w:val="0"/>
          </w:rPr>
          <w:t xml:space="preserve">https:</w:t>
          <w:br w:type="textWrapping"/>
          <w:t xml:space="preserve">//app.indoleads.com/regi...</w:t>
          <w:br w:type="textWrapping"/>
          <w:br w:type="textWrapping"/>
          <w:t xml:space="preserve">https://www.admitad.com/affiliate-publishers/?ref=0tiftcdxx6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links que citei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3ea6ff"/>
          <w:sz w:val="27"/>
          <w:szCs w:val="27"/>
          <w:shd w:fill="121212" w:val="clear"/>
        </w:rPr>
      </w:pPr>
      <w:r w:rsidDel="00000000" w:rsidR="00000000" w:rsidRPr="00000000">
        <w:fldChar w:fldCharType="begin"/>
        <w:instrText xml:space="preserve"> HYPERLINK "https://www.gambling-affiliation.com/pt/affiliate/campaigns/my-campaigns"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3ea6ff"/>
          <w:sz w:val="27"/>
          <w:szCs w:val="27"/>
          <w:shd w:fill="121212" w:val="clear"/>
          <w:rtl w:val="0"/>
        </w:rPr>
        <w:t xml:space="preserve">https://www.gambling-affiliati...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3ea6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3ea6ff"/>
          <w:sz w:val="27"/>
          <w:szCs w:val="27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3ea6ff"/>
          <w:sz w:val="27"/>
          <w:szCs w:val="27"/>
          <w:shd w:fill="121212" w:val="clear"/>
          <w:rtl w:val="0"/>
        </w:rPr>
        <w:t xml:space="preserve">https://app.durable.co/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3ea6ff"/>
          <w:sz w:val="27"/>
          <w:szCs w:val="27"/>
          <w:shd w:fill="12121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3ea6ff"/>
          <w:sz w:val="27"/>
          <w:szCs w:val="27"/>
          <w:shd w:fill="121212" w:val="clear"/>
          <w:rtl w:val="0"/>
        </w:rPr>
        <w:t xml:space="preserve">https://affiliate.dr.cash/</w:t>
      </w:r>
      <w:r w:rsidDel="00000000" w:rsidR="00000000" w:rsidRPr="00000000">
        <w:fldChar w:fldCharType="end"/>
      </w:r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shd w:fill="121212" w:val="clear"/>
            <w:rtl w:val="0"/>
          </w:rPr>
          <w:t xml:space="preserve">https://app.fliki.ai/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ffffff"/>
          <w:sz w:val="27"/>
          <w:szCs w:val="27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LINK DA PLATAFORMA !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9">
        <w:r w:rsidDel="00000000" w:rsidR="00000000" w:rsidRPr="00000000">
          <w:rPr>
            <w:rFonts w:ascii="Roboto" w:cs="Roboto" w:eastAsia="Roboto" w:hAnsi="Roboto"/>
            <w:color w:val="3ea6ff"/>
            <w:sz w:val="27"/>
            <w:szCs w:val="27"/>
            <w:highlight w:val="white"/>
            <w:rtl w:val="0"/>
          </w:rPr>
          <w:t xml:space="preserve">https://actionpay.net/ref:NzI2...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7"/>
          <w:szCs w:val="27"/>
          <w:shd w:fill="121212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tionpay.net/ref:NzI2MzEzNjIyMDk1" TargetMode="External"/><Relationship Id="rId5" Type="http://schemas.openxmlformats.org/officeDocument/2006/relationships/styles" Target="styles.xml"/><Relationship Id="rId6" Type="http://schemas.openxmlformats.org/officeDocument/2006/relationships/hyperlink" Target="https://actionpay.net/ref:NzI2MzEzNjIyMDk1" TargetMode="External"/><Relationship Id="rId7" Type="http://schemas.openxmlformats.org/officeDocument/2006/relationships/hyperlink" Target="https://app.indoleads.com/register/publisher/hsuIY4AU1S6HmO7G" TargetMode="External"/><Relationship Id="rId8" Type="http://schemas.openxmlformats.org/officeDocument/2006/relationships/hyperlink" Target="https://app.fliki.a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