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40" w:lineRule="auto"/>
        <w:jc w:val="left"/>
        <w:rPr>
          <w:rFonts w:ascii="Catamaran Thin" w:cs="Catamaran Thin" w:eastAsia="Catamaran Thin" w:hAnsi="Catamaran Thin"/>
          <w:i w:val="1"/>
          <w:color w:val="121212"/>
          <w:sz w:val="48"/>
          <w:szCs w:val="48"/>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114300</wp:posOffset>
                </wp:positionV>
                <wp:extent cx="7581900" cy="4886189"/>
                <wp:effectExtent b="0" l="0" r="0" t="0"/>
                <wp:wrapSquare wrapText="bothSides" distB="114300" distT="114300" distL="114300" distR="114300"/>
                <wp:docPr id="1" name=""/>
                <a:graphic>
                  <a:graphicData uri="http://schemas.microsoft.com/office/word/2010/wordprocessingShape">
                    <wps:wsp>
                      <wps:cNvSpPr/>
                      <wps:cNvPr id="2" name="Shape 2"/>
                      <wps:spPr>
                        <a:xfrm>
                          <a:off x="2693250" y="2074950"/>
                          <a:ext cx="5305500" cy="3410100"/>
                        </a:xfrm>
                        <a:prstGeom prst="rect">
                          <a:avLst/>
                        </a:prstGeom>
                        <a:solidFill>
                          <a:srgbClr val="000000"/>
                        </a:solidFill>
                        <a:ln>
                          <a:noFill/>
                        </a:ln>
                      </wps:spPr>
                      <wps:txbx>
                        <w:txbxContent>
                          <w:p w:rsidR="00000000" w:rsidDel="00000000" w:rsidP="00000000" w:rsidRDefault="00000000" w:rsidRPr="00000000">
                            <w:pPr>
                              <w:spacing w:after="0" w:before="0" w:line="360"/>
                              <w:ind w:left="0" w:right="0" w:firstLine="0"/>
                              <w:jc w:val="center"/>
                              <w:textDirection w:val="btLr"/>
                            </w:pP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Didact Gothic" w:cs="Didact Gothic" w:eastAsia="Didact Gothic" w:hAnsi="Didact Gothic"/>
                                <w:b w:val="0"/>
                                <w:i w:val="0"/>
                                <w:smallCaps w:val="0"/>
                                <w:strike w:val="0"/>
                                <w:color w:val="e0ff00"/>
                                <w:sz w:val="40"/>
                                <w:vertAlign w:val="baseline"/>
                              </w:rPr>
                              <w:t xml:space="preserve">DISEÑO UX/UI</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CLASE 4</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Material complementario</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Didact Gothic" w:cs="Didact Gothic" w:eastAsia="Didact Gothic" w:hAnsi="Didact Gothic"/>
                                <w:b w:val="0"/>
                                <w:i w:val="1"/>
                                <w:smallCaps w:val="0"/>
                                <w:strike w:val="0"/>
                                <w:color w:val="e0ff00"/>
                                <w:sz w:val="24"/>
                                <w:vertAlign w:val="baseline"/>
                              </w:rPr>
                              <w:t xml:space="preserve">Entrevistas cualitativas</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114300</wp:posOffset>
                </wp:positionV>
                <wp:extent cx="7581900" cy="4886189"/>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581900" cy="4886189"/>
                        </a:xfrm>
                        <a:prstGeom prst="rect"/>
                        <a:ln/>
                      </pic:spPr>
                    </pic:pic>
                  </a:graphicData>
                </a:graphic>
              </wp:anchor>
            </w:drawing>
          </mc:Fallback>
        </mc:AlternateContent>
      </w:r>
    </w:p>
    <w:p w:rsidR="00000000" w:rsidDel="00000000" w:rsidP="00000000" w:rsidRDefault="00000000" w:rsidRPr="00000000" w14:paraId="00000002">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3">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4">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5">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1799724</wp:posOffset>
            </wp:positionH>
            <wp:positionV relativeFrom="paragraph">
              <wp:posOffset>353929</wp:posOffset>
            </wp:positionV>
            <wp:extent cx="2126456" cy="586138"/>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26456" cy="586138"/>
                    </a:xfrm>
                    <a:prstGeom prst="rect"/>
                    <a:ln/>
                  </pic:spPr>
                </pic:pic>
              </a:graphicData>
            </a:graphic>
          </wp:anchor>
        </w:drawing>
      </w:r>
    </w:p>
    <w:p w:rsidR="00000000" w:rsidDel="00000000" w:rsidP="00000000" w:rsidRDefault="00000000" w:rsidRPr="00000000" w14:paraId="00000007">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8">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9">
      <w:pPr>
        <w:pageBreakBefore w:val="0"/>
        <w:widowControl w:val="0"/>
        <w:spacing w:line="240" w:lineRule="auto"/>
        <w:rPr>
          <w:rFonts w:ascii="Didact Gothic" w:cs="Didact Gothic" w:eastAsia="Didact Gothic" w:hAnsi="Didact Gothic"/>
          <w:b w:val="1"/>
          <w:sz w:val="40"/>
          <w:szCs w:val="40"/>
        </w:rPr>
      </w:pPr>
      <w:r w:rsidDel="00000000" w:rsidR="00000000" w:rsidRPr="00000000">
        <w:rPr>
          <w:rtl w:val="0"/>
        </w:rPr>
      </w:r>
    </w:p>
    <w:p w:rsidR="00000000" w:rsidDel="00000000" w:rsidP="00000000" w:rsidRDefault="00000000" w:rsidRPr="00000000" w14:paraId="0000000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right"/>
        <w:rPr>
          <w:rFonts w:ascii="Didact Gothic" w:cs="Didact Gothic" w:eastAsia="Didact Gothic" w:hAnsi="Didact Gothic"/>
          <w:i w:val="1"/>
          <w:sz w:val="20"/>
          <w:szCs w:val="20"/>
        </w:rPr>
      </w:pPr>
      <w:r w:rsidDel="00000000" w:rsidR="00000000" w:rsidRPr="00000000">
        <w:rPr>
          <w:rtl w:val="0"/>
        </w:rPr>
      </w:r>
    </w:p>
    <w:p w:rsidR="00000000" w:rsidDel="00000000" w:rsidP="00000000" w:rsidRDefault="00000000" w:rsidRPr="00000000" w14:paraId="0000000B">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Anton" w:cs="Anton" w:eastAsia="Anton" w:hAnsi="Anton"/>
          <w:i w:val="1"/>
          <w:sz w:val="60"/>
          <w:szCs w:val="60"/>
        </w:rPr>
      </w:pPr>
      <w:bookmarkStart w:colFirst="0" w:colLast="0" w:name="_gjdgxs" w:id="0"/>
      <w:bookmarkEnd w:id="0"/>
      <w:r w:rsidDel="00000000" w:rsidR="00000000" w:rsidRPr="00000000">
        <w:rPr>
          <w:rFonts w:ascii="Anton" w:cs="Anton" w:eastAsia="Anton" w:hAnsi="Anton"/>
          <w:i w:val="1"/>
          <w:sz w:val="60"/>
          <w:szCs w:val="60"/>
          <w:rtl w:val="0"/>
        </w:rPr>
        <w:t xml:space="preserve">Entrevistas cualitativas</w:t>
      </w:r>
    </w:p>
    <w:p w:rsidR="00000000" w:rsidDel="00000000" w:rsidP="00000000" w:rsidRDefault="00000000" w:rsidRPr="00000000" w14:paraId="0000000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Son un método cualitativo de investigación, que a menudo se usa en el </w:t>
      </w:r>
      <w:r w:rsidDel="00000000" w:rsidR="00000000" w:rsidRPr="00000000">
        <w:rPr>
          <w:rFonts w:ascii="Didact Gothic" w:cs="Didact Gothic" w:eastAsia="Didact Gothic" w:hAnsi="Didact Gothic"/>
          <w:b w:val="1"/>
          <w:sz w:val="24"/>
          <w:szCs w:val="24"/>
          <w:rtl w:val="0"/>
        </w:rPr>
        <w:t xml:space="preserve">Diseño Centrado en el Usuario</w:t>
      </w:r>
      <w:r w:rsidDel="00000000" w:rsidR="00000000" w:rsidRPr="00000000">
        <w:rPr>
          <w:rFonts w:ascii="Didact Gothic" w:cs="Didact Gothic" w:eastAsia="Didact Gothic" w:hAnsi="Didact Gothic"/>
          <w:sz w:val="24"/>
          <w:szCs w:val="24"/>
          <w:rtl w:val="0"/>
        </w:rPr>
        <w:t xml:space="preserve"> de forma combinada con otras técnicas como la observación o los test de usabilidad, aportando no sólo una descripción de lo que el usuario hace sino también una interpretación acerca de por qué lo hace. Pueden responder una serie de preguntas dependiendo de la fase del proyecto en que se apliquen:</w:t>
      </w:r>
    </w:p>
    <w:p w:rsidR="00000000" w:rsidDel="00000000" w:rsidP="00000000" w:rsidRDefault="00000000" w:rsidRPr="00000000" w14:paraId="0000000D">
      <w:pPr>
        <w:pageBreakBefore w:val="0"/>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¿Quiénes son tus usuarios?</w:t>
      </w:r>
      <w:r w:rsidDel="00000000" w:rsidR="00000000" w:rsidRPr="00000000">
        <w:rPr>
          <w:rFonts w:ascii="Didact Gothic" w:cs="Didact Gothic" w:eastAsia="Didact Gothic" w:hAnsi="Didact Gothic"/>
          <w:sz w:val="24"/>
          <w:szCs w:val="24"/>
          <w:rtl w:val="0"/>
        </w:rPr>
        <w:t xml:space="preserve"> Hay muchas características que definen quién es un usuario, pero interesan especialmente sus actitudes, necesidades y motivaciones. </w:t>
      </w:r>
    </w:p>
    <w:p w:rsidR="00000000" w:rsidDel="00000000" w:rsidP="00000000" w:rsidRDefault="00000000" w:rsidRPr="00000000" w14:paraId="0000000E">
      <w:pPr>
        <w:pageBreakBefore w:val="0"/>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¿Qué actividad quieren hacer?</w:t>
      </w:r>
      <w:r w:rsidDel="00000000" w:rsidR="00000000" w:rsidRPr="00000000">
        <w:rPr>
          <w:rFonts w:ascii="Didact Gothic" w:cs="Didact Gothic" w:eastAsia="Didact Gothic" w:hAnsi="Didact Gothic"/>
          <w:sz w:val="24"/>
          <w:szCs w:val="24"/>
          <w:rtl w:val="0"/>
        </w:rPr>
        <w:t xml:space="preserve"> Se trata de definir sus objetivos, qué quieren conseguir usando el producto o servicio en cuestión. </w:t>
      </w:r>
    </w:p>
    <w:p w:rsidR="00000000" w:rsidDel="00000000" w:rsidP="00000000" w:rsidRDefault="00000000" w:rsidRPr="00000000" w14:paraId="0000000F">
      <w:pPr>
        <w:pageBreakBefore w:val="0"/>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¿Cómo hacen sus tareas y qué dificultades encuentran? </w:t>
      </w:r>
      <w:r w:rsidDel="00000000" w:rsidR="00000000" w:rsidRPr="00000000">
        <w:rPr>
          <w:rFonts w:ascii="Didact Gothic" w:cs="Didact Gothic" w:eastAsia="Didact Gothic" w:hAnsi="Didact Gothic"/>
          <w:sz w:val="24"/>
          <w:szCs w:val="24"/>
          <w:rtl w:val="0"/>
        </w:rPr>
        <w:t xml:space="preserve">Es necesario comprender cómo tratan de cumplir sus objetivos, identificando la secuencia de acciones y las restricciones que les hacen comportarse así. </w:t>
      </w:r>
    </w:p>
    <w:p w:rsidR="00000000" w:rsidDel="00000000" w:rsidP="00000000" w:rsidRDefault="00000000" w:rsidRPr="00000000" w14:paraId="00000010">
      <w:pPr>
        <w:pageBreakBefore w:val="0"/>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¿Cuál es el problema?</w:t>
      </w:r>
      <w:r w:rsidDel="00000000" w:rsidR="00000000" w:rsidRPr="00000000">
        <w:rPr>
          <w:rFonts w:ascii="Didact Gothic" w:cs="Didact Gothic" w:eastAsia="Didact Gothic" w:hAnsi="Didact Gothic"/>
          <w:sz w:val="24"/>
          <w:szCs w:val="24"/>
          <w:rtl w:val="0"/>
        </w:rPr>
        <w:t xml:space="preserve"> Necesitas saber en qué consiste el problema de los usuarios que quieres resolver (si es que realmente hay uno), cuáles son las dificultades que encuentran actualmente para realizar sus tareas de manera satisfactoria.</w:t>
      </w:r>
    </w:p>
    <w:p w:rsidR="00000000" w:rsidDel="00000000" w:rsidP="00000000" w:rsidRDefault="00000000" w:rsidRPr="00000000" w14:paraId="0000001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b w:val="1"/>
          <w:sz w:val="28"/>
          <w:szCs w:val="28"/>
        </w:rPr>
      </w:pPr>
      <w:r w:rsidDel="00000000" w:rsidR="00000000" w:rsidRPr="00000000">
        <w:rPr>
          <w:rFonts w:ascii="Didact Gothic" w:cs="Didact Gothic" w:eastAsia="Didact Gothic" w:hAnsi="Didact Gothic"/>
          <w:b w:val="1"/>
          <w:sz w:val="28"/>
          <w:szCs w:val="28"/>
          <w:rtl w:val="0"/>
        </w:rPr>
        <w:t xml:space="preserve">Metodologías de entrevistas cualitativas</w:t>
      </w:r>
    </w:p>
    <w:p w:rsidR="00000000" w:rsidDel="00000000" w:rsidP="00000000" w:rsidRDefault="00000000" w:rsidRPr="00000000" w14:paraId="0000001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Existen diferentes métodos de entrevistas, que suelen clasificarse en abiertas, semi estructuradas, o estructuradas, según el grado de flexibilidad en el abordaje de los temas:</w:t>
      </w:r>
    </w:p>
    <w:p w:rsidR="00000000" w:rsidDel="00000000" w:rsidP="00000000" w:rsidRDefault="00000000" w:rsidRPr="00000000" w14:paraId="00000013">
      <w:pPr>
        <w:pageBreakBefore w:val="0"/>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Abiertas:</w:t>
      </w:r>
      <w:r w:rsidDel="00000000" w:rsidR="00000000" w:rsidRPr="00000000">
        <w:rPr>
          <w:rFonts w:ascii="Didact Gothic" w:cs="Didact Gothic" w:eastAsia="Didact Gothic" w:hAnsi="Didact Gothic"/>
          <w:sz w:val="24"/>
          <w:szCs w:val="24"/>
          <w:rtl w:val="0"/>
        </w:rPr>
        <w:t xml:space="preserve"> puedes usarlas en fases conceptuales de un proyecto, cuando no tienes preguntas concretas sino temas generales que quieres explorar, teniendo completa libertad para realizar las preguntas. No es muy habitual su uso, pero puede tener sentido cuando estás tratando de validar o desarrollar una idea inicial de producto. </w:t>
      </w:r>
    </w:p>
    <w:p w:rsidR="00000000" w:rsidDel="00000000" w:rsidP="00000000" w:rsidRDefault="00000000" w:rsidRPr="00000000" w14:paraId="00000014">
      <w:pPr>
        <w:pageBreakBefore w:val="0"/>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Cerradas:</w:t>
      </w:r>
      <w:r w:rsidDel="00000000" w:rsidR="00000000" w:rsidRPr="00000000">
        <w:rPr>
          <w:rFonts w:ascii="Didact Gothic" w:cs="Didact Gothic" w:eastAsia="Didact Gothic" w:hAnsi="Didact Gothic"/>
          <w:sz w:val="24"/>
          <w:szCs w:val="24"/>
          <w:rtl w:val="0"/>
        </w:rPr>
        <w:t xml:space="preserve"> en este caso las preguntas están predeterminadas. No suelen usarse en fases exploratorias de un proyecto, ya que es complicado definir las preguntas de interés responder si aún no hay una compresión del problema. No debe confundirse con una encuesta, ya que en una entrevista estructurada el usuario puede responder libremente e incluso plantear otras cuestiones no previstas, mientras que en una encuesta las opciones de respuesta están cerradas. </w:t>
      </w:r>
    </w:p>
    <w:p w:rsidR="00000000" w:rsidDel="00000000" w:rsidP="00000000" w:rsidRDefault="00000000" w:rsidRPr="00000000" w14:paraId="00000015">
      <w:pPr>
        <w:pageBreakBefore w:val="0"/>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Semi-estructuradas</w:t>
      </w:r>
      <w:r w:rsidDel="00000000" w:rsidR="00000000" w:rsidRPr="00000000">
        <w:rPr>
          <w:rFonts w:ascii="Didact Gothic" w:cs="Didact Gothic" w:eastAsia="Didact Gothic" w:hAnsi="Didact Gothic"/>
          <w:sz w:val="24"/>
          <w:szCs w:val="24"/>
          <w:rtl w:val="0"/>
        </w:rPr>
        <w:t xml:space="preserve">: estas entrevistas combinan preguntas cerradas con otras abiertas, permitiendo recoger información sistemática con un margen para explorar nuevos temas que vayan surgiendo, con el fin de ampliar la información y obtener más detalles. </w:t>
      </w:r>
    </w:p>
    <w:p w:rsidR="00000000" w:rsidDel="00000000" w:rsidP="00000000" w:rsidRDefault="00000000" w:rsidRPr="00000000" w14:paraId="0000001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¿Cuál es la metodología más apropiada en UX?</w:t>
      </w:r>
      <w:r w:rsidDel="00000000" w:rsidR="00000000" w:rsidRPr="00000000">
        <w:rPr>
          <w:rFonts w:ascii="Didact Gothic" w:cs="Didact Gothic" w:eastAsia="Didact Gothic" w:hAnsi="Didact Gothic"/>
          <w:sz w:val="24"/>
          <w:szCs w:val="24"/>
          <w:rtl w:val="0"/>
        </w:rPr>
        <w:t xml:space="preserve"> La más habitual es la entrevista semi-estructurada, aunque el grado de estructura puede variar. Por ejemplo, si quisieras descubrir nuevas necesidades o problemas de los usuarios, deberías optar por una metodología más abierta, mientras que si lo que pretendes es comprender mejor un tema concreto que ya has identificado y estudiado previamente, te convendría ir por un enfoque más estructurado.</w:t>
      </w:r>
    </w:p>
    <w:p w:rsidR="00000000" w:rsidDel="00000000" w:rsidP="00000000" w:rsidRDefault="00000000" w:rsidRPr="00000000" w14:paraId="0000001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8"/>
          <w:szCs w:val="28"/>
        </w:rPr>
      </w:pPr>
      <w:r w:rsidDel="00000000" w:rsidR="00000000" w:rsidRPr="00000000">
        <w:rPr>
          <w:rFonts w:ascii="Didact Gothic" w:cs="Didact Gothic" w:eastAsia="Didact Gothic" w:hAnsi="Didact Gothic"/>
          <w:b w:val="1"/>
          <w:sz w:val="28"/>
          <w:szCs w:val="28"/>
          <w:rtl w:val="0"/>
        </w:rPr>
        <w:t xml:space="preserve">5 pasos para realizar entrevistas cualitativas</w:t>
      </w:r>
    </w:p>
    <w:p w:rsidR="00000000" w:rsidDel="00000000" w:rsidP="00000000" w:rsidRDefault="00000000" w:rsidRPr="00000000" w14:paraId="0000001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1.- </w:t>
      </w:r>
      <w:r w:rsidDel="00000000" w:rsidR="00000000" w:rsidRPr="00000000">
        <w:rPr>
          <w:rFonts w:ascii="Didact Gothic" w:cs="Didact Gothic" w:eastAsia="Didact Gothic" w:hAnsi="Didact Gothic"/>
          <w:b w:val="1"/>
          <w:sz w:val="24"/>
          <w:szCs w:val="24"/>
          <w:rtl w:val="0"/>
        </w:rPr>
        <w:t xml:space="preserve">Definir objetivos</w:t>
      </w:r>
      <w:r w:rsidDel="00000000" w:rsidR="00000000" w:rsidRPr="00000000">
        <w:rPr>
          <w:rFonts w:ascii="Didact Gothic" w:cs="Didact Gothic" w:eastAsia="Didact Gothic" w:hAnsi="Didact Gothic"/>
          <w:sz w:val="24"/>
          <w:szCs w:val="24"/>
          <w:rtl w:val="0"/>
        </w:rPr>
        <w:t xml:space="preserve">: </w:t>
      </w:r>
    </w:p>
    <w:p w:rsidR="00000000" w:rsidDel="00000000" w:rsidP="00000000" w:rsidRDefault="00000000" w:rsidRPr="00000000" w14:paraId="0000001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Uno de los riesgos para cualquier investigación con usuarios es que se limite a recoger datos para luego mostrarlos, sin que tengan un impacto real en el proceso de diseño. Cuando esto ocurre, encontramos que las preguntas de partida fueron muy vagas (“</w:t>
      </w:r>
      <w:r w:rsidDel="00000000" w:rsidR="00000000" w:rsidRPr="00000000">
        <w:rPr>
          <w:rFonts w:ascii="Didact Gothic" w:cs="Didact Gothic" w:eastAsia="Didact Gothic" w:hAnsi="Didact Gothic"/>
          <w:i w:val="1"/>
          <w:sz w:val="24"/>
          <w:szCs w:val="24"/>
          <w:rtl w:val="0"/>
        </w:rPr>
        <w:t xml:space="preserve">¿qué opinan los usuarios sobre x?</w:t>
      </w:r>
      <w:r w:rsidDel="00000000" w:rsidR="00000000" w:rsidRPr="00000000">
        <w:rPr>
          <w:rFonts w:ascii="Didact Gothic" w:cs="Didact Gothic" w:eastAsia="Didact Gothic" w:hAnsi="Didact Gothic"/>
          <w:sz w:val="24"/>
          <w:szCs w:val="24"/>
          <w:rtl w:val="0"/>
        </w:rPr>
        <w:t xml:space="preserve">”) o directamente inadecuadas (“</w:t>
      </w:r>
      <w:r w:rsidDel="00000000" w:rsidR="00000000" w:rsidRPr="00000000">
        <w:rPr>
          <w:rFonts w:ascii="Didact Gothic" w:cs="Didact Gothic" w:eastAsia="Didact Gothic" w:hAnsi="Didact Gothic"/>
          <w:i w:val="1"/>
          <w:sz w:val="24"/>
          <w:szCs w:val="24"/>
          <w:rtl w:val="0"/>
        </w:rPr>
        <w:t xml:space="preserve">¿usaran mi producto?</w:t>
      </w:r>
      <w:r w:rsidDel="00000000" w:rsidR="00000000" w:rsidRPr="00000000">
        <w:rPr>
          <w:rFonts w:ascii="Didact Gothic" w:cs="Didact Gothic" w:eastAsia="Didact Gothic" w:hAnsi="Didact Gothic"/>
          <w:sz w:val="24"/>
          <w:szCs w:val="24"/>
          <w:rtl w:val="0"/>
        </w:rPr>
        <w:t xml:space="preserve">” o “</w:t>
      </w:r>
      <w:r w:rsidDel="00000000" w:rsidR="00000000" w:rsidRPr="00000000">
        <w:rPr>
          <w:rFonts w:ascii="Didact Gothic" w:cs="Didact Gothic" w:eastAsia="Didact Gothic" w:hAnsi="Didact Gothic"/>
          <w:i w:val="1"/>
          <w:sz w:val="24"/>
          <w:szCs w:val="24"/>
          <w:rtl w:val="0"/>
        </w:rPr>
        <w:t xml:space="preserve">¿cuánto están dispuestos a pagar mis usuarios?</w:t>
      </w:r>
      <w:r w:rsidDel="00000000" w:rsidR="00000000" w:rsidRPr="00000000">
        <w:rPr>
          <w:rFonts w:ascii="Didact Gothic" w:cs="Didact Gothic" w:eastAsia="Didact Gothic" w:hAnsi="Didact Gothic"/>
          <w:sz w:val="24"/>
          <w:szCs w:val="24"/>
          <w:rtl w:val="0"/>
        </w:rPr>
        <w:t xml:space="preserve">”). Por eso, cualquier investigación debe comenzar por definir bien los objetivos que van a guiarla, ¿cómo definir una buena pregunta de investigación?</w:t>
      </w:r>
    </w:p>
    <w:p w:rsidR="00000000" w:rsidDel="00000000" w:rsidP="00000000" w:rsidRDefault="00000000" w:rsidRPr="00000000" w14:paraId="0000001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1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2.-  </w:t>
      </w:r>
      <w:r w:rsidDel="00000000" w:rsidR="00000000" w:rsidRPr="00000000">
        <w:rPr>
          <w:rFonts w:ascii="Didact Gothic" w:cs="Didact Gothic" w:eastAsia="Didact Gothic" w:hAnsi="Didact Gothic"/>
          <w:b w:val="1"/>
          <w:sz w:val="24"/>
          <w:szCs w:val="24"/>
          <w:rtl w:val="0"/>
        </w:rPr>
        <w:t xml:space="preserve">Definir Usuarios</w:t>
      </w:r>
      <w:r w:rsidDel="00000000" w:rsidR="00000000" w:rsidRPr="00000000">
        <w:rPr>
          <w:rFonts w:ascii="Didact Gothic" w:cs="Didact Gothic" w:eastAsia="Didact Gothic" w:hAnsi="Didact Gothic"/>
          <w:sz w:val="24"/>
          <w:szCs w:val="24"/>
          <w:rtl w:val="0"/>
        </w:rPr>
        <w:t xml:space="preserve">: </w:t>
      </w:r>
    </w:p>
    <w:p w:rsidR="00000000" w:rsidDel="00000000" w:rsidP="00000000" w:rsidRDefault="00000000" w:rsidRPr="00000000" w14:paraId="0000001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La población o universo a estudiar es el conjunto de Personas de las cuales se desea obtener información que permita, una vez analizada, cumplir con los objetivos de la encuesta.</w:t>
      </w:r>
    </w:p>
    <w:p w:rsidR="00000000" w:rsidDel="00000000" w:rsidP="00000000" w:rsidRDefault="00000000" w:rsidRPr="00000000" w14:paraId="0000001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1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3.- </w:t>
      </w:r>
      <w:r w:rsidDel="00000000" w:rsidR="00000000" w:rsidRPr="00000000">
        <w:rPr>
          <w:rFonts w:ascii="Didact Gothic" w:cs="Didact Gothic" w:eastAsia="Didact Gothic" w:hAnsi="Didact Gothic"/>
          <w:b w:val="1"/>
          <w:sz w:val="24"/>
          <w:szCs w:val="24"/>
          <w:rtl w:val="0"/>
        </w:rPr>
        <w:t xml:space="preserve">Diseño del cuestionario y el disclaimer</w:t>
      </w:r>
      <w:r w:rsidDel="00000000" w:rsidR="00000000" w:rsidRPr="00000000">
        <w:rPr>
          <w:rFonts w:ascii="Didact Gothic" w:cs="Didact Gothic" w:eastAsia="Didact Gothic" w:hAnsi="Didact Gothic"/>
          <w:sz w:val="24"/>
          <w:szCs w:val="24"/>
          <w:rtl w:val="0"/>
        </w:rPr>
        <w:t xml:space="preserve">: </w:t>
      </w:r>
    </w:p>
    <w:p w:rsidR="00000000" w:rsidDel="00000000" w:rsidP="00000000" w:rsidRDefault="00000000" w:rsidRPr="00000000" w14:paraId="0000001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El </w:t>
      </w:r>
      <w:r w:rsidDel="00000000" w:rsidR="00000000" w:rsidRPr="00000000">
        <w:rPr>
          <w:rFonts w:ascii="Didact Gothic" w:cs="Didact Gothic" w:eastAsia="Didact Gothic" w:hAnsi="Didact Gothic"/>
          <w:b w:val="1"/>
          <w:sz w:val="24"/>
          <w:szCs w:val="24"/>
          <w:rtl w:val="0"/>
        </w:rPr>
        <w:t xml:space="preserve">consentimiento informado (disclaimer)</w:t>
      </w:r>
      <w:r w:rsidDel="00000000" w:rsidR="00000000" w:rsidRPr="00000000">
        <w:rPr>
          <w:rFonts w:ascii="Didact Gothic" w:cs="Didact Gothic" w:eastAsia="Didact Gothic" w:hAnsi="Didact Gothic"/>
          <w:sz w:val="24"/>
          <w:szCs w:val="24"/>
          <w:rtl w:val="0"/>
        </w:rPr>
        <w:t xml:space="preserve"> es un documento que suele incluir varias partes y que debe ser firmado por cada participante:</w:t>
      </w:r>
    </w:p>
    <w:p w:rsidR="00000000" w:rsidDel="00000000" w:rsidP="00000000" w:rsidRDefault="00000000" w:rsidRPr="00000000" w14:paraId="00000020">
      <w:pPr>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Resumen del propósito del estudio:</w:t>
      </w:r>
      <w:r w:rsidDel="00000000" w:rsidR="00000000" w:rsidRPr="00000000">
        <w:rPr>
          <w:rFonts w:ascii="Didact Gothic" w:cs="Didact Gothic" w:eastAsia="Didact Gothic" w:hAnsi="Didact Gothic"/>
          <w:sz w:val="24"/>
          <w:szCs w:val="24"/>
          <w:rtl w:val="0"/>
        </w:rPr>
        <w:t xml:space="preserve"> aunque este se haya descrito con más detalle en la hoja de información, es necesario hacer referencia al mismo en la que firma quien va a participar.</w:t>
      </w:r>
    </w:p>
    <w:p w:rsidR="00000000" w:rsidDel="00000000" w:rsidP="00000000" w:rsidRDefault="00000000" w:rsidRPr="00000000" w14:paraId="00000021">
      <w:pPr>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Posibles riesgos físicos o incomodidades:</w:t>
      </w:r>
      <w:r w:rsidDel="00000000" w:rsidR="00000000" w:rsidRPr="00000000">
        <w:rPr>
          <w:rFonts w:ascii="Didact Gothic" w:cs="Didact Gothic" w:eastAsia="Didact Gothic" w:hAnsi="Didact Gothic"/>
          <w:sz w:val="24"/>
          <w:szCs w:val="24"/>
          <w:rtl w:val="0"/>
        </w:rPr>
        <w:t xml:space="preserve"> lo normal es que en este contexto no existan riesgos graves, pero sí pueden existir incomodidades o cansancio si la entrevista es larga. </w:t>
      </w:r>
    </w:p>
    <w:p w:rsidR="00000000" w:rsidDel="00000000" w:rsidP="00000000" w:rsidRDefault="00000000" w:rsidRPr="00000000" w14:paraId="00000022">
      <w:pPr>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Uso de los datos recogidos en la entrevista: </w:t>
      </w:r>
      <w:r w:rsidDel="00000000" w:rsidR="00000000" w:rsidRPr="00000000">
        <w:rPr>
          <w:rFonts w:ascii="Didact Gothic" w:cs="Didact Gothic" w:eastAsia="Didact Gothic" w:hAnsi="Didact Gothic"/>
          <w:sz w:val="24"/>
          <w:szCs w:val="24"/>
          <w:rtl w:val="0"/>
        </w:rPr>
        <w:t xml:space="preserve">lo habitual es indicar que no se usarán los datos personales, y que las opiniones y actitudes se tendrán en cuenta para comprender a los usuarios y sus problemas,  y mejorar así el producto o servicio.</w:t>
      </w:r>
    </w:p>
    <w:p w:rsidR="00000000" w:rsidDel="00000000" w:rsidP="00000000" w:rsidRDefault="00000000" w:rsidRPr="00000000" w14:paraId="00000023">
      <w:pPr>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Permisos para la recogida y el tratamiento de datos audiovisuales:</w:t>
      </w:r>
      <w:r w:rsidDel="00000000" w:rsidR="00000000" w:rsidRPr="00000000">
        <w:rPr>
          <w:rFonts w:ascii="Didact Gothic" w:cs="Didact Gothic" w:eastAsia="Didact Gothic" w:hAnsi="Didact Gothic"/>
          <w:sz w:val="24"/>
          <w:szCs w:val="24"/>
          <w:rtl w:val="0"/>
        </w:rPr>
        <w:t xml:space="preserve"> el usuario debe aceptar o rechazar igualmente las grabaciones de su imagen y audio durante la entrevista, así como el tratamiento de las mismas. </w:t>
      </w:r>
    </w:p>
    <w:p w:rsidR="00000000" w:rsidDel="00000000" w:rsidP="00000000" w:rsidRDefault="00000000" w:rsidRPr="00000000" w14:paraId="00000024">
      <w:pPr>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El acuerdo de confidencialidad (</w:t>
      </w:r>
      <w:r w:rsidDel="00000000" w:rsidR="00000000" w:rsidRPr="00000000">
        <w:rPr>
          <w:rFonts w:ascii="Didact Gothic" w:cs="Didact Gothic" w:eastAsia="Didact Gothic" w:hAnsi="Didact Gothic"/>
          <w:b w:val="1"/>
          <w:i w:val="1"/>
          <w:sz w:val="24"/>
          <w:szCs w:val="24"/>
          <w:rtl w:val="0"/>
        </w:rPr>
        <w:t xml:space="preserve">opcional</w:t>
      </w:r>
      <w:r w:rsidDel="00000000" w:rsidR="00000000" w:rsidRPr="00000000">
        <w:rPr>
          <w:rFonts w:ascii="Didact Gothic" w:cs="Didact Gothic" w:eastAsia="Didact Gothic" w:hAnsi="Didact Gothic"/>
          <w:b w:val="1"/>
          <w:sz w:val="24"/>
          <w:szCs w:val="24"/>
          <w:rtl w:val="0"/>
        </w:rPr>
        <w:t xml:space="preserve">): </w:t>
      </w:r>
      <w:r w:rsidDel="00000000" w:rsidR="00000000" w:rsidRPr="00000000">
        <w:rPr>
          <w:rFonts w:ascii="Didact Gothic" w:cs="Didact Gothic" w:eastAsia="Didact Gothic" w:hAnsi="Didact Gothic"/>
          <w:sz w:val="24"/>
          <w:szCs w:val="24"/>
          <w:rtl w:val="0"/>
        </w:rPr>
        <w:t xml:space="preserve">en muchos casos la investigación con usuario no trabaja con información sensible, pero en otros es necesario que el participante firme un acuerdo de confidencialidad o NDA (</w:t>
      </w:r>
      <w:r w:rsidDel="00000000" w:rsidR="00000000" w:rsidRPr="00000000">
        <w:rPr>
          <w:rFonts w:ascii="Didact Gothic" w:cs="Didact Gothic" w:eastAsia="Didact Gothic" w:hAnsi="Didact Gothic"/>
          <w:i w:val="1"/>
          <w:sz w:val="24"/>
          <w:szCs w:val="24"/>
          <w:rtl w:val="0"/>
        </w:rPr>
        <w:t xml:space="preserve">non-disclosure agreement</w:t>
      </w:r>
      <w:r w:rsidDel="00000000" w:rsidR="00000000" w:rsidRPr="00000000">
        <w:rPr>
          <w:rFonts w:ascii="Didact Gothic" w:cs="Didact Gothic" w:eastAsia="Didact Gothic" w:hAnsi="Didact Gothic"/>
          <w:sz w:val="24"/>
          <w:szCs w:val="24"/>
          <w:rtl w:val="0"/>
        </w:rPr>
        <w:t xml:space="preserve">). Los documentos NDA  establecen las normas acerca qué información pueden ser reveladas sobre el estudio; por ejemplo, si se está trabajando sobre un nuevo producto es posible que la empresa no quiera que los usuarios desvelen información sensible que pueda llegar a la competencia. Suele ser un documento que gestiona el departamento legal de las empresas, por lo que es importante consultarles en caso de ser necesario.</w:t>
      </w:r>
    </w:p>
    <w:p w:rsidR="00000000" w:rsidDel="00000000" w:rsidP="00000000" w:rsidRDefault="00000000" w:rsidRPr="00000000" w14:paraId="0000002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i w:val="1"/>
          <w:sz w:val="24"/>
          <w:szCs w:val="24"/>
        </w:rPr>
      </w:pPr>
      <w:r w:rsidDel="00000000" w:rsidR="00000000" w:rsidRPr="00000000">
        <w:rPr>
          <w:rFonts w:ascii="Didact Gothic" w:cs="Didact Gothic" w:eastAsia="Didact Gothic" w:hAnsi="Didact Gothic"/>
          <w:b w:val="1"/>
          <w:i w:val="1"/>
          <w:sz w:val="24"/>
          <w:szCs w:val="24"/>
          <w:rtl w:val="0"/>
        </w:rPr>
        <w:t xml:space="preserve">Introducción y experiencia del participante</w:t>
      </w:r>
    </w:p>
    <w:p w:rsidR="00000000" w:rsidDel="00000000" w:rsidP="00000000" w:rsidRDefault="00000000" w:rsidRPr="00000000" w14:paraId="0000002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Se pone en marcha la logística (por ejemplo, la grabación) y se establece la relación con el usuario. Es normal hacerle algunas preguntas informales acerca de sí mismo, para conocer quién es, dónde vive, cuál es su trabajo, entre otras, con un doble objetivo: “romper el hielo” y recabar información que podrá ser tenida en cuenta posteriormente. </w:t>
      </w:r>
    </w:p>
    <w:p w:rsidR="00000000" w:rsidDel="00000000" w:rsidP="00000000" w:rsidRDefault="00000000" w:rsidRPr="00000000" w14:paraId="00000027">
      <w:pPr>
        <w:pStyle w:val="Heading4"/>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40" w:before="240" w:line="360" w:lineRule="auto"/>
        <w:jc w:val="both"/>
        <w:rPr>
          <w:rFonts w:ascii="Didact Gothic" w:cs="Didact Gothic" w:eastAsia="Didact Gothic" w:hAnsi="Didact Gothic"/>
          <w:b w:val="1"/>
          <w:i w:val="1"/>
          <w:color w:val="000000"/>
        </w:rPr>
      </w:pPr>
      <w:bookmarkStart w:colFirst="0" w:colLast="0" w:name="_30j0zll" w:id="1"/>
      <w:bookmarkEnd w:id="1"/>
      <w:r w:rsidDel="00000000" w:rsidR="00000000" w:rsidRPr="00000000">
        <w:rPr>
          <w:rFonts w:ascii="Didact Gothic" w:cs="Didact Gothic" w:eastAsia="Didact Gothic" w:hAnsi="Didact Gothic"/>
          <w:b w:val="1"/>
          <w:i w:val="1"/>
          <w:color w:val="000000"/>
          <w:rtl w:val="0"/>
        </w:rPr>
        <w:t xml:space="preserve">Cuerpo central</w:t>
      </w:r>
    </w:p>
    <w:p w:rsidR="00000000" w:rsidDel="00000000" w:rsidP="00000000" w:rsidRDefault="00000000" w:rsidRPr="00000000" w14:paraId="0000002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Este es el núcleo de la entrevista, y debe dividirse en subsecciones explorando cada tema. Es habitual empezar por los aspectos generales para luego ir profundizando en los temas específicos.</w:t>
      </w:r>
    </w:p>
    <w:p w:rsidR="00000000" w:rsidDel="00000000" w:rsidP="00000000" w:rsidRDefault="00000000" w:rsidRPr="00000000" w14:paraId="00000029">
      <w:pPr>
        <w:pStyle w:val="Heading4"/>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40" w:before="240" w:line="360" w:lineRule="auto"/>
        <w:jc w:val="both"/>
        <w:rPr>
          <w:rFonts w:ascii="Didact Gothic" w:cs="Didact Gothic" w:eastAsia="Didact Gothic" w:hAnsi="Didact Gothic"/>
          <w:b w:val="1"/>
          <w:i w:val="1"/>
          <w:color w:val="000000"/>
        </w:rPr>
      </w:pPr>
      <w:bookmarkStart w:colFirst="0" w:colLast="0" w:name="_1fob9te" w:id="2"/>
      <w:bookmarkEnd w:id="2"/>
      <w:r w:rsidDel="00000000" w:rsidR="00000000" w:rsidRPr="00000000">
        <w:rPr>
          <w:rFonts w:ascii="Didact Gothic" w:cs="Didact Gothic" w:eastAsia="Didact Gothic" w:hAnsi="Didact Gothic"/>
          <w:b w:val="1"/>
          <w:i w:val="1"/>
          <w:color w:val="000000"/>
          <w:rtl w:val="0"/>
        </w:rPr>
        <w:t xml:space="preserve">Proyección futura</w:t>
      </w:r>
    </w:p>
    <w:p w:rsidR="00000000" w:rsidDel="00000000" w:rsidP="00000000" w:rsidRDefault="00000000" w:rsidRPr="00000000" w14:paraId="0000002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Una vez realizadas las preguntas centrales y establecida una conversación fluida con el usuario, es momento de ahondar en temas más complejos o que requieran una aportación activa por parte de la persona. Por ejemplo, preguntar cuál sería el funcionamiento ideal del producto o sus expectativas futuras respecto al servicio.</w:t>
      </w:r>
    </w:p>
    <w:p w:rsidR="00000000" w:rsidDel="00000000" w:rsidP="00000000" w:rsidRDefault="00000000" w:rsidRPr="00000000" w14:paraId="0000002B">
      <w:pPr>
        <w:pStyle w:val="Heading4"/>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40" w:before="240" w:line="360" w:lineRule="auto"/>
        <w:jc w:val="both"/>
        <w:rPr>
          <w:rFonts w:ascii="Didact Gothic" w:cs="Didact Gothic" w:eastAsia="Didact Gothic" w:hAnsi="Didact Gothic"/>
          <w:b w:val="1"/>
          <w:i w:val="1"/>
          <w:color w:val="000000"/>
        </w:rPr>
      </w:pPr>
      <w:bookmarkStart w:colFirst="0" w:colLast="0" w:name="_3znysh7" w:id="3"/>
      <w:bookmarkEnd w:id="3"/>
      <w:r w:rsidDel="00000000" w:rsidR="00000000" w:rsidRPr="00000000">
        <w:rPr>
          <w:rFonts w:ascii="Didact Gothic" w:cs="Didact Gothic" w:eastAsia="Didact Gothic" w:hAnsi="Didact Gothic"/>
          <w:b w:val="1"/>
          <w:i w:val="1"/>
          <w:color w:val="000000"/>
          <w:rtl w:val="0"/>
        </w:rPr>
        <w:t xml:space="preserve">Despedida y cierre</w:t>
      </w:r>
    </w:p>
    <w:p w:rsidR="00000000" w:rsidDel="00000000" w:rsidP="00000000" w:rsidRDefault="00000000" w:rsidRPr="00000000" w14:paraId="0000002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Antes de finalizar la entrevista, es momento de hacer un resumen de lo hablado, preguntar al usuario si quiere añadir alguna idea o tiene alguna consulta. Por experiencia, en este punto se producen muchos aprendizajes sorprendentes, frecuentemente cuando la persona ya se ha puesto de pie. Así que, si bien esta instancia no es una formalidad, es muy recomendable dedicarle unos minutos.</w:t>
      </w:r>
    </w:p>
    <w:p w:rsidR="00000000" w:rsidDel="00000000" w:rsidP="00000000" w:rsidRDefault="00000000" w:rsidRPr="00000000" w14:paraId="0000002D">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jc w:val="both"/>
        <w:rPr>
          <w:rFonts w:ascii="Didact Gothic" w:cs="Didact Gothic" w:eastAsia="Didact Gothic" w:hAnsi="Didact Gothic"/>
          <w:b w:val="1"/>
          <w:color w:val="000000"/>
          <w:sz w:val="24"/>
          <w:szCs w:val="24"/>
        </w:rPr>
      </w:pPr>
      <w:bookmarkStart w:colFirst="0" w:colLast="0" w:name="_2et92p0" w:id="4"/>
      <w:bookmarkEnd w:id="4"/>
      <w:r w:rsidDel="00000000" w:rsidR="00000000" w:rsidRPr="00000000">
        <w:rPr>
          <w:rFonts w:ascii="Didact Gothic" w:cs="Didact Gothic" w:eastAsia="Didact Gothic" w:hAnsi="Didact Gothic"/>
          <w:b w:val="1"/>
          <w:color w:val="000000"/>
          <w:sz w:val="24"/>
          <w:szCs w:val="24"/>
          <w:rtl w:val="0"/>
        </w:rPr>
        <w:t xml:space="preserve">¿Cuánto debe durar? </w:t>
      </w:r>
    </w:p>
    <w:p w:rsidR="00000000" w:rsidDel="00000000" w:rsidP="00000000" w:rsidRDefault="00000000" w:rsidRPr="00000000" w14:paraId="0000002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Una entrevista semi-estructurada suele tener una duración que varía entre 30 minutos y 2 horas (siendo lo más habitual el rango 45-75 minutos).</w:t>
      </w:r>
    </w:p>
    <w:p w:rsidR="00000000" w:rsidDel="00000000" w:rsidP="00000000" w:rsidRDefault="00000000" w:rsidRPr="00000000" w14:paraId="0000002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4.- </w:t>
      </w:r>
      <w:r w:rsidDel="00000000" w:rsidR="00000000" w:rsidRPr="00000000">
        <w:rPr>
          <w:rFonts w:ascii="Didact Gothic" w:cs="Didact Gothic" w:eastAsia="Didact Gothic" w:hAnsi="Didact Gothic"/>
          <w:b w:val="1"/>
          <w:sz w:val="24"/>
          <w:szCs w:val="24"/>
          <w:rtl w:val="0"/>
        </w:rPr>
        <w:t xml:space="preserve">Recolectar información</w:t>
      </w:r>
      <w:r w:rsidDel="00000000" w:rsidR="00000000" w:rsidRPr="00000000">
        <w:rPr>
          <w:rFonts w:ascii="Didact Gothic" w:cs="Didact Gothic" w:eastAsia="Didact Gothic" w:hAnsi="Didact Gothic"/>
          <w:sz w:val="24"/>
          <w:szCs w:val="24"/>
          <w:rtl w:val="0"/>
        </w:rPr>
        <w:t xml:space="preserve">: </w:t>
      </w:r>
    </w:p>
    <w:p w:rsidR="00000000" w:rsidDel="00000000" w:rsidP="00000000" w:rsidRDefault="00000000" w:rsidRPr="00000000" w14:paraId="00000031">
      <w:pPr>
        <w:pageBreakBefore w:val="0"/>
        <w:widowControl w:val="0"/>
        <w:spacing w:line="276"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 necesario procesar y mapear la información de manera tal que pueda ser fácilmente analizada. Aquí debes volcar toda la información dura (porcentajes y números) para avalar los datos recabados durante las entrevistas.</w:t>
      </w:r>
    </w:p>
    <w:p w:rsidR="00000000" w:rsidDel="00000000" w:rsidP="00000000" w:rsidRDefault="00000000" w:rsidRPr="00000000" w14:paraId="00000032">
      <w:pPr>
        <w:pageBreakBefore w:val="0"/>
        <w:widowControl w:val="0"/>
        <w:spacing w:line="276" w:lineRule="auto"/>
        <w:rPr>
          <w:rFonts w:ascii="Didact Gothic" w:cs="Didact Gothic" w:eastAsia="Didact Gothic" w:hAnsi="Didact Gothic"/>
          <w:color w:val="222222"/>
        </w:rPr>
      </w:pPr>
      <w:r w:rsidDel="00000000" w:rsidR="00000000" w:rsidRPr="00000000">
        <w:rPr>
          <w:rtl w:val="0"/>
        </w:rPr>
      </w:r>
    </w:p>
    <w:p w:rsidR="00000000" w:rsidDel="00000000" w:rsidP="00000000" w:rsidRDefault="00000000" w:rsidRPr="00000000" w14:paraId="0000003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5.- </w:t>
      </w:r>
      <w:r w:rsidDel="00000000" w:rsidR="00000000" w:rsidRPr="00000000">
        <w:rPr>
          <w:rFonts w:ascii="Didact Gothic" w:cs="Didact Gothic" w:eastAsia="Didact Gothic" w:hAnsi="Didact Gothic"/>
          <w:b w:val="1"/>
          <w:sz w:val="24"/>
          <w:szCs w:val="24"/>
          <w:rtl w:val="0"/>
        </w:rPr>
        <w:t xml:space="preserve">Conclusión</w:t>
      </w:r>
      <w:r w:rsidDel="00000000" w:rsidR="00000000" w:rsidRPr="00000000">
        <w:rPr>
          <w:rFonts w:ascii="Didact Gothic" w:cs="Didact Gothic" w:eastAsia="Didact Gothic" w:hAnsi="Didact Gothic"/>
          <w:sz w:val="24"/>
          <w:szCs w:val="24"/>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idact Gothic" w:cs="Didact Gothic" w:eastAsia="Didact Gothic" w:hAnsi="Didact Gothic"/>
          <w:color w:val="222222"/>
        </w:rPr>
      </w:pPr>
      <w:r w:rsidDel="00000000" w:rsidR="00000000" w:rsidRPr="00000000">
        <w:rPr>
          <w:rFonts w:ascii="Didact Gothic" w:cs="Didact Gothic" w:eastAsia="Didact Gothic" w:hAnsi="Didact Gothic"/>
          <w:sz w:val="24"/>
          <w:szCs w:val="24"/>
          <w:rtl w:val="0"/>
        </w:rPr>
        <w:t xml:space="preserve">Por último, es importante generar una lista de conclusiones justificadas con los resultados generados. De esta manera, se podrán priorizar características encontradas a ser cambiadas o modificadas, y crear en función de ellas un plan de reestructuración y mejoras.</w:t>
      </w:r>
      <w:r w:rsidDel="00000000" w:rsidR="00000000" w:rsidRPr="00000000">
        <w:rPr>
          <w:rtl w:val="0"/>
        </w:rPr>
      </w:r>
    </w:p>
    <w:p w:rsidR="00000000" w:rsidDel="00000000" w:rsidP="00000000" w:rsidRDefault="00000000" w:rsidRPr="00000000" w14:paraId="00000035">
      <w:pPr>
        <w:pageBreakBefore w:val="0"/>
        <w:widowControl w:val="0"/>
        <w:spacing w:line="276" w:lineRule="auto"/>
        <w:rPr>
          <w:rFonts w:ascii="Didact Gothic" w:cs="Didact Gothic" w:eastAsia="Didact Gothic" w:hAnsi="Didact Gothic"/>
        </w:rPr>
      </w:pPr>
      <w:r w:rsidDel="00000000" w:rsidR="00000000" w:rsidRPr="00000000">
        <w:rPr>
          <w:rtl w:val="0"/>
        </w:rPr>
      </w:r>
    </w:p>
    <w:p w:rsidR="00000000" w:rsidDel="00000000" w:rsidP="00000000" w:rsidRDefault="00000000" w:rsidRPr="00000000" w14:paraId="0000003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b w:val="1"/>
          <w:sz w:val="28"/>
          <w:szCs w:val="28"/>
        </w:rPr>
      </w:pPr>
      <w:r w:rsidDel="00000000" w:rsidR="00000000" w:rsidRPr="00000000">
        <w:rPr>
          <w:rFonts w:ascii="Didact Gothic" w:cs="Didact Gothic" w:eastAsia="Didact Gothic" w:hAnsi="Didact Gothic"/>
          <w:b w:val="1"/>
          <w:sz w:val="28"/>
          <w:szCs w:val="28"/>
          <w:rtl w:val="0"/>
        </w:rPr>
        <w:t xml:space="preserve">Roles en las entrevistas cualitativas</w:t>
      </w:r>
    </w:p>
    <w:p w:rsidR="00000000" w:rsidDel="00000000" w:rsidP="00000000" w:rsidRDefault="00000000" w:rsidRPr="00000000" w14:paraId="0000003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Es importante antes de comenzar a entrevistar definir los roles de las personas que van a participar de las entrevistas, siendo los más frecuentes:</w:t>
      </w:r>
    </w:p>
    <w:p w:rsidR="00000000" w:rsidDel="00000000" w:rsidP="00000000" w:rsidRDefault="00000000" w:rsidRPr="00000000" w14:paraId="00000038">
      <w:pPr>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Entrevistador/a</w:t>
      </w:r>
    </w:p>
    <w:p w:rsidR="00000000" w:rsidDel="00000000" w:rsidP="00000000" w:rsidRDefault="00000000" w:rsidRPr="00000000" w14:paraId="00000039">
      <w:pPr>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Moderador/a</w:t>
      </w:r>
    </w:p>
    <w:p w:rsidR="00000000" w:rsidDel="00000000" w:rsidP="00000000" w:rsidRDefault="00000000" w:rsidRPr="00000000" w14:paraId="0000003A">
      <w:pPr>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Observador/a</w:t>
      </w:r>
    </w:p>
    <w:p w:rsidR="00000000" w:rsidDel="00000000" w:rsidP="00000000" w:rsidRDefault="00000000" w:rsidRPr="00000000" w14:paraId="0000003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Está claro que no podrías tener una entrevista sin una persona </w:t>
      </w:r>
      <w:r w:rsidDel="00000000" w:rsidR="00000000" w:rsidRPr="00000000">
        <w:rPr>
          <w:rFonts w:ascii="Didact Gothic" w:cs="Didact Gothic" w:eastAsia="Didact Gothic" w:hAnsi="Didact Gothic"/>
          <w:b w:val="1"/>
          <w:color w:val="222222"/>
          <w:sz w:val="24"/>
          <w:szCs w:val="24"/>
          <w:rtl w:val="0"/>
        </w:rPr>
        <w:t xml:space="preserve">entrevistada</w:t>
      </w:r>
      <w:r w:rsidDel="00000000" w:rsidR="00000000" w:rsidRPr="00000000">
        <w:rPr>
          <w:rFonts w:ascii="Didact Gothic" w:cs="Didact Gothic" w:eastAsia="Didact Gothic" w:hAnsi="Didact Gothic"/>
          <w:color w:val="222222"/>
          <w:sz w:val="24"/>
          <w:szCs w:val="24"/>
          <w:rtl w:val="0"/>
        </w:rPr>
        <w:t xml:space="preserve">, así como tampoco podrías hacerlo sin alguien que </w:t>
      </w:r>
      <w:r w:rsidDel="00000000" w:rsidR="00000000" w:rsidRPr="00000000">
        <w:rPr>
          <w:rFonts w:ascii="Didact Gothic" w:cs="Didact Gothic" w:eastAsia="Didact Gothic" w:hAnsi="Didact Gothic"/>
          <w:b w:val="1"/>
          <w:color w:val="222222"/>
          <w:sz w:val="24"/>
          <w:szCs w:val="24"/>
          <w:rtl w:val="0"/>
        </w:rPr>
        <w:t xml:space="preserve">modere</w:t>
      </w:r>
      <w:r w:rsidDel="00000000" w:rsidR="00000000" w:rsidRPr="00000000">
        <w:rPr>
          <w:rFonts w:ascii="Didact Gothic" w:cs="Didact Gothic" w:eastAsia="Didact Gothic" w:hAnsi="Didact Gothic"/>
          <w:color w:val="222222"/>
          <w:sz w:val="24"/>
          <w:szCs w:val="24"/>
          <w:rtl w:val="0"/>
        </w:rPr>
        <w:t xml:space="preserve">, pues será quien llevará adelante la entrevista y la única persona que, en primera instancia, va a interactuar con el usuario. Su responsabilidad será llevar adelante la entrevista y todos los pasos de la misma.</w:t>
      </w:r>
    </w:p>
    <w:p w:rsidR="00000000" w:rsidDel="00000000" w:rsidP="00000000" w:rsidRDefault="00000000" w:rsidRPr="00000000" w14:paraId="0000003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Por último, está el rol de </w:t>
      </w:r>
      <w:r w:rsidDel="00000000" w:rsidR="00000000" w:rsidRPr="00000000">
        <w:rPr>
          <w:rFonts w:ascii="Didact Gothic" w:cs="Didact Gothic" w:eastAsia="Didact Gothic" w:hAnsi="Didact Gothic"/>
          <w:b w:val="1"/>
          <w:color w:val="222222"/>
          <w:sz w:val="24"/>
          <w:szCs w:val="24"/>
          <w:rtl w:val="0"/>
        </w:rPr>
        <w:t xml:space="preserve">observador</w:t>
      </w:r>
      <w:r w:rsidDel="00000000" w:rsidR="00000000" w:rsidRPr="00000000">
        <w:rPr>
          <w:rFonts w:ascii="Didact Gothic" w:cs="Didact Gothic" w:eastAsia="Didact Gothic" w:hAnsi="Didact Gothic"/>
          <w:color w:val="222222"/>
          <w:sz w:val="24"/>
          <w:szCs w:val="24"/>
          <w:rtl w:val="0"/>
        </w:rPr>
        <w:t xml:space="preserve">, que si bien es muy importante, no es imprescindible Su función será tomar notas durante la entrevista de todos los puntos que considere relevantes. Deberá permanecer en silencio durante la misma, y al final quien modere le dará el espacio para realizar preguntas extras a la persona entrevida.</w:t>
      </w:r>
    </w:p>
    <w:p w:rsidR="00000000" w:rsidDel="00000000" w:rsidP="00000000" w:rsidRDefault="00000000" w:rsidRPr="00000000" w14:paraId="0000003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El </w:t>
      </w:r>
      <w:r w:rsidDel="00000000" w:rsidR="00000000" w:rsidRPr="00000000">
        <w:rPr>
          <w:rFonts w:ascii="Didact Gothic" w:cs="Didact Gothic" w:eastAsia="Didact Gothic" w:hAnsi="Didact Gothic"/>
          <w:b w:val="1"/>
          <w:color w:val="222222"/>
          <w:sz w:val="24"/>
          <w:szCs w:val="24"/>
          <w:rtl w:val="0"/>
        </w:rPr>
        <w:t xml:space="preserve">observador</w:t>
      </w:r>
      <w:r w:rsidDel="00000000" w:rsidR="00000000" w:rsidRPr="00000000">
        <w:rPr>
          <w:rFonts w:ascii="Didact Gothic" w:cs="Didact Gothic" w:eastAsia="Didact Gothic" w:hAnsi="Didact Gothic"/>
          <w:color w:val="222222"/>
          <w:sz w:val="24"/>
          <w:szCs w:val="24"/>
          <w:rtl w:val="0"/>
        </w:rPr>
        <w:t xml:space="preserve"> puede estar presente en la entrevista, o puede estar observando de forma remota, y de ser este el caso es importante que informes al usuario al comenzar la entrevista que habrá otras personas registrando la conversación, tomando notas sobre la misma. También será tu obligación pedirle consentimiento sobre la grabación que vas a realizar de la sesión.</w:t>
      </w:r>
    </w:p>
    <w:p w:rsidR="00000000" w:rsidDel="00000000" w:rsidP="00000000" w:rsidRDefault="00000000" w:rsidRPr="00000000" w14:paraId="0000003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color w:val="222222"/>
          <w:sz w:val="24"/>
          <w:szCs w:val="24"/>
        </w:rPr>
      </w:pPr>
      <w:r w:rsidDel="00000000" w:rsidR="00000000" w:rsidRPr="00000000">
        <w:rPr>
          <w:rFonts w:ascii="Didact Gothic" w:cs="Didact Gothic" w:eastAsia="Didact Gothic" w:hAnsi="Didact Gothic"/>
          <w:b w:val="1"/>
          <w:color w:val="222222"/>
          <w:sz w:val="24"/>
          <w:szCs w:val="24"/>
          <w:rtl w:val="0"/>
        </w:rPr>
        <w:t xml:space="preserve">Reglas a tener en cuenta a la hora de entrevistar</w:t>
      </w:r>
    </w:p>
    <w:p w:rsidR="00000000" w:rsidDel="00000000" w:rsidP="00000000" w:rsidRDefault="00000000" w:rsidRPr="00000000" w14:paraId="0000003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Algunas de las recomendaciones que pueden hacerse a quien realice una investigación cualitativa son las siguientes:</w:t>
      </w:r>
    </w:p>
    <w:p w:rsidR="00000000" w:rsidDel="00000000" w:rsidP="00000000" w:rsidRDefault="00000000" w:rsidRPr="00000000" w14:paraId="0000004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1. Evita inducir respuestas y comportamientos de los participantes.</w:t>
      </w:r>
    </w:p>
    <w:p w:rsidR="00000000" w:rsidDel="00000000" w:rsidP="00000000" w:rsidRDefault="00000000" w:rsidRPr="00000000" w14:paraId="0000004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2. Deja que narren sus experiencias y puntos de vista, sin enjuiciarlos o criticarlos.</w:t>
      </w:r>
    </w:p>
    <w:p w:rsidR="00000000" w:rsidDel="00000000" w:rsidP="00000000" w:rsidRDefault="00000000" w:rsidRPr="00000000" w14:paraId="0000004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3. Ten fuentes múltiples de datos, personas distintas mediante métodos diferentes.</w:t>
      </w:r>
    </w:p>
    <w:p w:rsidR="00000000" w:rsidDel="00000000" w:rsidP="00000000" w:rsidRDefault="00000000" w:rsidRPr="00000000" w14:paraId="0000004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4. Recuerda que cada cultura, grupo e individuo representa una realidad única. Por ejemplo, los varones y las mujeres experimentan “el mundo” de manera distinta, los jóvenes urbanos y los campesinos construyen realidades diferentes, etcétera. Cada quien percibe el entorno social desde la perspectiva generada por sus creencias y tradiciones. Por ello, para los estudios cualitativos, los testimonios de todos los individuos son importantes y el trato debe ser siempre mismo: respetuoso, sincero y genuino.</w:t>
      </w:r>
    </w:p>
    <w:p w:rsidR="00000000" w:rsidDel="00000000" w:rsidP="00000000" w:rsidRDefault="00000000" w:rsidRPr="00000000" w14:paraId="0000004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5. No hables de miedos o angustias, ni preocupes a los participantes. Tampoco intentes proporcionarles “terapia”, no es ese el papel del investigador; pero sí puedes solicitar la ayuda de profesionales y recomendar a los participantes que los contacten.</w:t>
      </w:r>
    </w:p>
    <w:p w:rsidR="00000000" w:rsidDel="00000000" w:rsidP="00000000" w:rsidRDefault="00000000" w:rsidRPr="00000000" w14:paraId="0000004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6. Intenta no ofender a ninguna persona, y no seas sexista o racista, pues esto va en contra de la ética en la investigación.</w:t>
      </w:r>
    </w:p>
    <w:p w:rsidR="00000000" w:rsidDel="00000000" w:rsidP="00000000" w:rsidRDefault="00000000" w:rsidRPr="00000000" w14:paraId="0000004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7. Rechaza de manera prudente a quienes tengan comportamientos “machistas” o “impropios” para con el investigador o investigadora. No cedas a ninguna clase de chantaje.</w:t>
      </w:r>
    </w:p>
    <w:p w:rsidR="00000000" w:rsidDel="00000000" w:rsidP="00000000" w:rsidRDefault="00000000" w:rsidRPr="00000000" w14:paraId="0000004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8. Nunca pongas en riesgo tu seguridad personal ni la de los participantes.</w:t>
      </w:r>
    </w:p>
    <w:p w:rsidR="00000000" w:rsidDel="00000000" w:rsidP="00000000" w:rsidRDefault="00000000" w:rsidRPr="00000000" w14:paraId="0000004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9. Cuando son varios los investigadores que se introducen en el campo, conviene efectuar reuniones para evaluar los avances, y analizar si el ambiente, lugar o contexto son los adecuados, al igual que las unidades y la muestra.</w:t>
      </w:r>
    </w:p>
    <w:p w:rsidR="00000000" w:rsidDel="00000000" w:rsidP="00000000" w:rsidRDefault="00000000" w:rsidRPr="00000000" w14:paraId="0000004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10. Lee y obtén la mayor cantidad de información posible del ambiente, lugar o contexto, antes de adentrarte en él.</w:t>
      </w:r>
    </w:p>
    <w:p w:rsidR="00000000" w:rsidDel="00000000" w:rsidP="00000000" w:rsidRDefault="00000000" w:rsidRPr="00000000" w14:paraId="0000004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11. Platica frecuentemente con algunos miembros o integrantes del contexto o ambiente, para conocer más a fondo dónde estás ubicado/a, y comprender su cotidianidad, así como lograr su consentimiento para tu participación. Por ejemplo, en una comunidad, podrías conversar con algunos vecinos, sacerdotes, médicos, profesores o autoridades;  en una fábrica, podrías hacerlo con obreros, supervisores, personas que atienden el comedor, etcétera.</w:t>
      </w:r>
    </w:p>
    <w:p w:rsidR="00000000" w:rsidDel="00000000" w:rsidP="00000000" w:rsidRDefault="00000000" w:rsidRPr="00000000" w14:paraId="0000004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12. Participa en alguna actividad para acercarte a las personas y lograr empatía (en una población, por ejemplo, puedes ayudar a un club deportivo o asistir voluntariamente en la Cruz Roja, así como participar en ritos sociales).</w:t>
      </w:r>
    </w:p>
    <w:p w:rsidR="00000000" w:rsidDel="00000000" w:rsidP="00000000" w:rsidRDefault="00000000" w:rsidRPr="00000000" w14:paraId="0000004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222222"/>
          <w:sz w:val="24"/>
          <w:szCs w:val="24"/>
          <w:rtl w:val="0"/>
        </w:rPr>
        <w:t xml:space="preserve">13. El investigador debe lidiar con sus emociones: no negarlas, pues son fuentes de datos, pero debe evitar que influyan en los resultados, por esta razón es conveniente tomar notas personales</w:t>
      </w:r>
    </w:p>
    <w:p w:rsidR="00000000" w:rsidDel="00000000" w:rsidP="00000000" w:rsidRDefault="00000000" w:rsidRPr="00000000" w14:paraId="0000004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b w:val="1"/>
          <w:sz w:val="24"/>
          <w:szCs w:val="24"/>
        </w:rPr>
      </w:pPr>
      <w:r w:rsidDel="00000000" w:rsidR="00000000" w:rsidRPr="00000000">
        <w:rPr>
          <w:rtl w:val="0"/>
        </w:rPr>
      </w:r>
    </w:p>
    <w:p w:rsidR="00000000" w:rsidDel="00000000" w:rsidP="00000000" w:rsidRDefault="00000000" w:rsidRPr="00000000" w14:paraId="0000004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Anton" w:cs="Anton" w:eastAsia="Anton" w:hAnsi="Anton"/>
          <w:sz w:val="28"/>
          <w:szCs w:val="28"/>
        </w:rPr>
      </w:pPr>
      <w:r w:rsidDel="00000000" w:rsidR="00000000" w:rsidRPr="00000000">
        <w:rPr>
          <w:rFonts w:ascii="Anton" w:cs="Anton" w:eastAsia="Anton" w:hAnsi="Anton"/>
          <w:sz w:val="28"/>
          <w:szCs w:val="28"/>
          <w:rtl w:val="0"/>
        </w:rPr>
        <w:t xml:space="preserve">Páginas de Interés:</w:t>
      </w:r>
    </w:p>
    <w:p w:rsidR="00000000" w:rsidDel="00000000" w:rsidP="00000000" w:rsidRDefault="00000000" w:rsidRPr="00000000" w14:paraId="0000004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8">
        <w:r w:rsidDel="00000000" w:rsidR="00000000" w:rsidRPr="00000000">
          <w:rPr>
            <w:rFonts w:ascii="Didact Gothic" w:cs="Didact Gothic" w:eastAsia="Didact Gothic" w:hAnsi="Didact Gothic"/>
            <w:color w:val="1155cc"/>
            <w:sz w:val="24"/>
            <w:szCs w:val="24"/>
            <w:u w:val="single"/>
            <w:rtl w:val="0"/>
          </w:rPr>
          <w:t xml:space="preserve">https://medium.com/@maitea83/entrevistando-voy-9198ef40bd27</w:t>
        </w:r>
      </w:hyperlink>
      <w:r w:rsidDel="00000000" w:rsidR="00000000" w:rsidRPr="00000000">
        <w:rPr>
          <w:rtl w:val="0"/>
        </w:rPr>
      </w:r>
    </w:p>
    <w:p w:rsidR="00000000" w:rsidDel="00000000" w:rsidP="00000000" w:rsidRDefault="00000000" w:rsidRPr="00000000" w14:paraId="0000005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9">
        <w:r w:rsidDel="00000000" w:rsidR="00000000" w:rsidRPr="00000000">
          <w:rPr>
            <w:rFonts w:ascii="Didact Gothic" w:cs="Didact Gothic" w:eastAsia="Didact Gothic" w:hAnsi="Didact Gothic"/>
            <w:color w:val="1155cc"/>
            <w:sz w:val="24"/>
            <w:szCs w:val="24"/>
            <w:u w:val="single"/>
            <w:rtl w:val="0"/>
          </w:rPr>
          <w:t xml:space="preserve">https://webdesign.tutsplus.com/es/tutorials/ux-research-how-to-build-an-interview-guide--cms-27856</w:t>
        </w:r>
      </w:hyperlink>
      <w:r w:rsidDel="00000000" w:rsidR="00000000" w:rsidRPr="00000000">
        <w:rPr>
          <w:rtl w:val="0"/>
        </w:rPr>
      </w:r>
    </w:p>
    <w:sectPr>
      <w:headerReference r:id="rId10" w:type="default"/>
      <w:headerReference r:id="rId11" w:type="first"/>
      <w:footerReference r:id="rId12" w:type="default"/>
      <w:footerReference r:id="rId13" w:type="first"/>
      <w:pgSz w:h="16838" w:w="11906" w:orient="portrait"/>
      <w:pgMar w:bottom="1700.787401574803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ton">
    <w:embedRegular w:fontKey="{00000000-0000-0000-0000-000000000000}" r:id="rId1" w:subsetted="0"/>
  </w:font>
  <w:font w:name="Catamaran Thin">
    <w:embedRegular w:fontKey="{00000000-0000-0000-0000-000000000000}" r:id="rId2" w:subsetted="0"/>
    <w:embedBold w:fontKey="{00000000-0000-0000-0000-000000000000}" r:id="rId3" w:subsetted="0"/>
  </w:font>
  <w:font w:name="La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Didact Gothic">
    <w:embedRegular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pageBreakBefore w:val="0"/>
      <w:rPr>
        <w:rFonts w:ascii="Lato" w:cs="Lato" w:eastAsia="Lato" w:hAnsi="Lato"/>
      </w:rPr>
    </w:pPr>
    <w:r w:rsidDel="00000000" w:rsidR="00000000" w:rsidRPr="00000000">
      <w:rPr>
        <w:rtl w:val="0"/>
      </w:rPr>
    </w:r>
  </w:p>
  <w:p w:rsidR="00000000" w:rsidDel="00000000" w:rsidP="00000000" w:rsidRDefault="00000000" w:rsidRPr="00000000" w14:paraId="00000055">
    <w:pPr>
      <w:pageBreakBefore w:val="0"/>
      <w:rPr>
        <w:rFonts w:ascii="Lato" w:cs="Lato" w:eastAsia="Lato" w:hAnsi="Lato"/>
        <w:i w:val="1"/>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4706553</wp:posOffset>
          </wp:positionH>
          <wp:positionV relativeFrom="paragraph">
            <wp:posOffset>173054</wp:posOffset>
          </wp:positionV>
          <wp:extent cx="1073217" cy="296227"/>
          <wp:effectExtent b="0" l="0" r="0" t="0"/>
          <wp:wrapSquare wrapText="bothSides" distB="19050" distT="19050" distL="19050" distR="1905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3217" cy="296227"/>
                  </a:xfrm>
                  <a:prstGeom prst="rect"/>
                  <a:ln/>
                </pic:spPr>
              </pic:pic>
            </a:graphicData>
          </a:graphic>
        </wp:anchor>
      </w:drawing>
    </w:r>
  </w:p>
  <w:p w:rsidR="00000000" w:rsidDel="00000000" w:rsidP="00000000" w:rsidRDefault="00000000" w:rsidRPr="00000000" w14:paraId="00000056">
    <w:pPr>
      <w:pageBreakBefore w:val="0"/>
      <w:rPr>
        <w:rFonts w:ascii="Didact Gothic" w:cs="Didact Gothic" w:eastAsia="Didact Gothic" w:hAnsi="Didact Gothic"/>
        <w:i w:val="1"/>
        <w:color w:val="434343"/>
      </w:rPr>
    </w:pPr>
    <w:r w:rsidDel="00000000" w:rsidR="00000000" w:rsidRPr="00000000">
      <w:rPr>
        <w:rFonts w:ascii="Didact Gothic" w:cs="Didact Gothic" w:eastAsia="Didact Gothic" w:hAnsi="Didact Gothic"/>
        <w:i w:val="1"/>
        <w:color w:val="434343"/>
        <w:rtl w:val="0"/>
      </w:rPr>
      <w:t xml:space="preserve">DIseño UX/UI - Entrevistas cualitativas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pageBreakBefore w:val="0"/>
      <w:ind w:left="-1440.0000000000002"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ebdesign.tutsplus.com/es/tutorials/ux-research-how-to-build-an-interview-guide--cms-27856"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medium.com/@maitea83/entrevistando-voy-9198ef40bd2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CatamaranThin-regular.ttf"/><Relationship Id="rId3" Type="http://schemas.openxmlformats.org/officeDocument/2006/relationships/font" Target="fonts/CatamaranThin-bold.ttf"/><Relationship Id="rId4" Type="http://schemas.openxmlformats.org/officeDocument/2006/relationships/font" Target="fonts/Lato-regular.ttf"/><Relationship Id="rId5" Type="http://schemas.openxmlformats.org/officeDocument/2006/relationships/font" Target="fonts/Lato-bold.ttf"/><Relationship Id="rId6" Type="http://schemas.openxmlformats.org/officeDocument/2006/relationships/font" Target="fonts/Lato-italic.ttf"/><Relationship Id="rId7" Type="http://schemas.openxmlformats.org/officeDocument/2006/relationships/font" Target="fonts/Lato-boldItalic.ttf"/><Relationship Id="rId8" Type="http://schemas.openxmlformats.org/officeDocument/2006/relationships/font" Target="fonts/DidactGothic-regular.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