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4 PILARES P.V.P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 Prometer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 Cutucar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3. Provar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4. Ofertar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(P.C.P.O)</w:t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  <w:shd w:fill="f1c23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sz w:val="28"/>
          <w:szCs w:val="28"/>
          <w:rtl w:val="0"/>
        </w:rPr>
        <w:t xml:space="preserve">CORPO DA PÁGINA DE VENDAS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rPr>
          <w:b w:val="1"/>
          <w:color w:val="000000"/>
          <w:shd w:fill="ffd966" w:val="clear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000000"/>
          <w:shd w:fill="ffd966" w:val="clear"/>
          <w:rtl w:val="0"/>
        </w:rPr>
        <w:t xml:space="preserve">BLOCO 1</w:t>
      </w:r>
    </w:p>
    <w:p w:rsidR="00000000" w:rsidDel="00000000" w:rsidP="00000000" w:rsidRDefault="00000000" w:rsidRPr="00000000" w14:paraId="0000000B">
      <w:pPr>
        <w:rPr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HEADLINE - Promessa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Uma boa Headline deve seguir</w:t>
      </w:r>
      <w:r w:rsidDel="00000000" w:rsidR="00000000" w:rsidRPr="00000000">
        <w:rPr>
          <w:sz w:val="26"/>
          <w:szCs w:val="26"/>
          <w:rtl w:val="0"/>
        </w:rPr>
        <w:t xml:space="preserve"> esses 3 pilares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Fácil e rápida de entender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Específico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Benefício do produto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Promessa de resultado (eliminar dor / alcançar o desejo)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Especialista em nutrição descobre ritual estranho de 5 minutos que elimina a pochete em menos de 30 dias.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Prova social + promessa de resultado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Mulheres estão usando esse Guia da Alimentação para secar 1 quilo por semana e perder a barriga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Estilo notícia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Os cientistas estão em choque! Uma estudante de Belo Horizonte criou uma fórmula única à base de plantas que ajuda a perder entre 10 e 15 quilos por mês SEM dieta nem necessidade de exercícios!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Como ter ideias?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Pesquisa de mercado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Pesquisa no youtube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SUB-HEADLINE - Complemento da headline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ter que X, Y e Z (tentativas fracassadas)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Prometer 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Inimigo comum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Ação rápida (começar hoje)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Mais benefícios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GATILHO DE EXCLUSIVIDADE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Aprovação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Ex: "Com base nas suas respostas, encontramos a melhor solução para você"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"Seguindo o Método XYZ, esses poderão ser seus resultados"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Gráfico de projeção do futuro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323850</wp:posOffset>
            </wp:positionV>
            <wp:extent cx="5285798" cy="3942398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5798" cy="3942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>
          <w:b w:val="1"/>
          <w:sz w:val="24"/>
          <w:szCs w:val="24"/>
          <w:shd w:fill="fff2cc" w:val="clear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shd w:fill="ffd966" w:val="clear"/>
          <w:rtl w:val="0"/>
        </w:rPr>
        <w:t xml:space="preserve">BLOCO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Identificação + Promessa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Mostrar que a pessoa não sofre com aquele problema / dor / dificuldade sozinha, mostrando que há uma grande massa de pessoas na mesma situação.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Trazer a promessa dizendo que outras pessoas que passam por essa situação conseguiram resolver o problema X depois de usar o método X.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Problema + Solução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Apontar um problema/dor que incomoda o cliente numa frase destacada. 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Embaixo disso, fazer novamente a promessa da solução (sempre usando novas palavras para fazer a promessa)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Botão de ANCORAGEM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Ao clicar nesse botão a pessoa é levada diretamente para o fim da página do </w:t>
      </w:r>
      <w:r w:rsidDel="00000000" w:rsidR="00000000" w:rsidRPr="00000000">
        <w:rPr>
          <w:b w:val="1"/>
          <w:rtl w:val="0"/>
        </w:rPr>
        <w:t xml:space="preserve">bloco da oferta.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-1423</wp:posOffset>
            </wp:positionH>
            <wp:positionV relativeFrom="paragraph">
              <wp:posOffset>676275</wp:posOffset>
            </wp:positionV>
            <wp:extent cx="5731200" cy="3873500"/>
            <wp:effectExtent b="0" l="0" r="0" t="0"/>
            <wp:wrapNone/>
            <wp:docPr id="1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7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pStyle w:val="Heading3"/>
        <w:rPr>
          <w:b w:val="1"/>
          <w:sz w:val="24"/>
          <w:szCs w:val="24"/>
          <w:shd w:fill="fff2cc" w:val="clear"/>
        </w:rPr>
      </w:pPr>
      <w:bookmarkStart w:colFirst="0" w:colLast="0" w:name="_2et92p0" w:id="4"/>
      <w:bookmarkEnd w:id="4"/>
      <w:r w:rsidDel="00000000" w:rsidR="00000000" w:rsidRPr="00000000">
        <w:rPr>
          <w:b w:val="1"/>
          <w:color w:val="000000"/>
          <w:shd w:fill="ffd966" w:val="clear"/>
          <w:rtl w:val="0"/>
        </w:rPr>
        <w:t xml:space="preserve">BLOCO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Provas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Depoimentos / provas sociais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Específico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Claro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incluir variedade de perspectivas/problemas/benefícios</w:t>
      </w:r>
    </w:p>
    <w:p w:rsidR="00000000" w:rsidDel="00000000" w:rsidP="00000000" w:rsidRDefault="00000000" w:rsidRPr="00000000" w14:paraId="00000051">
      <w:pPr>
        <w:numPr>
          <w:ilvl w:val="1"/>
          <w:numId w:val="10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Legítimo (nome, telefone, cidade, etc)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 um rosto</w:t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Antes e depois</w:t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spacing w:after="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Áudio, vídeo, imagem. </w:t>
      </w:r>
    </w:p>
    <w:p w:rsidR="00000000" w:rsidDel="00000000" w:rsidP="00000000" w:rsidRDefault="00000000" w:rsidRPr="00000000" w14:paraId="00000055">
      <w:pPr>
        <w:spacing w:after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Notícias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Pesquisas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Prova demonstrativa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Argumento lógico</w:t>
      </w:r>
    </w:p>
    <w:p w:rsidR="00000000" w:rsidDel="00000000" w:rsidP="00000000" w:rsidRDefault="00000000" w:rsidRPr="00000000" w14:paraId="0000005A">
      <w:pPr>
        <w:numPr>
          <w:ilvl w:val="1"/>
          <w:numId w:val="10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Começar com algo que o cliente já acredita e vai concordar</w:t>
      </w:r>
    </w:p>
    <w:p w:rsidR="00000000" w:rsidDel="00000000" w:rsidP="00000000" w:rsidRDefault="00000000" w:rsidRPr="00000000" w14:paraId="0000005B">
      <w:pPr>
        <w:numPr>
          <w:ilvl w:val="1"/>
          <w:numId w:val="10"/>
        </w:numPr>
        <w:spacing w:after="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Depois vá para o Argumento B…C…D e a conclusão final de que comprar seu produto é uma ótima decisão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269240</wp:posOffset>
            </wp:positionV>
            <wp:extent cx="4789593" cy="3524567"/>
            <wp:effectExtent b="0" l="0" r="0" t="0"/>
            <wp:wrapNone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9593" cy="3524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pStyle w:val="Heading3"/>
        <w:rPr>
          <w:b w:val="1"/>
          <w:sz w:val="24"/>
          <w:szCs w:val="24"/>
          <w:shd w:fill="fff2cc" w:val="clear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000000"/>
          <w:shd w:fill="ffd966" w:val="clear"/>
          <w:rtl w:val="0"/>
        </w:rPr>
        <w:t xml:space="preserve">BLOCO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HEADLINE - Promessa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Aqui faremos uma nova Headline assim como no Bloco 1. 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longo da página escrevemos Headlines várias vezes para deixar a Página de vendas mais fácil de ser lida. 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Muitas pessoas navegam pela página lendo apenas os grandes títulos (Headlines) para verificar somente o que interessa.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152400</wp:posOffset>
                </wp:positionV>
                <wp:extent cx="6977063" cy="547898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56425" y="1039450"/>
                          <a:ext cx="6977063" cy="5478985"/>
                          <a:chOff x="1856425" y="1039450"/>
                          <a:chExt cx="6979150" cy="5481100"/>
                        </a:xfrm>
                      </wpg:grpSpPr>
                      <wpg:grpSp>
                        <wpg:cNvGrpSpPr/>
                        <wpg:grpSpPr>
                          <a:xfrm>
                            <a:off x="1857469" y="1040508"/>
                            <a:ext cx="6977063" cy="5478985"/>
                            <a:chOff x="350450" y="139025"/>
                            <a:chExt cx="8949675" cy="7020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50450" y="139025"/>
                              <a:ext cx="8949675" cy="702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6334050" y="143800"/>
                              <a:ext cx="2961300" cy="7011300"/>
                            </a:xfrm>
                            <a:prstGeom prst="rect">
                              <a:avLst/>
                            </a:prstGeom>
                            <a:solidFill>
                              <a:srgbClr val="F1C232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55225" y="930650"/>
                              <a:ext cx="3162300" cy="5454000"/>
                            </a:xfrm>
                            <a:prstGeom prst="rect">
                              <a:avLst/>
                            </a:prstGeom>
                            <a:solidFill>
                              <a:srgbClr val="F1C232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566925" y="223838"/>
                              <a:ext cx="2495550" cy="6867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4066" r="4558" t="0"/>
                            <a:stretch/>
                          </pic:blipFill>
                          <pic:spPr>
                            <a:xfrm>
                              <a:off x="500350" y="1062050"/>
                              <a:ext cx="2872050" cy="519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4149688" y="3165600"/>
                              <a:ext cx="1552200" cy="98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00"/>
                                    <w:shd w:fill="f1c232"/>
                                    <w:vertAlign w:val="baseline"/>
                                  </w:rPr>
                                  <w:t xml:space="preserve">VS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152400</wp:posOffset>
                </wp:positionV>
                <wp:extent cx="6977063" cy="5478985"/>
                <wp:effectExtent b="0" l="0" r="0" t="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7063" cy="5478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Essa Headline será focada na PROMESSA de alcançar o desejo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Ex: "Esse é o método que estou usando para ajudar iniciantes 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faturar pelo menos R$3.000 por mês na internet</w:t>
      </w:r>
      <w:r w:rsidDel="00000000" w:rsidR="00000000" w:rsidRPr="00000000">
        <w:rPr>
          <w:sz w:val="24"/>
          <w:szCs w:val="24"/>
          <w:rtl w:val="0"/>
        </w:rPr>
        <w:t xml:space="preserve">"</w:t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BULLET 3-5 DORES</w:t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Bullets são tópicos de persuasão que podem ser usados para vários objetivos: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Estimular a curiosidade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Engajar o cliente para continuar lendo / assistindo 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Construir desejo de conhecer "o segredo" que o Bullet promete revelar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Faz "novas" promessas a partir de outros ângulos. 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 diversos benefícios para o cliente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Faz uma lista resumida de dores, desejos, problemas, soluções, promessas… Etc</w:t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152400</wp:posOffset>
            </wp:positionV>
            <wp:extent cx="4360052" cy="4390260"/>
            <wp:effectExtent b="0" l="0" r="0" t="0"/>
            <wp:wrapNone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0052" cy="4390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PROVAS - Depoimentos</w:t>
      </w:r>
    </w:p>
    <w:p w:rsidR="00000000" w:rsidDel="00000000" w:rsidP="00000000" w:rsidRDefault="00000000" w:rsidRPr="00000000" w14:paraId="0000009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Botão de ANCORAGEM</w:t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Ao clicar nesse botão a pessoa é levada diretamente para o fim da página do </w:t>
      </w:r>
      <w:r w:rsidDel="00000000" w:rsidR="00000000" w:rsidRPr="00000000">
        <w:rPr>
          <w:b w:val="1"/>
          <w:rtl w:val="0"/>
        </w:rPr>
        <w:t xml:space="preserve">bloco da oferta.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-1423</wp:posOffset>
            </wp:positionH>
            <wp:positionV relativeFrom="paragraph">
              <wp:posOffset>312420</wp:posOffset>
            </wp:positionV>
            <wp:extent cx="5731200" cy="4978400"/>
            <wp:effectExtent b="0" l="0" r="0" t="0"/>
            <wp:wrapNone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7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1">
      <w:pPr>
        <w:pStyle w:val="Heading3"/>
        <w:rPr>
          <w:b w:val="1"/>
          <w:color w:val="000000"/>
          <w:shd w:fill="fff2cc" w:val="clear"/>
        </w:rPr>
      </w:pPr>
      <w:bookmarkStart w:colFirst="0" w:colLast="0" w:name="_3dy6vkm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rPr>
          <w:b w:val="1"/>
          <w:color w:val="000000"/>
          <w:shd w:fill="f1c232" w:val="clear"/>
        </w:rPr>
      </w:pPr>
      <w:bookmarkStart w:colFirst="0" w:colLast="0" w:name="_1t3h5sf" w:id="7"/>
      <w:bookmarkEnd w:id="7"/>
      <w:r w:rsidDel="00000000" w:rsidR="00000000" w:rsidRPr="00000000">
        <w:rPr>
          <w:b w:val="1"/>
          <w:color w:val="000000"/>
          <w:shd w:fill="f1c232" w:val="clear"/>
          <w:rtl w:val="0"/>
        </w:rPr>
        <w:t xml:space="preserve">BLOCO 5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HEADLINE EXCLUSIVIDADE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Headline reforçando o "Gatilho da exclusividade", apontando que aquele produto realmente é o que seu cliente precisa. 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Afinal, você fez a pesquisa de público e sabe como ele pensa. 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Logo, você é completamente capaz de escrever seu funil fazendo seu cliente sentir que aquilo foi feito para ele.</w:t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 de Headline de exclusividade: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"Resultado da sua avaliação. Suas respostas indicam que você pode estar passando por:"</w:t>
      </w:r>
    </w:p>
    <w:p w:rsidR="00000000" w:rsidDel="00000000" w:rsidP="00000000" w:rsidRDefault="00000000" w:rsidRPr="00000000" w14:paraId="000000A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3-5 PROBLEMAS</w:t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Citar de 3-5 problemas que seu cliente pode estar enfrentando e entrar em mais detalhes sobre cada um deles.</w:t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PROVAS - Opcional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646275</wp:posOffset>
            </wp:positionH>
            <wp:positionV relativeFrom="paragraph">
              <wp:posOffset>504825</wp:posOffset>
            </wp:positionV>
            <wp:extent cx="4433888" cy="3783439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3888" cy="37834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3">
      <w:pPr>
        <w:pStyle w:val="Heading3"/>
        <w:rPr/>
      </w:pPr>
      <w:bookmarkStart w:colFirst="0" w:colLast="0" w:name="_4d34og8" w:id="8"/>
      <w:bookmarkEnd w:id="8"/>
      <w:r w:rsidDel="00000000" w:rsidR="00000000" w:rsidRPr="00000000">
        <w:rPr>
          <w:b w:val="1"/>
          <w:color w:val="000000"/>
          <w:shd w:fill="f1c232" w:val="clear"/>
          <w:rtl w:val="0"/>
        </w:rPr>
        <w:t xml:space="preserve">BLOCO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HEADLINE PROMESSA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Aqui faremos uma Headline com uma promessa (novamente). 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Dê preferência para fazer promessas diretas sobre o desejo / dor do cliente e citando o produto como o caminho para solução.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Ex: 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"Acabe com tudo isso em 3 SEMANAS com o Protocolo Pele Lisa". Aqui estamos fazendo referência aos problemas citados no bloco 5. </w:t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 você também pode citar os problemas diretamente:</w:t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"Elimine as Acnes em 3 SEMANAS com o Protocolo Pele Lisa"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PROMESSA DOR &amp; SOLUÇÃO (3 a 5 tópicos)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Aqui citamos um problema em formato de promessa e depois falaremos como o produto pode ajudar nesse problema em específico.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Exemplo: </w:t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</w:t>
      </w:r>
      <w:r w:rsidDel="00000000" w:rsidR="00000000" w:rsidRPr="00000000">
        <w:rPr>
          <w:b w:val="1"/>
          <w:sz w:val="24"/>
          <w:szCs w:val="24"/>
          <w:rtl w:val="0"/>
        </w:rPr>
        <w:t xml:space="preserve">Não tenha mais acnes doloridas no rosto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Seguindo esse Protocolo de 21 dias você conseguirá desinflamar seu corpo de dentro para fora, isso automaticamente reduzirá as acnes inflamadas e doloridas"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"Elimine a Insegurança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Seguindo esse Protocolo você se sentirá uma mulher confiante em frente ao espelho e na rua com sua pele lisa e saudável."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979650</wp:posOffset>
            </wp:positionH>
            <wp:positionV relativeFrom="paragraph">
              <wp:posOffset>552450</wp:posOffset>
            </wp:positionV>
            <wp:extent cx="3767138" cy="2036048"/>
            <wp:effectExtent b="0" l="0" r="0" t="0"/>
            <wp:wrapNone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7138" cy="20360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3"/>
        <w:rPr/>
      </w:pPr>
      <w:bookmarkStart w:colFirst="0" w:colLast="0" w:name="_2s8eyo1" w:id="9"/>
      <w:bookmarkEnd w:id="9"/>
      <w:r w:rsidDel="00000000" w:rsidR="00000000" w:rsidRPr="00000000">
        <w:rPr>
          <w:b w:val="1"/>
          <w:color w:val="000000"/>
          <w:shd w:fill="f1c232" w:val="clear"/>
          <w:rtl w:val="0"/>
        </w:rPr>
        <w:t xml:space="preserve">BLOCO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COMO FUNCIONA</w:t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 bloco é importante para mostrar ao cliente o que acontecerá daqui para frente quando ele tiver acesso ao seu método. </w:t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Afinal, até agora você prometeu, e essa é a hora de fazer seu cliente imaginar como será daqui para frente.</w:t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PASSOS + BENEFÍCIOS</w:t>
      </w:r>
    </w:p>
    <w:p w:rsidR="00000000" w:rsidDel="00000000" w:rsidP="00000000" w:rsidRDefault="00000000" w:rsidRPr="00000000" w14:paraId="000000D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 passo é MUITO simples e traz um poder de persuasão importante. </w:t>
      </w:r>
    </w:p>
    <w:p w:rsidR="00000000" w:rsidDel="00000000" w:rsidP="00000000" w:rsidRDefault="00000000" w:rsidRPr="00000000" w14:paraId="000000D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precisa fazer só 3 coisas:</w:t>
      </w:r>
    </w:p>
    <w:p w:rsidR="00000000" w:rsidDel="00000000" w:rsidP="00000000" w:rsidRDefault="00000000" w:rsidRPr="00000000" w14:paraId="000000D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Enumerar o passo a passo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Dizer o que vai acontecer em cada passo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Dizer quais são os benefícios após seguir cada um dos passos.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89300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8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3"/>
        <w:rPr/>
      </w:pPr>
      <w:bookmarkStart w:colFirst="0" w:colLast="0" w:name="_17dp8vu" w:id="10"/>
      <w:bookmarkEnd w:id="10"/>
      <w:r w:rsidDel="00000000" w:rsidR="00000000" w:rsidRPr="00000000">
        <w:rPr>
          <w:b w:val="1"/>
          <w:color w:val="000000"/>
          <w:shd w:fill="f1c232" w:val="clear"/>
          <w:rtl w:val="0"/>
        </w:rPr>
        <w:t xml:space="preserve">BLOCO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ENTREGÁVEIS + BENEFÍCIOS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Aqui falaremos TUDO que o cliente receberá e também quais são os benefícios de cada uma dessas coisas.</w:t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Entregáveis = Tudo que você entregará no produto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tenha medo de falar muito. Quem fala mais, vende mais. Muitos perdem vendas por não ter falado o suficiente. 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 é lógico, não adianta falar a mesma coisa por horas. Deve haver uma linha de raciocínio objetiva e não um monte de encheção de linguiça.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70510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b="47177" l="0" r="0" t="-1421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70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70510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 b="-2482" l="0" r="0" t="4823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0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3"/>
        <w:rPr/>
      </w:pPr>
      <w:bookmarkStart w:colFirst="0" w:colLast="0" w:name="_3rdcrjn" w:id="11"/>
      <w:bookmarkEnd w:id="11"/>
      <w:r w:rsidDel="00000000" w:rsidR="00000000" w:rsidRPr="00000000">
        <w:rPr>
          <w:b w:val="1"/>
          <w:color w:val="000000"/>
          <w:shd w:fill="f1c232" w:val="clear"/>
          <w:rtl w:val="0"/>
        </w:rPr>
        <w:t xml:space="preserve">BLOCO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shd w:fill="fff2cc" w:val="clear"/>
          <w:rtl w:val="0"/>
        </w:rPr>
        <w:t xml:space="preserve">VANTAGENS DO PRODUTO - Bullets</w:t>
      </w:r>
    </w:p>
    <w:p w:rsidR="00000000" w:rsidDel="00000000" w:rsidP="00000000" w:rsidRDefault="00000000" w:rsidRPr="00000000" w14:paraId="000000E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Citar de 5 a 10 benefícios que seu cliente vai ter ao acessar o produto que você tem para ele. </w:t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Esses benefícios são colocados como vantagens que fazem valer a pena comprar.</w:t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Novamente, são promessas que atingem o cliente por diversos ângulos (dores e desejos).</w:t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 no nicho de acnes: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"O que você ganha com esse Protocolo?</w:t>
      </w:r>
    </w:p>
    <w:p w:rsidR="00000000" w:rsidDel="00000000" w:rsidP="00000000" w:rsidRDefault="00000000" w:rsidRPr="00000000" w14:paraId="000000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Seu protocolo comprovado, rápido e barato e fazer em casa</w:t>
      </w:r>
    </w:p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Consiga eliminar as acnes gradualmente para elas nunca mais voltarem</w:t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Nunca vai sinta insegurança, ansiedade e humilhação por causa da sua aparência</w:t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Recupere sua autoestima para se olhar no espelho com muito amor próprio</w:t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Tenha uma pele lisa, saudável e macia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Melhorar o bem-estar geral, ter níveis de felicidade altos e uma melhor qualidade de vida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Acabe que essas teimosas que vivem te perturbando</w:t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Resolva seu problema sem usar Roacutan ou outros remédios agressivos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Torne-se uma mulher incrível como aquelas que você admira nas redes sociais.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717713</wp:posOffset>
            </wp:positionH>
            <wp:positionV relativeFrom="paragraph">
              <wp:posOffset>247650</wp:posOffset>
            </wp:positionV>
            <wp:extent cx="4291013" cy="2159762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1013" cy="21597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3"/>
        <w:rPr/>
      </w:pPr>
      <w:bookmarkStart w:colFirst="0" w:colLast="0" w:name="_26in1rg" w:id="12"/>
      <w:bookmarkEnd w:id="12"/>
      <w:r w:rsidDel="00000000" w:rsidR="00000000" w:rsidRPr="00000000">
        <w:rPr>
          <w:b w:val="1"/>
          <w:color w:val="000000"/>
          <w:shd w:fill="f1c232" w:val="clear"/>
          <w:rtl w:val="0"/>
        </w:rPr>
        <w:t xml:space="preserve">BLOCO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3"/>
        <w:jc w:val="left"/>
        <w:rPr>
          <w:b w:val="1"/>
          <w:color w:val="000000"/>
          <w:sz w:val="24"/>
          <w:szCs w:val="24"/>
          <w:shd w:fill="fff2cc" w:val="clear"/>
        </w:rPr>
      </w:pPr>
      <w:bookmarkStart w:colFirst="0" w:colLast="0" w:name="_lnxbz9" w:id="13"/>
      <w:bookmarkEnd w:id="13"/>
      <w:r w:rsidDel="00000000" w:rsidR="00000000" w:rsidRPr="00000000">
        <w:rPr>
          <w:b w:val="1"/>
          <w:color w:val="000000"/>
          <w:sz w:val="24"/>
          <w:szCs w:val="24"/>
          <w:shd w:fill="fff2cc" w:val="clear"/>
          <w:rtl w:val="0"/>
        </w:rPr>
        <w:t xml:space="preserve">OFERTA IRRESISTÍVEL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sz w:val="24"/>
          <w:szCs w:val="24"/>
          <w:rtl w:val="0"/>
        </w:rPr>
        <w:t xml:space="preserve">Até aqui você falou tudo que precisava, agora é hora de somente colocar o preço e pronto.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3"/>
        <w:jc w:val="left"/>
        <w:rPr/>
      </w:pPr>
      <w:bookmarkStart w:colFirst="0" w:colLast="0" w:name="_35nkun2" w:id="14"/>
      <w:bookmarkEnd w:id="14"/>
      <w:r w:rsidDel="00000000" w:rsidR="00000000" w:rsidRPr="00000000">
        <w:rPr/>
        <w:drawing>
          <wp:inline distB="114300" distT="114300" distL="114300" distR="114300">
            <wp:extent cx="4706252" cy="3455352"/>
            <wp:effectExtent b="0" l="0" r="0" 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-2822" l="0" r="0" t="-1411"/>
                    <a:stretch>
                      <a:fillRect/>
                    </a:stretch>
                  </pic:blipFill>
                  <pic:spPr>
                    <a:xfrm>
                      <a:off x="0" y="0"/>
                      <a:ext cx="4706252" cy="34553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Adicione também um aviso de desconto.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3"/>
        <w:rPr/>
      </w:pPr>
      <w:bookmarkStart w:colFirst="0" w:colLast="0" w:name="_1ksv4uv" w:id="15"/>
      <w:bookmarkEnd w:id="15"/>
      <w:r w:rsidDel="00000000" w:rsidR="00000000" w:rsidRPr="00000000">
        <w:rPr>
          <w:b w:val="1"/>
          <w:color w:val="000000"/>
          <w:shd w:fill="f1c232" w:val="clear"/>
          <w:rtl w:val="0"/>
        </w:rPr>
        <w:t xml:space="preserve">BLOCO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3"/>
        <w:rPr>
          <w:b w:val="1"/>
          <w:color w:val="000000"/>
          <w:sz w:val="24"/>
          <w:szCs w:val="24"/>
          <w:shd w:fill="fff2cc" w:val="clear"/>
        </w:rPr>
      </w:pPr>
      <w:bookmarkStart w:colFirst="0" w:colLast="0" w:name="_44sinio" w:id="16"/>
      <w:bookmarkEnd w:id="16"/>
      <w:r w:rsidDel="00000000" w:rsidR="00000000" w:rsidRPr="00000000">
        <w:rPr>
          <w:b w:val="1"/>
          <w:color w:val="000000"/>
          <w:sz w:val="24"/>
          <w:szCs w:val="24"/>
          <w:shd w:fill="fff2cc" w:val="clear"/>
          <w:rtl w:val="0"/>
        </w:rPr>
        <w:t xml:space="preserve">GARANTIA FATAL</w:t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garantia fatal é feita mostrando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confiança</w:t>
      </w:r>
      <w:r w:rsidDel="00000000" w:rsidR="00000000" w:rsidRPr="00000000">
        <w:rPr>
          <w:sz w:val="24"/>
          <w:szCs w:val="24"/>
          <w:rtl w:val="0"/>
        </w:rPr>
        <w:t xml:space="preserve"> no produto.</w:t>
      </w:r>
    </w:p>
    <w:p w:rsidR="00000000" w:rsidDel="00000000" w:rsidP="00000000" w:rsidRDefault="00000000" w:rsidRPr="00000000" w14:paraId="000001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Dias de garantia já está mais que ultrapassado. Todos sabem que têm essa garantia por direito.</w:t>
      </w:r>
    </w:p>
    <w:p w:rsidR="00000000" w:rsidDel="00000000" w:rsidP="00000000" w:rsidRDefault="00000000" w:rsidRPr="00000000" w14:paraId="000001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contar que quando você dá 7 dias de garantia, o cliente já entra pensando em olhar tudo em uma semana e pedir reembolso se não tiver resultado.</w:t>
      </w:r>
    </w:p>
    <w:p w:rsidR="00000000" w:rsidDel="00000000" w:rsidP="00000000" w:rsidRDefault="00000000" w:rsidRPr="00000000" w14:paraId="000001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aqui vem a notícia triste…</w:t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Raramente alguém terá resultado em 7 dias (depende muito do produto). Então, se sua garantia for de 7 dias, seu reembolso pode aumentar. 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 quando sua garantia é maior (15, 30, 60 dias), você passa mais confiança e por consequência sua conversão aumenta. E além disso, seu reembolso reduz. Afinal, seu cliente tem mais tempo para testar e experimentar, e menos pressão para reembolsar.</w:t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3"/>
        <w:rPr>
          <w:b w:val="1"/>
          <w:color w:val="000000"/>
          <w:sz w:val="24"/>
          <w:szCs w:val="24"/>
          <w:shd w:fill="fff2cc" w:val="clear"/>
        </w:rPr>
      </w:pPr>
      <w:bookmarkStart w:colFirst="0" w:colLast="0" w:name="_2jxsxqh" w:id="17"/>
      <w:bookmarkEnd w:id="17"/>
      <w:r w:rsidDel="00000000" w:rsidR="00000000" w:rsidRPr="00000000">
        <w:rPr>
          <w:b w:val="1"/>
          <w:color w:val="000000"/>
          <w:sz w:val="24"/>
          <w:szCs w:val="24"/>
          <w:shd w:fill="fff2cc" w:val="clear"/>
          <w:rtl w:val="0"/>
        </w:rPr>
        <w:t xml:space="preserve">BOTÃO CHECKOUT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3"/>
        <w:rPr>
          <w:b w:val="1"/>
          <w:color w:val="000000"/>
          <w:sz w:val="24"/>
          <w:szCs w:val="24"/>
          <w:shd w:fill="fff2cc" w:val="clear"/>
        </w:rPr>
      </w:pPr>
      <w:bookmarkStart w:colFirst="0" w:colLast="0" w:name="_z337ya" w:id="18"/>
      <w:bookmarkEnd w:id="18"/>
      <w:r w:rsidDel="00000000" w:rsidR="00000000" w:rsidRPr="00000000">
        <w:rPr>
          <w:b w:val="1"/>
          <w:color w:val="000000"/>
          <w:sz w:val="24"/>
          <w:szCs w:val="24"/>
          <w:shd w:fill="fff2cc" w:val="clear"/>
          <w:rtl w:val="0"/>
        </w:rPr>
        <w:t xml:space="preserve">FAQ - Perguntas Frequentes</w:t>
      </w:r>
    </w:p>
    <w:p w:rsidR="00000000" w:rsidDel="00000000" w:rsidP="00000000" w:rsidRDefault="00000000" w:rsidRPr="00000000" w14:paraId="00000116">
      <w:pPr>
        <w:rPr>
          <w:rFonts w:ascii="Arial" w:cs="Arial" w:eastAsia="Arial" w:hAnsi="Arial"/>
          <w:color w:val="040c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  <w:rtl w:val="0"/>
        </w:rPr>
        <w:t xml:space="preserve">Frequently Asked Questions</w:t>
      </w:r>
    </w:p>
    <w:p w:rsidR="00000000" w:rsidDel="00000000" w:rsidP="00000000" w:rsidRDefault="00000000" w:rsidRPr="00000000" w14:paraId="00000117">
      <w:pPr>
        <w:rPr>
          <w:rFonts w:ascii="Arial" w:cs="Arial" w:eastAsia="Arial" w:hAnsi="Arial"/>
          <w:color w:val="040c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9"/>
        </w:numPr>
        <w:ind w:left="720" w:hanging="360"/>
        <w:rPr>
          <w:rFonts w:ascii="Arial" w:cs="Arial" w:eastAsia="Arial" w:hAnsi="Arial"/>
          <w:color w:val="040c28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40c28"/>
          <w:sz w:val="24"/>
          <w:szCs w:val="24"/>
          <w:rtl w:val="0"/>
        </w:rPr>
        <w:t xml:space="preserve">O que é o produto? O que será entregue? Qual o tempo dos resultados? Funciona? Tem contraindicações? Quando vou receber? Quais as formas de pagamento? Tem garantia?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3"/>
        <w:rPr/>
      </w:pPr>
      <w:bookmarkStart w:colFirst="0" w:colLast="0" w:name="_3j2qqm3" w:id="19"/>
      <w:bookmarkEnd w:id="19"/>
      <w:r w:rsidDel="00000000" w:rsidR="00000000" w:rsidRPr="00000000">
        <w:rPr/>
        <w:drawing>
          <wp:inline distB="114300" distT="114300" distL="114300" distR="114300">
            <wp:extent cx="5734050" cy="4366577"/>
            <wp:effectExtent b="0" l="0" r="0" t="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0"/>
                    <a:srcRect b="0" l="0" r="0" t="216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366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2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oppins" w:cs="Poppins" w:eastAsia="Poppins" w:hAnsi="Poppins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4"/>
      <w:szCs w:val="24"/>
      <w:shd w:fill="f1c232" w:val="clear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11" Type="http://schemas.openxmlformats.org/officeDocument/2006/relationships/image" Target="media/image6.png"/><Relationship Id="rId10" Type="http://schemas.openxmlformats.org/officeDocument/2006/relationships/image" Target="media/image14.png"/><Relationship Id="rId21" Type="http://schemas.openxmlformats.org/officeDocument/2006/relationships/header" Target="header1.xml"/><Relationship Id="rId13" Type="http://schemas.openxmlformats.org/officeDocument/2006/relationships/image" Target="media/image13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5.png"/><Relationship Id="rId14" Type="http://schemas.openxmlformats.org/officeDocument/2006/relationships/image" Target="media/image1.png"/><Relationship Id="rId17" Type="http://schemas.openxmlformats.org/officeDocument/2006/relationships/image" Target="media/image8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image" Target="media/image2.png"/><Relationship Id="rId18" Type="http://schemas.openxmlformats.org/officeDocument/2006/relationships/image" Target="media/image3.png"/><Relationship Id="rId7" Type="http://schemas.openxmlformats.org/officeDocument/2006/relationships/image" Target="media/image12.png"/><Relationship Id="rId8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