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21</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Sell your story</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-914399</wp:posOffset>
                </wp:positionH>
                <wp:positionV relativeFrom="paragraph">
                  <wp:posOffset>114300</wp:posOffset>
                </wp:positionV>
                <wp:extent cx="7581900" cy="488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jc w:val="center"/>
        <w:rPr>
          <w:rFonts w:ascii="Catamaran Thin" w:cs="Catamaran Thin" w:eastAsia="Catamaran Thin" w:hAnsi="Catamaran Thin"/>
          <w:i w:val="1"/>
          <w:color w:val="121212"/>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Misión</w:t>
      </w:r>
    </w:p>
    <w:p w:rsidR="00000000" w:rsidDel="00000000" w:rsidP="00000000" w:rsidRDefault="00000000" w:rsidRPr="00000000" w14:paraId="0000000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misión o el  propósito es un enunciado corto y directo que contesta a la pregunta: ¿para qué existe la empresa? ¿Cuál es su razón de ser? </w:t>
      </w:r>
      <w:r w:rsidDel="00000000" w:rsidR="00000000" w:rsidRPr="00000000">
        <w:rPr>
          <w:rFonts w:ascii="Didact Gothic" w:cs="Didact Gothic" w:eastAsia="Didact Gothic" w:hAnsi="Didact Gothic"/>
          <w:i w:val="1"/>
          <w:sz w:val="24"/>
          <w:szCs w:val="24"/>
          <w:rtl w:val="0"/>
        </w:rPr>
        <w:t xml:space="preserve">Está conectada con la visión, y</w:t>
      </w:r>
      <w:r w:rsidDel="00000000" w:rsidR="00000000" w:rsidRPr="00000000">
        <w:rPr>
          <w:rFonts w:ascii="Didact Gothic" w:cs="Didact Gothic" w:eastAsia="Didact Gothic" w:hAnsi="Didact Gothic"/>
          <w:sz w:val="24"/>
          <w:szCs w:val="24"/>
          <w:rtl w:val="0"/>
        </w:rPr>
        <w:t xml:space="preserve"> es la que da sentido a tus acciones y objetivos. Por eso, sin ella, estos últimos  no tienen un verdadero significado para ti, más allá del económico. </w:t>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Suele tener carácter social, principalmente en las empresas B2C. Puedes ganar dinero de muchos modos, por lo cual, más allá de lo económico, debe haber algo que te mueva para crear la empresa o trabajar en ella. De no ser así, te faltará un propósito, y sólo serás mercenario del dinero: el equipo será susceptible de cambiar de organización a cambio de una mejor remuneración.   </w:t>
      </w:r>
    </w:p>
    <w:p w:rsidR="00000000" w:rsidDel="00000000" w:rsidP="00000000" w:rsidRDefault="00000000" w:rsidRPr="00000000" w14:paraId="0000000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misión, de cara a los colaboradores, responde a las preguntas:  ¿cuál es el valor de mi trabajo aquí?, ¿qué remuneración trascendental percibo?La misión está relacionada con la remuneración intrínseca y, principalmente, con la trascendental.</w:t>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Si está bien redactada, es una brújula para la estrategia que aporta convicción y marca un rumbo fijo. Te permitirá dilucidar si las propuestas de actuación están alineadas con la misión, o si sales del propósito de la empresa. También podrás descartarlas o defenderlas cuando sean coherentes con la misión.</w:t>
      </w:r>
    </w:p>
    <w:p w:rsidR="00000000" w:rsidDel="00000000" w:rsidP="00000000" w:rsidRDefault="00000000" w:rsidRPr="00000000" w14:paraId="0000000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nton" w:cs="Anton" w:eastAsia="Anton" w:hAnsi="Anton"/>
          <w:i w:val="1"/>
          <w:sz w:val="60"/>
          <w:szCs w:val="60"/>
        </w:rPr>
      </w:pPr>
      <w:r w:rsidDel="00000000" w:rsidR="00000000" w:rsidRPr="00000000">
        <w:rPr>
          <w:rFonts w:ascii="Anton" w:cs="Anton" w:eastAsia="Anton" w:hAnsi="Anton"/>
          <w:i w:val="1"/>
          <w:sz w:val="60"/>
          <w:szCs w:val="60"/>
          <w:rtl w:val="0"/>
        </w:rPr>
        <w:t xml:space="preserve">Visión</w:t>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visión es una fotografía o imagen del futuro deseado o ideal. Es un modo de realizar la misión, que puede cumplirse con diferentes visiones. </w:t>
      </w:r>
      <w:r w:rsidDel="00000000" w:rsidR="00000000" w:rsidRPr="00000000">
        <w:rPr>
          <w:rFonts w:ascii="Didact Gothic" w:cs="Didact Gothic" w:eastAsia="Didact Gothic" w:hAnsi="Didact Gothic"/>
          <w:b w:val="1"/>
          <w:sz w:val="24"/>
          <w:szCs w:val="24"/>
          <w:rtl w:val="0"/>
        </w:rPr>
        <w:t xml:space="preserve">¿Quién quieres ser en el futuro</w:t>
      </w:r>
      <w:r w:rsidDel="00000000" w:rsidR="00000000" w:rsidRPr="00000000">
        <w:rPr>
          <w:rFonts w:ascii="Didact Gothic" w:cs="Didact Gothic" w:eastAsia="Didact Gothic" w:hAnsi="Didact Gothic"/>
          <w:sz w:val="24"/>
          <w:szCs w:val="24"/>
          <w:rtl w:val="0"/>
        </w:rPr>
        <w:t xml:space="preserve">? ¿Dónde quieres estar como empresa a corto, medio y largo plazo? ¿Qué deseas lograr? Es similar al epitafio que nos gustaría ver de la empresa en el caso de que fuese una persona: ¿cómo quieres que sea recordada?</w:t>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visión de una empresa debe ser compartida por todos los colaboradores, y es recomendable, desde el coaching sistémico o de equipos, que la generen entre todos, o al menos entre el equipo de directivos si se trata de una gran compañía, no el CEO o el director de marketing.</w:t>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Tiene que ser una meta ambiciosa y extraordinaria, aunque realista y alcanzable, dentro de tu círculo de influencia. Su horizonte es a largo plazo (3, 5 o 10 años). Debe tener carácter inspirador y motivador, por lo tanto es requisito fundamental que suscite o genere una emocionalidad colectiva positiva (ambición, entusiasmo, ilusión).</w:t>
      </w:r>
    </w:p>
    <w:p w:rsidR="00000000" w:rsidDel="00000000" w:rsidP="00000000" w:rsidRDefault="00000000" w:rsidRPr="00000000" w14:paraId="0000001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Al igual que la misión, la visión sirve de rumbo y proporciona un criterio para tomar decisiones. Se materializa a partir del compromiso con los demás y el deseo de alcanzar un destino mejor.</w:t>
      </w:r>
    </w:p>
    <w:p w:rsidR="00000000" w:rsidDel="00000000" w:rsidP="00000000" w:rsidRDefault="00000000" w:rsidRPr="00000000" w14:paraId="0000001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nton" w:cs="Anton" w:eastAsia="Anton" w:hAnsi="Anton"/>
          <w:i w:val="1"/>
          <w:sz w:val="60"/>
          <w:szCs w:val="60"/>
        </w:rPr>
      </w:pPr>
      <w:r w:rsidDel="00000000" w:rsidR="00000000" w:rsidRPr="00000000">
        <w:rPr>
          <w:rFonts w:ascii="Anton" w:cs="Anton" w:eastAsia="Anton" w:hAnsi="Anton"/>
          <w:i w:val="1"/>
          <w:sz w:val="60"/>
          <w:szCs w:val="60"/>
          <w:rtl w:val="0"/>
        </w:rPr>
        <w:t xml:space="preserve">Elevator pitch</w:t>
      </w:r>
    </w:p>
    <w:p w:rsidR="00000000" w:rsidDel="00000000" w:rsidP="00000000" w:rsidRDefault="00000000" w:rsidRPr="00000000" w14:paraId="0000001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w:t>
      </w:r>
      <w:r w:rsidDel="00000000" w:rsidR="00000000" w:rsidRPr="00000000">
        <w:rPr>
          <w:rFonts w:ascii="Didact Gothic" w:cs="Didact Gothic" w:eastAsia="Didact Gothic" w:hAnsi="Didact Gothic"/>
          <w:i w:val="1"/>
          <w:sz w:val="24"/>
          <w:szCs w:val="24"/>
          <w:rtl w:val="0"/>
        </w:rPr>
        <w:t xml:space="preserve">elevator pitch</w:t>
      </w:r>
      <w:r w:rsidDel="00000000" w:rsidR="00000000" w:rsidRPr="00000000">
        <w:rPr>
          <w:rFonts w:ascii="Didact Gothic" w:cs="Didact Gothic" w:eastAsia="Didact Gothic" w:hAnsi="Didact Gothic"/>
          <w:sz w:val="24"/>
          <w:szCs w:val="24"/>
          <w:rtl w:val="0"/>
        </w:rPr>
        <w:t xml:space="preserve">, también llamado </w:t>
      </w:r>
      <w:r w:rsidDel="00000000" w:rsidR="00000000" w:rsidRPr="00000000">
        <w:rPr>
          <w:rFonts w:ascii="Didact Gothic" w:cs="Didact Gothic" w:eastAsia="Didact Gothic" w:hAnsi="Didact Gothic"/>
          <w:i w:val="1"/>
          <w:sz w:val="24"/>
          <w:szCs w:val="24"/>
          <w:rtl w:val="0"/>
        </w:rPr>
        <w:t xml:space="preserve">elevator speech</w:t>
      </w:r>
      <w:r w:rsidDel="00000000" w:rsidR="00000000" w:rsidRPr="00000000">
        <w:rPr>
          <w:rFonts w:ascii="Didact Gothic" w:cs="Didact Gothic" w:eastAsia="Didact Gothic" w:hAnsi="Didact Gothic"/>
          <w:sz w:val="24"/>
          <w:szCs w:val="24"/>
          <w:rtl w:val="0"/>
        </w:rPr>
        <w:t xml:space="preserve">, es una herramienta vital, ya que uno de sus mayores desafíos es conseguir que alguien invierta tiempo y/o dinero en tu proyecto emergente. Su discurso, delimitado en el tiempo, se convierte en su habilidad más potente.</w:t>
      </w:r>
    </w:p>
    <w:p w:rsidR="00000000" w:rsidDel="00000000" w:rsidP="00000000" w:rsidRDefault="00000000" w:rsidRPr="00000000" w14:paraId="0000001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El término compara la técnica a cuando vas en un ascensor con un desconocido, y tienes menos de 2 minutos para mantener una conversación</w:t>
      </w:r>
      <w:r w:rsidDel="00000000" w:rsidR="00000000" w:rsidRPr="00000000">
        <w:rPr>
          <w:rFonts w:ascii="Didact Gothic" w:cs="Didact Gothic" w:eastAsia="Didact Gothic" w:hAnsi="Didact Gothic"/>
          <w:sz w:val="24"/>
          <w:szCs w:val="24"/>
          <w:rtl w:val="0"/>
        </w:rPr>
        <w:t xml:space="preserve">, respondiendo quizás a preguntas comunes como “¿a qué te dedicas y por qué?”. </w:t>
      </w:r>
    </w:p>
    <w:p w:rsidR="00000000" w:rsidDel="00000000" w:rsidP="00000000" w:rsidRDefault="00000000" w:rsidRPr="00000000" w14:paraId="0000001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b w:val="1"/>
          <w:sz w:val="28"/>
          <w:szCs w:val="28"/>
        </w:rPr>
      </w:pPr>
      <w:r w:rsidDel="00000000" w:rsidR="00000000" w:rsidRPr="00000000">
        <w:rPr>
          <w:rFonts w:ascii="Didact Gothic" w:cs="Didact Gothic" w:eastAsia="Didact Gothic" w:hAnsi="Didact Gothic"/>
          <w:b w:val="1"/>
          <w:sz w:val="28"/>
          <w:szCs w:val="28"/>
          <w:rtl w:val="0"/>
        </w:rPr>
        <w:t xml:space="preserve">¿Cómo hacerlo?</w:t>
      </w:r>
    </w:p>
    <w:p w:rsidR="00000000" w:rsidDel="00000000" w:rsidP="00000000" w:rsidRDefault="00000000" w:rsidRPr="00000000" w14:paraId="0000001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elevator pitch, como herramienta clave para el mundo del networking, conlleva una preparación previa por parte de los protagonistas del discurso, que se pueden resumir en 4 pasos:</w:t>
      </w:r>
    </w:p>
    <w:p w:rsidR="00000000" w:rsidDel="00000000" w:rsidP="00000000" w:rsidRDefault="00000000" w:rsidRPr="00000000" w14:paraId="00000018">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¿Quién sos?:</w:t>
      </w:r>
      <w:r w:rsidDel="00000000" w:rsidR="00000000" w:rsidRPr="00000000">
        <w:rPr>
          <w:rFonts w:ascii="Didact Gothic" w:cs="Didact Gothic" w:eastAsia="Didact Gothic" w:hAnsi="Didact Gothic"/>
          <w:sz w:val="24"/>
          <w:szCs w:val="24"/>
          <w:rtl w:val="0"/>
        </w:rPr>
        <w:t xml:space="preserve"> este paso se refiere a cómo los stakeholders y usuarios recordarán tu servicio o producto que desarrolles.</w:t>
      </w:r>
    </w:p>
    <w:p w:rsidR="00000000" w:rsidDel="00000000" w:rsidP="00000000" w:rsidRDefault="00000000" w:rsidRPr="00000000" w14:paraId="00000019">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¿Qué hacés?</w:t>
      </w:r>
      <w:r w:rsidDel="00000000" w:rsidR="00000000" w:rsidRPr="00000000">
        <w:rPr>
          <w:rFonts w:ascii="Didact Gothic" w:cs="Didact Gothic" w:eastAsia="Didact Gothic" w:hAnsi="Didact Gothic"/>
          <w:sz w:val="24"/>
          <w:szCs w:val="24"/>
          <w:rtl w:val="0"/>
        </w:rPr>
        <w:t xml:space="preserve">: es el valor agregado o diferencial, por qué tendrá éxito el proyecto y qué necesitas para llevarlo a buen puerto.</w:t>
      </w:r>
    </w:p>
    <w:p w:rsidR="00000000" w:rsidDel="00000000" w:rsidP="00000000" w:rsidRDefault="00000000" w:rsidRPr="00000000" w14:paraId="0000001A">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¿Por qué eres único?:</w:t>
      </w:r>
      <w:r w:rsidDel="00000000" w:rsidR="00000000" w:rsidRPr="00000000">
        <w:rPr>
          <w:rFonts w:ascii="Didact Gothic" w:cs="Didact Gothic" w:eastAsia="Didact Gothic" w:hAnsi="Didact Gothic"/>
          <w:sz w:val="24"/>
          <w:szCs w:val="24"/>
          <w:rtl w:val="0"/>
        </w:rPr>
        <w:t xml:space="preserve"> qué es lo que diferencia a tu producto o servicio del resto, de la competencia en sí.</w:t>
      </w:r>
    </w:p>
    <w:p w:rsidR="00000000" w:rsidDel="00000000" w:rsidP="00000000" w:rsidRDefault="00000000" w:rsidRPr="00000000" w14:paraId="0000001B">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¿Cuál es tu objetivo?:</w:t>
      </w:r>
      <w:r w:rsidDel="00000000" w:rsidR="00000000" w:rsidRPr="00000000">
        <w:rPr>
          <w:rFonts w:ascii="Didact Gothic" w:cs="Didact Gothic" w:eastAsia="Didact Gothic" w:hAnsi="Didact Gothic"/>
          <w:sz w:val="24"/>
          <w:szCs w:val="24"/>
          <w:rtl w:val="0"/>
        </w:rPr>
        <w:t xml:space="preserve"> es el cómo y por qué llevas a cabo el proyecto. Cómo se va a medir lo que hagas, qué ganancias atraerás, etcétera.</w:t>
      </w:r>
      <w:r w:rsidDel="00000000" w:rsidR="00000000" w:rsidRPr="00000000">
        <w:rPr>
          <w:rFonts w:ascii="Didact Gothic" w:cs="Didact Gothic" w:eastAsia="Didact Gothic" w:hAnsi="Didact Gothic"/>
          <w:b w:val="1"/>
          <w:sz w:val="24"/>
          <w:szCs w:val="24"/>
          <w:rtl w:val="0"/>
        </w:rPr>
        <w:t xml:space="preserve"> Debe ser real y, al mismo tiempo, ambicioso.</w:t>
      </w:r>
      <w:r w:rsidDel="00000000" w:rsidR="00000000" w:rsidRPr="00000000">
        <w:rPr>
          <w:rtl w:val="0"/>
        </w:rPr>
      </w:r>
    </w:p>
    <w:p w:rsidR="00000000" w:rsidDel="00000000" w:rsidP="00000000" w:rsidRDefault="00000000" w:rsidRPr="00000000" w14:paraId="0000001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Todo ello debe ser </w:t>
      </w:r>
      <w:r w:rsidDel="00000000" w:rsidR="00000000" w:rsidRPr="00000000">
        <w:rPr>
          <w:rFonts w:ascii="Didact Gothic" w:cs="Didact Gothic" w:eastAsia="Didact Gothic" w:hAnsi="Didact Gothic"/>
          <w:b w:val="1"/>
          <w:sz w:val="24"/>
          <w:szCs w:val="24"/>
          <w:rtl w:val="0"/>
        </w:rPr>
        <w:t xml:space="preserve">contado en menos de 2 minutos</w:t>
      </w:r>
      <w:r w:rsidDel="00000000" w:rsidR="00000000" w:rsidRPr="00000000">
        <w:rPr>
          <w:rFonts w:ascii="Didact Gothic" w:cs="Didact Gothic" w:eastAsia="Didact Gothic" w:hAnsi="Didact Gothic"/>
          <w:sz w:val="24"/>
          <w:szCs w:val="24"/>
          <w:rtl w:val="0"/>
        </w:rPr>
        <w:t xml:space="preserve">, empleando 231 palabras o menos, de forma clara, natural y sin que parezca un texto memorizado, de manera tal que tu interlocutor se detendrá en tu discurso,  y sentirá curiosidad por conocer más detalles. Estos serán expuestos en una segunda reunión, convirtiéndose en la oportunidad de sacar adelante el proyecto en cuestión.</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Anton" w:cs="Anton" w:eastAsia="Anton" w:hAnsi="Anton"/>
          <w:i w:val="1"/>
          <w:sz w:val="60"/>
          <w:szCs w:val="60"/>
        </w:rPr>
      </w:pPr>
      <w:r w:rsidDel="00000000" w:rsidR="00000000" w:rsidRPr="00000000">
        <w:rPr>
          <w:rFonts w:ascii="Anton" w:cs="Anton" w:eastAsia="Anton" w:hAnsi="Anton"/>
          <w:i w:val="1"/>
          <w:sz w:val="60"/>
          <w:szCs w:val="60"/>
          <w:rtl w:val="0"/>
        </w:rPr>
        <w:t xml:space="preserve">Storytelling</w:t>
      </w:r>
    </w:p>
    <w:p w:rsidR="00000000" w:rsidDel="00000000" w:rsidP="00000000" w:rsidRDefault="00000000" w:rsidRPr="00000000" w14:paraId="0000001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storytelling consiste en contar historias. Y bajo este principio, ha existido desde tiempos milenarios. Ha sido una forma de expresión y transmisión del conocimiento, presente en las pinturas de las cavernas, en las narraciones orales de las culturas indígenas, en los cantos de los juglares y en las historias heroicas de todos los tiempos. Aplicado al marketing, el </w:t>
      </w:r>
      <w:r w:rsidDel="00000000" w:rsidR="00000000" w:rsidRPr="00000000">
        <w:rPr>
          <w:rFonts w:ascii="Didact Gothic" w:cs="Didact Gothic" w:eastAsia="Didact Gothic" w:hAnsi="Didact Gothic"/>
          <w:i w:val="1"/>
          <w:sz w:val="24"/>
          <w:szCs w:val="24"/>
          <w:rtl w:val="0"/>
        </w:rPr>
        <w:t xml:space="preserve">storytelling</w:t>
      </w:r>
      <w:r w:rsidDel="00000000" w:rsidR="00000000" w:rsidRPr="00000000">
        <w:rPr>
          <w:rFonts w:ascii="Didact Gothic" w:cs="Didact Gothic" w:eastAsia="Didact Gothic" w:hAnsi="Didact Gothic"/>
          <w:sz w:val="24"/>
          <w:szCs w:val="24"/>
          <w:rtl w:val="0"/>
        </w:rPr>
        <w:t xml:space="preserve"> apunta a contar una historia relacionada contigo, así como tu compañía, y tu producto o servicio, que genere una conexión emocional con tus clientes.</w:t>
      </w:r>
    </w:p>
    <w:p w:rsidR="00000000" w:rsidDel="00000000" w:rsidP="00000000" w:rsidRDefault="00000000" w:rsidRPr="00000000" w14:paraId="0000001F">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0j0zll" w:id="1"/>
      <w:bookmarkEnd w:id="1"/>
      <w:r w:rsidDel="00000000" w:rsidR="00000000" w:rsidRPr="00000000">
        <w:rPr>
          <w:rFonts w:ascii="Didact Gothic" w:cs="Didact Gothic" w:eastAsia="Didact Gothic" w:hAnsi="Didact Gothic"/>
          <w:b w:val="1"/>
          <w:sz w:val="28"/>
          <w:szCs w:val="28"/>
          <w:rtl w:val="0"/>
        </w:rPr>
        <w:t xml:space="preserve">Ventajas de contar historias</w:t>
      </w:r>
    </w:p>
    <w:p w:rsidR="00000000" w:rsidDel="00000000" w:rsidP="00000000" w:rsidRDefault="00000000" w:rsidRPr="00000000" w14:paraId="0000002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w:t>
      </w:r>
      <w:r w:rsidDel="00000000" w:rsidR="00000000" w:rsidRPr="00000000">
        <w:rPr>
          <w:rFonts w:ascii="Didact Gothic" w:cs="Didact Gothic" w:eastAsia="Didact Gothic" w:hAnsi="Didact Gothic"/>
          <w:i w:val="1"/>
          <w:sz w:val="24"/>
          <w:szCs w:val="24"/>
          <w:rtl w:val="0"/>
        </w:rPr>
        <w:t xml:space="preserve"> storytelling</w:t>
      </w:r>
      <w:r w:rsidDel="00000000" w:rsidR="00000000" w:rsidRPr="00000000">
        <w:rPr>
          <w:rFonts w:ascii="Didact Gothic" w:cs="Didact Gothic" w:eastAsia="Didact Gothic" w:hAnsi="Didact Gothic"/>
          <w:sz w:val="24"/>
          <w:szCs w:val="24"/>
          <w:rtl w:val="0"/>
        </w:rPr>
        <w:t xml:space="preserve"> se ha popularizado en el marketing como una herramienta para conectarse con las audiencias, salirse de la manera acartonada y fría de hablar de negocios, y lograr mayor empatía con clientes potenciales. Algunas de las ventajas de contar historias alrededor de tu negocio son:</w:t>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Generan confianza</w:t>
      </w:r>
      <w:r w:rsidDel="00000000" w:rsidR="00000000" w:rsidRPr="00000000">
        <w:rPr>
          <w:rFonts w:ascii="Didact Gothic" w:cs="Didact Gothic" w:eastAsia="Didact Gothic" w:hAnsi="Didact Gothic"/>
          <w:sz w:val="24"/>
          <w:szCs w:val="24"/>
          <w:rtl w:val="0"/>
        </w:rPr>
        <w:t xml:space="preserve"> – Una historia no sólo cuenta una realidad de manera diferente, </w:t>
      </w:r>
      <w:r w:rsidDel="00000000" w:rsidR="00000000" w:rsidRPr="00000000">
        <w:rPr>
          <w:rFonts w:ascii="Didact Gothic" w:cs="Didact Gothic" w:eastAsia="Didact Gothic" w:hAnsi="Didact Gothic"/>
          <w:i w:val="1"/>
          <w:sz w:val="24"/>
          <w:szCs w:val="24"/>
          <w:rtl w:val="0"/>
        </w:rPr>
        <w:t xml:space="preserve">muestra</w:t>
      </w:r>
      <w:r w:rsidDel="00000000" w:rsidR="00000000" w:rsidRPr="00000000">
        <w:rPr>
          <w:rFonts w:ascii="Didact Gothic" w:cs="Didact Gothic" w:eastAsia="Didact Gothic" w:hAnsi="Didact Gothic"/>
          <w:sz w:val="24"/>
          <w:szCs w:val="24"/>
          <w:rtl w:val="0"/>
        </w:rPr>
        <w:t xml:space="preserve"> un lado diferente. Da a conocer aspectos desconocidos y genera confianza.</w:t>
      </w:r>
    </w:p>
    <w:p w:rsidR="00000000" w:rsidDel="00000000" w:rsidP="00000000" w:rsidRDefault="00000000" w:rsidRPr="00000000" w14:paraId="0000002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Son fáciles de recordar</w:t>
      </w:r>
      <w:r w:rsidDel="00000000" w:rsidR="00000000" w:rsidRPr="00000000">
        <w:rPr>
          <w:rFonts w:ascii="Didact Gothic" w:cs="Didact Gothic" w:eastAsia="Didact Gothic" w:hAnsi="Didact Gothic"/>
          <w:sz w:val="24"/>
          <w:szCs w:val="24"/>
          <w:rtl w:val="0"/>
        </w:rPr>
        <w:t xml:space="preserve"> – Logran plasmar una secuencia y un flujo de hechos, lo que hace que se recuerde fácilmente.</w:t>
      </w:r>
    </w:p>
    <w:p w:rsidR="00000000" w:rsidDel="00000000" w:rsidP="00000000" w:rsidRDefault="00000000" w:rsidRPr="00000000" w14:paraId="0000002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Son fáciles de contar</w:t>
      </w:r>
      <w:r w:rsidDel="00000000" w:rsidR="00000000" w:rsidRPr="00000000">
        <w:rPr>
          <w:rFonts w:ascii="Didact Gothic" w:cs="Didact Gothic" w:eastAsia="Didact Gothic" w:hAnsi="Didact Gothic"/>
          <w:sz w:val="24"/>
          <w:szCs w:val="24"/>
          <w:rtl w:val="0"/>
        </w:rPr>
        <w:t xml:space="preserve"> – Al ser fáciles de recordar, son fáciles de transmitir. Se comparten generando el “voz a voz”.</w:t>
      </w:r>
    </w:p>
    <w:p w:rsidR="00000000" w:rsidDel="00000000" w:rsidP="00000000" w:rsidRDefault="00000000" w:rsidRPr="00000000" w14:paraId="0000002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Brinda contexto a los datos</w:t>
      </w:r>
      <w:r w:rsidDel="00000000" w:rsidR="00000000" w:rsidRPr="00000000">
        <w:rPr>
          <w:rFonts w:ascii="Didact Gothic" w:cs="Didact Gothic" w:eastAsia="Didact Gothic" w:hAnsi="Didact Gothic"/>
          <w:sz w:val="24"/>
          <w:szCs w:val="24"/>
          <w:rtl w:val="0"/>
        </w:rPr>
        <w:t xml:space="preserve"> – Una buena historia ayuda a influenciar la interpretación que las personas dan a los datos. Da un contexto en el cual los datos tienen sentido, y se relacionan con las personas destinatarias de ese mensaje.</w:t>
      </w:r>
    </w:p>
    <w:p w:rsidR="00000000" w:rsidDel="00000000" w:rsidP="00000000" w:rsidRDefault="00000000" w:rsidRPr="00000000" w14:paraId="0000002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Amamos las historias</w:t>
      </w:r>
      <w:r w:rsidDel="00000000" w:rsidR="00000000" w:rsidRPr="00000000">
        <w:rPr>
          <w:rFonts w:ascii="Didact Gothic" w:cs="Didact Gothic" w:eastAsia="Didact Gothic" w:hAnsi="Didact Gothic"/>
          <w:sz w:val="24"/>
          <w:szCs w:val="24"/>
          <w:rtl w:val="0"/>
        </w:rPr>
        <w:t xml:space="preserve"> – Nos encanta una buena historia y no nos cansamos de escucharlas una y otra vez. Hacen lo complejo simple, y dan una dimensión diferente a la cotidianidad.</w:t>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Crean mayor conexión</w:t>
      </w:r>
      <w:r w:rsidDel="00000000" w:rsidR="00000000" w:rsidRPr="00000000">
        <w:rPr>
          <w:rFonts w:ascii="Didact Gothic" w:cs="Didact Gothic" w:eastAsia="Didact Gothic" w:hAnsi="Didact Gothic"/>
          <w:sz w:val="24"/>
          <w:szCs w:val="24"/>
          <w:rtl w:val="0"/>
        </w:rPr>
        <w:t xml:space="preserve"> – Generan una conexión profunda y emocional, diferente a todos los demás argumentos funcionales y de desempeño que puedas estar dando a tu cliente potencial.</w:t>
      </w:r>
    </w:p>
    <w:p w:rsidR="00000000" w:rsidDel="00000000" w:rsidP="00000000" w:rsidRDefault="00000000" w:rsidRPr="00000000" w14:paraId="0000002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Apelan al lado emocional </w:t>
      </w:r>
      <w:r w:rsidDel="00000000" w:rsidR="00000000" w:rsidRPr="00000000">
        <w:rPr>
          <w:rFonts w:ascii="Didact Gothic" w:cs="Didact Gothic" w:eastAsia="Didact Gothic" w:hAnsi="Didact Gothic"/>
          <w:sz w:val="24"/>
          <w:szCs w:val="24"/>
          <w:rtl w:val="0"/>
        </w:rPr>
        <w:t xml:space="preserve">– Todos tenemos un corazón. Una historia nos hace humanos y cercanos. Convierte la imagen fría de una empresa anónima en personas en las cuales se puede confiar.</w:t>
      </w:r>
    </w:p>
    <w:p w:rsidR="00000000" w:rsidDel="00000000" w:rsidP="00000000" w:rsidRDefault="00000000" w:rsidRPr="00000000" w14:paraId="00000028">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1fob9te" w:id="2"/>
      <w:bookmarkEnd w:id="2"/>
      <w:r w:rsidDel="00000000" w:rsidR="00000000" w:rsidRPr="00000000">
        <w:rPr>
          <w:rFonts w:ascii="Didact Gothic" w:cs="Didact Gothic" w:eastAsia="Didact Gothic" w:hAnsi="Didact Gothic"/>
          <w:b w:val="1"/>
          <w:sz w:val="28"/>
          <w:szCs w:val="28"/>
          <w:rtl w:val="0"/>
        </w:rPr>
        <w:t xml:space="preserve">¿Cómo hacer un storytelling?</w:t>
      </w:r>
    </w:p>
    <w:p w:rsidR="00000000" w:rsidDel="00000000" w:rsidP="00000000" w:rsidRDefault="00000000" w:rsidRPr="00000000" w14:paraId="0000002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historias de cómo empezó una empresa, cuál fue el sueño que la motivó, cómo logró superar las adversidades para sacar adelante el negocio, qué idea estimuló el desarrollo de un nuevo producto o servicio, son formas en las que una empresa puede hacer uso del </w:t>
      </w:r>
      <w:r w:rsidDel="00000000" w:rsidR="00000000" w:rsidRPr="00000000">
        <w:rPr>
          <w:rFonts w:ascii="Didact Gothic" w:cs="Didact Gothic" w:eastAsia="Didact Gothic" w:hAnsi="Didact Gothic"/>
          <w:i w:val="1"/>
          <w:sz w:val="24"/>
          <w:szCs w:val="24"/>
          <w:rtl w:val="0"/>
        </w:rPr>
        <w:t xml:space="preserve">storytelling </w:t>
      </w:r>
      <w:r w:rsidDel="00000000" w:rsidR="00000000" w:rsidRPr="00000000">
        <w:rPr>
          <w:rFonts w:ascii="Didact Gothic" w:cs="Didact Gothic" w:eastAsia="Didact Gothic" w:hAnsi="Didact Gothic"/>
          <w:sz w:val="24"/>
          <w:szCs w:val="24"/>
          <w:rtl w:val="0"/>
        </w:rPr>
        <w:t xml:space="preserve">en los negocios. Estas son algunos tipos de relatos que puedes utilizar para mostrar tu compañía de una manera diferente:</w:t>
      </w:r>
    </w:p>
    <w:p w:rsidR="00000000" w:rsidDel="00000000" w:rsidP="00000000" w:rsidRDefault="00000000" w:rsidRPr="00000000" w14:paraId="0000002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¿Cómo lo haces?</w:t>
      </w:r>
      <w:r w:rsidDel="00000000" w:rsidR="00000000" w:rsidRPr="00000000">
        <w:rPr>
          <w:rFonts w:ascii="Didact Gothic" w:cs="Didact Gothic" w:eastAsia="Didact Gothic" w:hAnsi="Didact Gothic"/>
          <w:sz w:val="24"/>
          <w:szCs w:val="24"/>
          <w:rtl w:val="0"/>
        </w:rPr>
        <w:t xml:space="preserve"> – En ocasiones, contar lo que pasa detrás de bambalinas, es decir, esos pequeños, curiosos o interesantes detalles que lo hacen especial, puede ser la razón y el diferencial que un cliente potencial está buscando.</w:t>
      </w:r>
    </w:p>
    <w:p w:rsidR="00000000" w:rsidDel="00000000" w:rsidP="00000000" w:rsidRDefault="00000000" w:rsidRPr="00000000" w14:paraId="0000002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¿Qué te inspira?</w:t>
      </w:r>
      <w:r w:rsidDel="00000000" w:rsidR="00000000" w:rsidRPr="00000000">
        <w:rPr>
          <w:rFonts w:ascii="Didact Gothic" w:cs="Didact Gothic" w:eastAsia="Didact Gothic" w:hAnsi="Didact Gothic"/>
          <w:sz w:val="24"/>
          <w:szCs w:val="24"/>
          <w:rtl w:val="0"/>
        </w:rPr>
        <w:t xml:space="preserve"> – Es el tipo de historia que se enfoca en comunicar la razón de ser de lo que haces y por qué lo haces. Es la esencia de lo que te mueve todos los días, el significado que tiene trabajar para lograr algo que trascienda.</w:t>
      </w:r>
    </w:p>
    <w:p w:rsidR="00000000" w:rsidDel="00000000" w:rsidP="00000000" w:rsidRDefault="00000000" w:rsidRPr="00000000" w14:paraId="0000002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¿Cómo surgió la idea?</w:t>
      </w:r>
      <w:r w:rsidDel="00000000" w:rsidR="00000000" w:rsidRPr="00000000">
        <w:rPr>
          <w:rFonts w:ascii="Didact Gothic" w:cs="Didact Gothic" w:eastAsia="Didact Gothic" w:hAnsi="Didact Gothic"/>
          <w:sz w:val="24"/>
          <w:szCs w:val="24"/>
          <w:rtl w:val="0"/>
        </w:rPr>
        <w:t xml:space="preserve"> – El contar tu historia y la forma en que surgió tu negocio, basándote en lo que querías lograr o cómo, al no haber una solución disponible en el mercado se decidió a desarrollarla, crea algo llamativo sobre lo que vale la pena hablar.</w:t>
      </w:r>
    </w:p>
    <w:p w:rsidR="00000000" w:rsidDel="00000000" w:rsidP="00000000" w:rsidRDefault="00000000" w:rsidRPr="00000000" w14:paraId="0000002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Obstáculos superados</w:t>
      </w:r>
      <w:r w:rsidDel="00000000" w:rsidR="00000000" w:rsidRPr="00000000">
        <w:rPr>
          <w:rFonts w:ascii="Didact Gothic" w:cs="Didact Gothic" w:eastAsia="Didact Gothic" w:hAnsi="Didact Gothic"/>
          <w:sz w:val="24"/>
          <w:szCs w:val="24"/>
          <w:rtl w:val="0"/>
        </w:rPr>
        <w:t xml:space="preserve"> – Cada emprendimiento, en algún momento de su historia, ha pasado por momentos difíciles. El haber superado estos obstáculos lo hace más cercano y apreciado.</w:t>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Conozco los desafíos</w:t>
      </w:r>
      <w:r w:rsidDel="00000000" w:rsidR="00000000" w:rsidRPr="00000000">
        <w:rPr>
          <w:rFonts w:ascii="Didact Gothic" w:cs="Didact Gothic" w:eastAsia="Didact Gothic" w:hAnsi="Didact Gothic"/>
          <w:sz w:val="24"/>
          <w:szCs w:val="24"/>
          <w:rtl w:val="0"/>
        </w:rPr>
        <w:t xml:space="preserve"> – Cuando cuentas una historia que hace a la gente preguntarse si estás leyendo sus mentes, les encanta. Si has identificado claramente los desafíos de tus clientes potenciales y empiezas enunciándolos, estarás mucho más cerca de llamar su atención y lograr su preferencia.</w:t>
      </w:r>
    </w:p>
    <w:p w:rsidR="00000000" w:rsidDel="00000000" w:rsidP="00000000" w:rsidRDefault="00000000" w:rsidRPr="00000000" w14:paraId="0000002F">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znysh7" w:id="3"/>
      <w:bookmarkEnd w:id="3"/>
      <w:r w:rsidDel="00000000" w:rsidR="00000000" w:rsidRPr="00000000">
        <w:rPr>
          <w:rFonts w:ascii="Didact Gothic" w:cs="Didact Gothic" w:eastAsia="Didact Gothic" w:hAnsi="Didact Gothic"/>
          <w:b w:val="1"/>
          <w:sz w:val="28"/>
          <w:szCs w:val="28"/>
          <w:rtl w:val="0"/>
        </w:rPr>
        <w:t xml:space="preserve">Las instancias </w:t>
      </w: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spacing w:after="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 storytelling es un proceso que tiene múltiples usos, en diversas disciplinas. Con esta herramienta, a través de una estructura se definen instancias de un relato, que nos permiten conectar con las personas que lo van a  consumir. Está orientado a atraer, generar expectativa y cautivar a nuestra audiencia. Para lograrlo, se compone de tres etapas principales: </w:t>
      </w:r>
      <w:r w:rsidDel="00000000" w:rsidR="00000000" w:rsidRPr="00000000">
        <w:rPr>
          <w:rFonts w:ascii="Didact Gothic" w:cs="Didact Gothic" w:eastAsia="Didact Gothic" w:hAnsi="Didact Gothic"/>
          <w:i w:val="1"/>
          <w:sz w:val="24"/>
          <w:szCs w:val="24"/>
          <w:rtl w:val="0"/>
        </w:rPr>
        <w:t xml:space="preserve">planteamiento</w:t>
      </w:r>
      <w:r w:rsidDel="00000000" w:rsidR="00000000" w:rsidRPr="00000000">
        <w:rPr>
          <w:rFonts w:ascii="Didact Gothic" w:cs="Didact Gothic" w:eastAsia="Didact Gothic" w:hAnsi="Didact Gothic"/>
          <w:sz w:val="24"/>
          <w:szCs w:val="24"/>
          <w:rtl w:val="0"/>
        </w:rPr>
        <w:t xml:space="preserve">, </w:t>
      </w:r>
      <w:r w:rsidDel="00000000" w:rsidR="00000000" w:rsidRPr="00000000">
        <w:rPr>
          <w:rFonts w:ascii="Didact Gothic" w:cs="Didact Gothic" w:eastAsia="Didact Gothic" w:hAnsi="Didact Gothic"/>
          <w:i w:val="1"/>
          <w:sz w:val="24"/>
          <w:szCs w:val="24"/>
          <w:rtl w:val="0"/>
        </w:rPr>
        <w:t xml:space="preserve">nudo</w:t>
      </w:r>
      <w:r w:rsidDel="00000000" w:rsidR="00000000" w:rsidRPr="00000000">
        <w:rPr>
          <w:rFonts w:ascii="Didact Gothic" w:cs="Didact Gothic" w:eastAsia="Didact Gothic" w:hAnsi="Didact Gothic"/>
          <w:sz w:val="24"/>
          <w:szCs w:val="24"/>
          <w:rtl w:val="0"/>
        </w:rPr>
        <w:t xml:space="preserve"> y </w:t>
      </w:r>
      <w:r w:rsidDel="00000000" w:rsidR="00000000" w:rsidRPr="00000000">
        <w:rPr>
          <w:rFonts w:ascii="Didact Gothic" w:cs="Didact Gothic" w:eastAsia="Didact Gothic" w:hAnsi="Didact Gothic"/>
          <w:i w:val="1"/>
          <w:sz w:val="24"/>
          <w:szCs w:val="24"/>
          <w:rtl w:val="0"/>
        </w:rPr>
        <w:t xml:space="preserve">desenlace</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32">
      <w:pPr>
        <w:pageBreakBefore w:val="0"/>
        <w:spacing w:after="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Planteamiento</w:t>
      </w:r>
      <w:r w:rsidDel="00000000" w:rsidR="00000000" w:rsidRPr="00000000">
        <w:rPr>
          <w:rtl w:val="0"/>
        </w:rPr>
      </w:r>
    </w:p>
    <w:p w:rsidR="00000000" w:rsidDel="00000000" w:rsidP="00000000" w:rsidRDefault="00000000" w:rsidRPr="00000000" w14:paraId="00000033">
      <w:pPr>
        <w:pageBreakBefore w:val="0"/>
        <w:widowControl w:val="0"/>
        <w:spacing w:line="276"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Presenta al protagonista de la historia, su mundo, lo que quiere lograr y el por qué quiere lograrlo.</w:t>
      </w:r>
    </w:p>
    <w:p w:rsidR="00000000" w:rsidDel="00000000" w:rsidP="00000000" w:rsidRDefault="00000000" w:rsidRPr="00000000" w14:paraId="00000034">
      <w:pPr>
        <w:pageBreakBefore w:val="0"/>
        <w:spacing w:after="24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5">
      <w:pPr>
        <w:pageBreakBefore w:val="0"/>
        <w:spacing w:after="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Nudo</w:t>
      </w:r>
      <w:r w:rsidDel="00000000" w:rsidR="00000000" w:rsidRPr="00000000">
        <w:rPr>
          <w:rtl w:val="0"/>
        </w:rPr>
      </w:r>
    </w:p>
    <w:p w:rsidR="00000000" w:rsidDel="00000000" w:rsidP="00000000" w:rsidRDefault="00000000" w:rsidRPr="00000000" w14:paraId="00000036">
      <w:pPr>
        <w:pageBreakBefore w:val="0"/>
        <w:widowControl w:val="0"/>
        <w:spacing w:line="276"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Aquí aparecen los retos a los cuales se enfrenta el protagonista, su lucha por conseguir lo que anhela, el gran conflicto.</w:t>
      </w:r>
    </w:p>
    <w:p w:rsidR="00000000" w:rsidDel="00000000" w:rsidP="00000000" w:rsidRDefault="00000000" w:rsidRPr="00000000" w14:paraId="00000037">
      <w:pPr>
        <w:pageBreakBefore w:val="0"/>
        <w:widowControl w:val="0"/>
        <w:spacing w:line="276" w:lineRule="auto"/>
        <w:rPr>
          <w:rFonts w:ascii="Didact Gothic" w:cs="Didact Gothic" w:eastAsia="Didact Gothic" w:hAnsi="Didact Gothic"/>
          <w:color w:val="333333"/>
          <w:sz w:val="24"/>
          <w:szCs w:val="24"/>
        </w:rPr>
      </w:pPr>
      <w:r w:rsidDel="00000000" w:rsidR="00000000" w:rsidRPr="00000000">
        <w:rPr>
          <w:rtl w:val="0"/>
        </w:rPr>
      </w:r>
    </w:p>
    <w:p w:rsidR="00000000" w:rsidDel="00000000" w:rsidP="00000000" w:rsidRDefault="00000000" w:rsidRPr="00000000" w14:paraId="00000038">
      <w:pPr>
        <w:pageBreakBefore w:val="0"/>
        <w:spacing w:after="24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b w:val="1"/>
          <w:sz w:val="24"/>
          <w:szCs w:val="24"/>
          <w:rtl w:val="0"/>
        </w:rPr>
        <w:t xml:space="preserve">Desenlace</w:t>
      </w:r>
      <w:r w:rsidDel="00000000" w:rsidR="00000000" w:rsidRPr="00000000">
        <w:rPr>
          <w:rtl w:val="0"/>
        </w:rPr>
      </w:r>
    </w:p>
    <w:p w:rsidR="00000000" w:rsidDel="00000000" w:rsidP="00000000" w:rsidRDefault="00000000" w:rsidRPr="00000000" w14:paraId="00000039">
      <w:pPr>
        <w:pageBreakBefore w:val="0"/>
        <w:widowControl w:val="0"/>
        <w:spacing w:line="276" w:lineRule="auto"/>
        <w:rPr>
          <w:rFonts w:ascii="Didact Gothic" w:cs="Didact Gothic" w:eastAsia="Didact Gothic" w:hAnsi="Didact Gothic"/>
          <w:color w:val="333333"/>
          <w:sz w:val="24"/>
          <w:szCs w:val="24"/>
        </w:rPr>
      </w:pPr>
      <w:r w:rsidDel="00000000" w:rsidR="00000000" w:rsidRPr="00000000">
        <w:rPr>
          <w:rFonts w:ascii="Didact Gothic" w:cs="Didact Gothic" w:eastAsia="Didact Gothic" w:hAnsi="Didact Gothic"/>
          <w:color w:val="333333"/>
          <w:sz w:val="24"/>
          <w:szCs w:val="24"/>
          <w:rtl w:val="0"/>
        </w:rPr>
        <w:t xml:space="preserve">Es el cierre, cuando conocemos si nuestro protagonista logra su meta o no.</w:t>
      </w:r>
    </w:p>
    <w:p w:rsidR="00000000" w:rsidDel="00000000" w:rsidP="00000000" w:rsidRDefault="00000000" w:rsidRPr="00000000" w14:paraId="0000003A">
      <w:pPr>
        <w:pageBreakBefore w:val="0"/>
        <w:spacing w:after="240" w:lineRule="auto"/>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4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Fonts w:ascii="Anton" w:cs="Anton" w:eastAsia="Anton" w:hAnsi="Anton"/>
          <w:sz w:val="28"/>
          <w:szCs w:val="28"/>
          <w:rtl w:val="0"/>
        </w:rPr>
        <w:t xml:space="preserve">Páginas de Interés:</w:t>
      </w:r>
      <w:r w:rsidDel="00000000" w:rsidR="00000000" w:rsidRPr="00000000">
        <w:rPr>
          <w:rtl w:val="0"/>
        </w:rPr>
      </w:r>
    </w:p>
    <w:p w:rsidR="00000000" w:rsidDel="00000000" w:rsidP="00000000" w:rsidRDefault="00000000" w:rsidRPr="00000000" w14:paraId="0000004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8">
        <w:r w:rsidDel="00000000" w:rsidR="00000000" w:rsidRPr="00000000">
          <w:rPr>
            <w:rFonts w:ascii="Didact Gothic" w:cs="Didact Gothic" w:eastAsia="Didact Gothic" w:hAnsi="Didact Gothic"/>
            <w:color w:val="1155cc"/>
            <w:sz w:val="24"/>
            <w:szCs w:val="24"/>
            <w:u w:val="single"/>
            <w:rtl w:val="0"/>
          </w:rPr>
          <w:t xml:space="preserve">https://www.youtube.com/watch?v=r8J6oi3afds</w:t>
        </w:r>
      </w:hyperlink>
      <w:r w:rsidDel="00000000" w:rsidR="00000000" w:rsidRPr="00000000">
        <w:rPr>
          <w:rtl w:val="0"/>
        </w:rPr>
      </w:r>
    </w:p>
    <w:p w:rsidR="00000000" w:rsidDel="00000000" w:rsidP="00000000" w:rsidRDefault="00000000" w:rsidRPr="00000000" w14:paraId="0000005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9">
        <w:r w:rsidDel="00000000" w:rsidR="00000000" w:rsidRPr="00000000">
          <w:rPr>
            <w:rFonts w:ascii="Didact Gothic" w:cs="Didact Gothic" w:eastAsia="Didact Gothic" w:hAnsi="Didact Gothic"/>
            <w:color w:val="1155cc"/>
            <w:sz w:val="24"/>
            <w:szCs w:val="24"/>
            <w:u w:val="single"/>
            <w:rtl w:val="0"/>
          </w:rPr>
          <w:t xml:space="preserve">https://www.youtube.com/watch?v=fckAsV0zcsQ</w:t>
        </w:r>
      </w:hyperlink>
      <w:r w:rsidDel="00000000" w:rsidR="00000000" w:rsidRPr="00000000">
        <w:rPr>
          <w:rtl w:val="0"/>
        </w:rPr>
      </w:r>
    </w:p>
    <w:p w:rsidR="00000000" w:rsidDel="00000000" w:rsidP="00000000" w:rsidRDefault="00000000" w:rsidRPr="00000000" w14:paraId="0000005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0">
        <w:r w:rsidDel="00000000" w:rsidR="00000000" w:rsidRPr="00000000">
          <w:rPr>
            <w:rFonts w:ascii="Didact Gothic" w:cs="Didact Gothic" w:eastAsia="Didact Gothic" w:hAnsi="Didact Gothic"/>
            <w:color w:val="1155cc"/>
            <w:sz w:val="24"/>
            <w:szCs w:val="24"/>
            <w:u w:val="single"/>
            <w:rtl w:val="0"/>
          </w:rPr>
          <w:t xml:space="preserve">https://www.escueladenegocio.com/blog/elevator-pitch-en-4-pasos/</w:t>
        </w:r>
      </w:hyperlink>
      <w:r w:rsidDel="00000000" w:rsidR="00000000" w:rsidRPr="00000000">
        <w:rPr>
          <w:rtl w:val="0"/>
        </w:rPr>
      </w:r>
    </w:p>
    <w:p w:rsidR="00000000" w:rsidDel="00000000" w:rsidP="00000000" w:rsidRDefault="00000000" w:rsidRPr="00000000" w14:paraId="0000005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1">
        <w:r w:rsidDel="00000000" w:rsidR="00000000" w:rsidRPr="00000000">
          <w:rPr>
            <w:rFonts w:ascii="Didact Gothic" w:cs="Didact Gothic" w:eastAsia="Didact Gothic" w:hAnsi="Didact Gothic"/>
            <w:color w:val="1155cc"/>
            <w:sz w:val="24"/>
            <w:szCs w:val="24"/>
            <w:u w:val="single"/>
            <w:rtl w:val="0"/>
          </w:rPr>
          <w:t xml:space="preserve">https://rockcontent.com/es/blog/que-es-storytelling/</w:t>
        </w:r>
      </w:hyperlink>
      <w:r w:rsidDel="00000000" w:rsidR="00000000" w:rsidRPr="00000000">
        <w:rPr>
          <w:rtl w:val="0"/>
        </w:rPr>
      </w:r>
    </w:p>
    <w:p w:rsidR="00000000" w:rsidDel="00000000" w:rsidP="00000000" w:rsidRDefault="00000000" w:rsidRPr="00000000" w14:paraId="0000005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2">
        <w:r w:rsidDel="00000000" w:rsidR="00000000" w:rsidRPr="00000000">
          <w:rPr>
            <w:rFonts w:ascii="Didact Gothic" w:cs="Didact Gothic" w:eastAsia="Didact Gothic" w:hAnsi="Didact Gothic"/>
            <w:color w:val="1155cc"/>
            <w:sz w:val="24"/>
            <w:szCs w:val="24"/>
            <w:u w:val="single"/>
            <w:rtl w:val="0"/>
          </w:rPr>
          <w:t xml:space="preserve">https://www.youtube.com/watch?v=NBhJQKJvJ1c</w:t>
        </w:r>
      </w:hyperlink>
      <w:r w:rsidDel="00000000" w:rsidR="00000000" w:rsidRPr="00000000">
        <w:rPr>
          <w:rtl w:val="0"/>
        </w:rPr>
      </w:r>
    </w:p>
    <w:p w:rsidR="00000000" w:rsidDel="00000000" w:rsidP="00000000" w:rsidRDefault="00000000" w:rsidRPr="00000000" w14:paraId="0000005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5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6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Catamaran Thin">
    <w:embedRegular w:fontKey="{00000000-0000-0000-0000-000000000000}" r:id="rId2" w:subsetted="0"/>
    <w:embedBold w:fontKey="{00000000-0000-0000-0000-000000000000}" r:id="rId3" w:subsetted="0"/>
  </w:font>
  <w:font w:name="La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Didact Gothic">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ageBreakBefore w:val="0"/>
      <w:rPr>
        <w:rFonts w:ascii="Lato" w:cs="Lato" w:eastAsia="Lato" w:hAnsi="Lato"/>
      </w:rPr>
    </w:pPr>
    <w:r w:rsidDel="00000000" w:rsidR="00000000" w:rsidRPr="00000000">
      <w:rPr>
        <w:rtl w:val="0"/>
      </w:rPr>
    </w:r>
  </w:p>
  <w:p w:rsidR="00000000" w:rsidDel="00000000" w:rsidP="00000000" w:rsidRDefault="00000000" w:rsidRPr="00000000" w14:paraId="00000067">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68">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t>
    </w:r>
    <w:r w:rsidDel="00000000" w:rsidR="00000000" w:rsidRPr="00000000">
      <w:rPr>
        <w:rFonts w:ascii="Didact Gothic" w:cs="Didact Gothic" w:eastAsia="Didact Gothic" w:hAnsi="Didact Gothic"/>
        <w:i w:val="1"/>
        <w:color w:val="121212"/>
        <w:rtl w:val="0"/>
      </w:rPr>
      <w:t xml:space="preserve">Sell your Story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ockcontent.com/es/blog/que-es-storytelling/" TargetMode="External"/><Relationship Id="rId10" Type="http://schemas.openxmlformats.org/officeDocument/2006/relationships/hyperlink" Target="https://www.escueladenegocio.com/blog/elevator-pitch-en-4-pasos/" TargetMode="External"/><Relationship Id="rId13" Type="http://schemas.openxmlformats.org/officeDocument/2006/relationships/header" Target="header2.xml"/><Relationship Id="rId12" Type="http://schemas.openxmlformats.org/officeDocument/2006/relationships/hyperlink" Target="https://www.youtube.com/watch?v=NBhJQKJvJ1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fckAsV0zcsQ"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youtube.com/watch?v=r8J6oi3af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CatamaranThin-regular.ttf"/><Relationship Id="rId3" Type="http://schemas.openxmlformats.org/officeDocument/2006/relationships/font" Target="fonts/CatamaranThin-bold.ttf"/><Relationship Id="rId4" Type="http://schemas.openxmlformats.org/officeDocument/2006/relationships/font" Target="fonts/Lato-regular.ttf"/><Relationship Id="rId5" Type="http://schemas.openxmlformats.org/officeDocument/2006/relationships/font" Target="fonts/Lato-bold.ttf"/><Relationship Id="rId6" Type="http://schemas.openxmlformats.org/officeDocument/2006/relationships/font" Target="fonts/Lato-italic.ttf"/><Relationship Id="rId7" Type="http://schemas.openxmlformats.org/officeDocument/2006/relationships/font" Target="fonts/Lato-boldItalic.ttf"/><Relationship Id="rId8"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