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ABA" w:rsidRPr="00A60942" w:rsidRDefault="00F92BEB" w:rsidP="00F92BEB">
      <w:pPr>
        <w:jc w:val="center"/>
        <w:rPr>
          <w:rFonts w:ascii="Ringbearer" w:hAnsi="Ringbearer"/>
          <w:b/>
          <w:sz w:val="96"/>
          <w:szCs w:val="96"/>
        </w:rPr>
      </w:pPr>
      <w:r w:rsidRPr="00A60942">
        <w:rPr>
          <w:rFonts w:ascii="Ringbearer" w:hAnsi="Ringbearer"/>
          <w:b/>
          <w:sz w:val="96"/>
          <w:szCs w:val="96"/>
        </w:rPr>
        <w:t xml:space="preserve">Portal do </w:t>
      </w:r>
      <w:r w:rsidR="00462ACB">
        <w:rPr>
          <w:rFonts w:ascii="Ringbearer" w:hAnsi="Ringbearer"/>
          <w:b/>
          <w:sz w:val="96"/>
          <w:szCs w:val="96"/>
        </w:rPr>
        <w:t>Ar</w:t>
      </w:r>
    </w:p>
    <w:p w:rsidR="00F92BEB" w:rsidRPr="00A60942" w:rsidRDefault="00F92BEB" w:rsidP="00F92BEB">
      <w:pPr>
        <w:jc w:val="center"/>
        <w:rPr>
          <w:rFonts w:ascii="Ringbearer" w:hAnsi="Ringbearer"/>
          <w:sz w:val="36"/>
          <w:szCs w:val="36"/>
        </w:rPr>
      </w:pPr>
      <w:r w:rsidRPr="00A60942">
        <w:rPr>
          <w:rFonts w:ascii="Ringbearer" w:hAnsi="Ringbearer"/>
          <w:sz w:val="36"/>
          <w:szCs w:val="36"/>
        </w:rPr>
        <w:t>Curso de Magia e Iniciação à Bruxaria Natural</w:t>
      </w:r>
    </w:p>
    <w:p w:rsidR="00F92BEB" w:rsidRPr="00A60942" w:rsidRDefault="00A60942" w:rsidP="00A6094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4972050" cy="29093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7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68" cy="291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BEB" w:rsidRPr="00A60942">
        <w:rPr>
          <w:rFonts w:ascii="Ringbearer" w:hAnsi="Ringbearer"/>
          <w:sz w:val="40"/>
          <w:szCs w:val="40"/>
        </w:rPr>
        <w:t>Dríade Anciã</w:t>
      </w:r>
      <w:r>
        <w:rPr>
          <w:rFonts w:ascii="Cambria" w:hAnsi="Cambria"/>
          <w:sz w:val="40"/>
          <w:szCs w:val="40"/>
        </w:rPr>
        <w:t>:</w:t>
      </w:r>
      <w:r w:rsidR="00F92BEB" w:rsidRPr="00A60942">
        <w:rPr>
          <w:rFonts w:ascii="Ringbearer" w:hAnsi="Ringbearer"/>
          <w:sz w:val="40"/>
          <w:szCs w:val="40"/>
        </w:rPr>
        <w:t xml:space="preserve"> Aline Dríade</w:t>
      </w:r>
    </w:p>
    <w:p w:rsidR="00F92BEB" w:rsidRPr="00A60942" w:rsidRDefault="00F92BEB" w:rsidP="00A60942">
      <w:pPr>
        <w:jc w:val="center"/>
        <w:rPr>
          <w:rFonts w:ascii="Ringbearer" w:hAnsi="Ringbearer"/>
          <w:sz w:val="40"/>
          <w:szCs w:val="40"/>
        </w:rPr>
      </w:pPr>
      <w:r w:rsidRPr="00A60942">
        <w:rPr>
          <w:rFonts w:ascii="Ringbearer" w:hAnsi="Ringbearer"/>
          <w:sz w:val="40"/>
          <w:szCs w:val="40"/>
        </w:rPr>
        <w:t>Site Oficial</w:t>
      </w:r>
      <w:r w:rsidR="00A60942">
        <w:rPr>
          <w:rFonts w:ascii="Ringbearer" w:hAnsi="Ringbearer"/>
          <w:sz w:val="40"/>
          <w:szCs w:val="40"/>
        </w:rPr>
        <w:t>:</w:t>
      </w:r>
      <w:r w:rsidRPr="00A60942">
        <w:rPr>
          <w:sz w:val="40"/>
          <w:szCs w:val="40"/>
        </w:rPr>
        <w:t xml:space="preserve"> </w:t>
      </w:r>
      <w:hyperlink r:id="rId6" w:history="1">
        <w:r w:rsidR="00A60942" w:rsidRPr="00686A14">
          <w:rPr>
            <w:rStyle w:val="Hyperlink"/>
            <w:sz w:val="40"/>
            <w:szCs w:val="40"/>
          </w:rPr>
          <w:t>www.dríade.net</w:t>
        </w:r>
      </w:hyperlink>
    </w:p>
    <w:p w:rsidR="00A60942" w:rsidRDefault="00A60942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3686175" cy="296532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rib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22" cy="29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8C670A" w:rsidRDefault="00462ACB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0A" w:rsidRDefault="008C670A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CB" w:rsidRDefault="00462ACB" w:rsidP="00F92BEB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r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r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r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1724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31724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r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05175"/>
            <wp:effectExtent l="0" t="0" r="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culino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43434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sculino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D9635F" w:rsidRDefault="00D9635F" w:rsidP="00F92BEB">
      <w:pPr>
        <w:jc w:val="center"/>
        <w:rPr>
          <w:sz w:val="40"/>
          <w:szCs w:val="40"/>
        </w:rPr>
      </w:pPr>
    </w:p>
    <w:p w:rsidR="00462ACB" w:rsidRDefault="00462ACB" w:rsidP="00C4200E">
      <w:pPr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5400040" cy="331724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r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5400040" cy="331724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r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CB" w:rsidRDefault="00462ACB" w:rsidP="00C4200E">
      <w:pPr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5400040" cy="3375025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5400040" cy="331724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r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CB" w:rsidRDefault="00462ACB" w:rsidP="00C4200E">
      <w:pPr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5400040" cy="3307715"/>
            <wp:effectExtent l="0" t="0" r="0" b="698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ramid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5400040" cy="3307715"/>
            <wp:effectExtent l="0" t="0" r="0" b="698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UN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ACB" w:rsidRDefault="00E130E0" w:rsidP="00C4200E">
      <w:pPr>
        <w:rPr>
          <w:rFonts w:ascii="Ringbearer" w:hAnsi="Ringbearer"/>
          <w:b/>
          <w:color w:val="000000" w:themeColor="text1"/>
          <w:sz w:val="52"/>
          <w:szCs w:val="52"/>
        </w:rPr>
      </w:pPr>
      <w:r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lastRenderedPageBreak/>
        <w:drawing>
          <wp:inline distT="0" distB="0" distL="0" distR="0">
            <wp:extent cx="5400040" cy="3037840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exels-photo-301599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ACB">
        <w:rPr>
          <w:rFonts w:ascii="Ringbearer" w:hAnsi="Ringbearer"/>
          <w:b/>
          <w:noProof/>
          <w:color w:val="000000" w:themeColor="text1"/>
          <w:sz w:val="52"/>
          <w:szCs w:val="52"/>
          <w:lang w:eastAsia="pt-BR"/>
        </w:rPr>
        <w:drawing>
          <wp:inline distT="0" distB="0" distL="0" distR="0">
            <wp:extent cx="5400040" cy="3599815"/>
            <wp:effectExtent l="0" t="0" r="0" b="63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itua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0E" w:rsidRDefault="00C4200E" w:rsidP="00C4200E">
      <w:pPr>
        <w:rPr>
          <w:rFonts w:ascii="Ringbearer" w:hAnsi="Ringbearer"/>
          <w:b/>
          <w:color w:val="000000" w:themeColor="text1"/>
          <w:sz w:val="52"/>
          <w:szCs w:val="52"/>
        </w:rPr>
      </w:pPr>
    </w:p>
    <w:p w:rsidR="0089527A" w:rsidRPr="0089527A" w:rsidRDefault="0089527A" w:rsidP="0089527A">
      <w:pPr>
        <w:jc w:val="center"/>
        <w:rPr>
          <w:rFonts w:ascii="Ringbearer" w:hAnsi="Ringbearer"/>
          <w:b/>
          <w:color w:val="000000" w:themeColor="text1"/>
          <w:sz w:val="40"/>
          <w:szCs w:val="40"/>
        </w:rPr>
      </w:pPr>
    </w:p>
    <w:p w:rsidR="00E130E0" w:rsidRDefault="00E130E0" w:rsidP="0089527A">
      <w:pPr>
        <w:jc w:val="center"/>
        <w:rPr>
          <w:rFonts w:ascii="Ringbearer" w:hAnsi="Ringbearer"/>
          <w:b/>
          <w:color w:val="000000" w:themeColor="text1"/>
          <w:sz w:val="96"/>
          <w:szCs w:val="96"/>
        </w:rPr>
      </w:pPr>
    </w:p>
    <w:p w:rsidR="00C4200E" w:rsidRPr="0089527A" w:rsidRDefault="00C4200E" w:rsidP="0089527A">
      <w:pPr>
        <w:jc w:val="center"/>
        <w:rPr>
          <w:rFonts w:ascii="Ringbearer" w:hAnsi="Ringbearer"/>
          <w:b/>
          <w:color w:val="000000" w:themeColor="text1"/>
          <w:sz w:val="96"/>
          <w:szCs w:val="96"/>
        </w:rPr>
      </w:pPr>
      <w:r w:rsidRPr="0089527A">
        <w:rPr>
          <w:rFonts w:ascii="Ringbearer" w:hAnsi="Ringbearer"/>
          <w:b/>
          <w:color w:val="000000" w:themeColor="text1"/>
          <w:sz w:val="96"/>
          <w:szCs w:val="96"/>
        </w:rPr>
        <w:lastRenderedPageBreak/>
        <w:t xml:space="preserve">Ritual do </w:t>
      </w:r>
      <w:r w:rsidR="00E130E0">
        <w:rPr>
          <w:rFonts w:ascii="Ringbearer" w:hAnsi="Ringbearer"/>
          <w:b/>
          <w:color w:val="000000" w:themeColor="text1"/>
          <w:sz w:val="96"/>
          <w:szCs w:val="96"/>
        </w:rPr>
        <w:t>Ar</w:t>
      </w:r>
    </w:p>
    <w:p w:rsidR="00C4200E" w:rsidRPr="00C4200E" w:rsidRDefault="00C4200E" w:rsidP="0089527A">
      <w:pPr>
        <w:jc w:val="center"/>
        <w:rPr>
          <w:color w:val="000000" w:themeColor="text1"/>
          <w:sz w:val="36"/>
          <w:szCs w:val="36"/>
        </w:rPr>
      </w:pP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Relaxamento.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Usar alguma ferramenta de proteção espiritual e chamar os seus Guardiões Pessoais para protegerem você e sua magia.</w:t>
      </w:r>
    </w:p>
    <w:p w:rsidR="00403CBA" w:rsidRDefault="00403CBA" w:rsidP="00403CB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Faça a </w:t>
      </w:r>
      <w:proofErr w:type="spellStart"/>
      <w:r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>
        <w:rPr>
          <w:rFonts w:asciiTheme="majorHAnsi" w:hAnsiTheme="majorHAnsi"/>
          <w:color w:val="000000" w:themeColor="text1"/>
          <w:sz w:val="28"/>
          <w:szCs w:val="28"/>
        </w:rPr>
        <w:t xml:space="preserve"> com o símbolo mágico do Ar, colocando alguns copos de bambu ou penas e incensos nela, e 3 incensos específicos no centro da </w:t>
      </w:r>
      <w:proofErr w:type="spellStart"/>
      <w:r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>
        <w:rPr>
          <w:rFonts w:asciiTheme="majorHAnsi" w:hAnsiTheme="majorHAnsi"/>
          <w:color w:val="000000" w:themeColor="text1"/>
          <w:sz w:val="28"/>
          <w:szCs w:val="28"/>
        </w:rPr>
        <w:t>. Faça a Evocação do Ar e ativação do elemento para trabalhar os atributos seguintes atributos em seu interior e nas áreas de sua vida que necessitam dessas energias: CURA E INTEGRAÇÃO DO SAGRADO MASCULINO EM SI, EXTROVERSÃO, COMUNICAÇÃO, EXPRESSÃO, RAZÃO, PENSAMENTO POSITIVO E ORDENADO, VIVER O AGORA, INTELECTUALIDADE, ORDEM INTERNA E EXTERNA, DIRECIONAMENTO NA VIDA, OBJETIVIDAE, DISCIPLINA, AÇÃO, DESACELERAR O PENSAMENTO, DISSIPAR A ANSIEDADE.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403CBA">
        <w:rPr>
          <w:rFonts w:asciiTheme="majorHAnsi" w:hAnsiTheme="majorHAnsi"/>
          <w:color w:val="000000" w:themeColor="text1"/>
          <w:sz w:val="28"/>
          <w:szCs w:val="28"/>
        </w:rPr>
        <w:t xml:space="preserve">Pegue os incensos centrais e faça uma defumação em torno de si, principalmente na cabeça e chacras, mentalizando a cura e a ordem em seu corpo mental.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Se desejar, pode e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scolher uma carta do Oráculo da Tribo para receber uma mensagem sobre o trabalho individual relacionado ao propósito do Rito.</w:t>
      </w:r>
    </w:p>
    <w:p w:rsidR="00C4200E" w:rsidRPr="0089527A" w:rsidRDefault="00C4200E" w:rsidP="0089527A">
      <w:pPr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proofErr w:type="gramStart"/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proofErr w:type="gram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Você pode d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ançar, cantar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, 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tocar tambor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ou simplesmente meditar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em torno da </w:t>
      </w:r>
      <w:proofErr w:type="spellStart"/>
      <w:r w:rsidRPr="0089527A">
        <w:rPr>
          <w:rFonts w:asciiTheme="majorHAnsi" w:hAnsiTheme="majorHAnsi"/>
          <w:color w:val="000000" w:themeColor="text1"/>
          <w:sz w:val="28"/>
          <w:szCs w:val="28"/>
        </w:rPr>
        <w:t>Mandala</w:t>
      </w:r>
      <w:proofErr w:type="spellEnd"/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, puxando a energia </w:t>
      </w:r>
      <w:r w:rsidR="00E130E0">
        <w:rPr>
          <w:rFonts w:asciiTheme="majorHAnsi" w:hAnsiTheme="majorHAnsi"/>
          <w:color w:val="000000" w:themeColor="text1"/>
          <w:sz w:val="28"/>
          <w:szCs w:val="28"/>
        </w:rPr>
        <w:t>do AR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para dentro de si atrav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>és da respiração e visualização de seus pedidos,</w:t>
      </w:r>
    </w:p>
    <w:p w:rsidR="0089527A" w:rsidRDefault="00C4200E" w:rsidP="00F92BEB">
      <w:pPr>
        <w:jc w:val="center"/>
        <w:rPr>
          <w:rFonts w:ascii="Arial" w:hAnsi="Arial" w:cs="Arial"/>
          <w:sz w:val="40"/>
          <w:szCs w:val="40"/>
        </w:rPr>
      </w:pPr>
      <w:r w:rsidRPr="0089527A">
        <w:rPr>
          <w:rFonts w:ascii="Woolbats" w:hAnsi="Woolbats"/>
          <w:b/>
          <w:color w:val="000000" w:themeColor="text1"/>
          <w:sz w:val="28"/>
          <w:szCs w:val="28"/>
        </w:rPr>
        <w:t>t</w:t>
      </w:r>
      <w:r w:rsidR="0089527A" w:rsidRPr="0089527A">
        <w:rPr>
          <w:rFonts w:asciiTheme="majorHAnsi" w:hAnsiTheme="majorHAnsi"/>
          <w:color w:val="000000" w:themeColor="text1"/>
          <w:sz w:val="28"/>
          <w:szCs w:val="28"/>
        </w:rPr>
        <w:t xml:space="preserve"> Agradecimento aos Seres evocados</w:t>
      </w:r>
      <w:r w:rsidRPr="0089527A">
        <w:rPr>
          <w:rFonts w:asciiTheme="majorHAnsi" w:hAnsiTheme="majorHAnsi"/>
          <w:color w:val="000000" w:themeColor="text1"/>
          <w:sz w:val="28"/>
          <w:szCs w:val="28"/>
        </w:rPr>
        <w:t>, finalizando o trabalho.</w:t>
      </w: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sz w:val="40"/>
          <w:szCs w:val="40"/>
        </w:rPr>
      </w:pPr>
      <w:r w:rsidRPr="0089527A">
        <w:rPr>
          <w:sz w:val="40"/>
          <w:szCs w:val="40"/>
        </w:rPr>
        <w:t>ESTE MATERIAL FOI CRIADO POR ALINE DRÍADE. A SUA DISTRIBUIÇÃO É PROIBÍDA. TODOS OS DIREITOS RESERVADOS, 2019.</w:t>
      </w:r>
    </w:p>
    <w:sectPr w:rsidR="0089527A" w:rsidSect="00462ACB">
      <w:pgSz w:w="11906" w:h="16838"/>
      <w:pgMar w:top="1417" w:right="1701" w:bottom="1417" w:left="1701" w:header="708" w:footer="708" w:gutter="0"/>
      <w:pgBorders w:offsetFrom="page">
        <w:top w:val="northwest" w:sz="12" w:space="24" w:color="BF8F00" w:themeColor="accent4" w:themeShade="BF"/>
        <w:left w:val="northwest" w:sz="12" w:space="24" w:color="BF8F00" w:themeColor="accent4" w:themeShade="BF"/>
        <w:bottom w:val="northwest" w:sz="12" w:space="24" w:color="BF8F00" w:themeColor="accent4" w:themeShade="BF"/>
        <w:right w:val="northwest" w:sz="12" w:space="24" w:color="BF8F00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ngbearer">
    <w:panose1 w:val="0202060205030B0203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oolbats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F46A1"/>
    <w:multiLevelType w:val="hybridMultilevel"/>
    <w:tmpl w:val="D7D49E84"/>
    <w:lvl w:ilvl="0" w:tplc="168A019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EB"/>
    <w:rsid w:val="00403CBA"/>
    <w:rsid w:val="00454AAA"/>
    <w:rsid w:val="00462ACB"/>
    <w:rsid w:val="0089527A"/>
    <w:rsid w:val="008C670A"/>
    <w:rsid w:val="008D2320"/>
    <w:rsid w:val="00A60942"/>
    <w:rsid w:val="00C4200E"/>
    <w:rsid w:val="00D25ABA"/>
    <w:rsid w:val="00D9635F"/>
    <w:rsid w:val="00E130E0"/>
    <w:rsid w:val="00F9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988AF-A166-43B4-A1CF-AE8F7818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094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95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7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hyperlink" Target="http://www.dr&#237;ade.net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247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</dc:creator>
  <cp:keywords/>
  <dc:description/>
  <cp:lastModifiedBy>Aine</cp:lastModifiedBy>
  <cp:revision>5</cp:revision>
  <dcterms:created xsi:type="dcterms:W3CDTF">2020-09-30T03:40:00Z</dcterms:created>
  <dcterms:modified xsi:type="dcterms:W3CDTF">2020-10-23T17:34:00Z</dcterms:modified>
</cp:coreProperties>
</file>