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CONTRATO DE PRESTAÇÃO DE SERVIÇOS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DE TRÁFEGO PAGO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instrumento particular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EMPRESA X (A CONTRATANTE)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pessoa jurídica de direito privado, inscrita no CNPJ: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sede na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XXXXXXXXXXXXXXXXXXX, 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XX.XXX-XXX</w:t>
      </w:r>
      <w:r w:rsidDel="00000000" w:rsidR="00000000" w:rsidRPr="00000000">
        <w:rPr>
          <w:rFonts w:ascii="Arial" w:cs="Arial" w:eastAsia="Arial" w:hAnsi="Arial"/>
          <w:rtl w:val="0"/>
        </w:rPr>
        <w:t xml:space="preserve"> doravante denominada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contrata os serviços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EMPRESA Y (CONTRATADA - ESSA É A SUA EMPRESA)</w:t>
      </w:r>
      <w:r w:rsidDel="00000000" w:rsidR="00000000" w:rsidRPr="00000000">
        <w:rPr>
          <w:rFonts w:ascii="Arial" w:cs="Arial" w:eastAsia="Arial" w:hAnsi="Arial"/>
          <w:rtl w:val="0"/>
        </w:rPr>
        <w:t xml:space="preserve">, pessoa jurídica de direito privado, inscrita no CNPJ: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sede na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XXXXXXXXXXXXXXXXX, XX, XXXXXX, XXXXXXX, 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CEP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XX.XXX-XXX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 seu representante legal ao final assinado, doravante denominada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, têm entre si justo e contrato o seguinte: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Título I – </w:t>
      </w: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highlight w:val="white"/>
          <w:rtl w:val="0"/>
        </w:rPr>
        <w:t xml:space="preserve">Objeto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1ª</w:t>
      </w:r>
      <w:r w:rsidDel="00000000" w:rsidR="00000000" w:rsidRPr="00000000">
        <w:rPr>
          <w:rFonts w:ascii="Arial" w:cs="Arial" w:eastAsia="Arial" w:hAnsi="Arial"/>
          <w:rtl w:val="0"/>
        </w:rPr>
        <w:t xml:space="preserve">: O presente instrumento tem como objeto a prestação de serviços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relacionados à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Marketing Digital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Gestão de Campanhas de Tráfego Pago e Anúncios </w:t>
      </w:r>
      <w:r w:rsidDel="00000000" w:rsidR="00000000" w:rsidRPr="00000000">
        <w:rPr>
          <w:rFonts w:ascii="Arial" w:cs="Arial" w:eastAsia="Arial" w:hAnsi="Arial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EMPRESA 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simplesmente denominado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Serviço de Gestão e Consultoria de Tráfego Pago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Facebook, Instagram, WhatsApp, Google e Youtube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§ 1º: A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prestará os serviços diretamente à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utilizando ou não, a seu critério, prestadores de serviço especializados.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§ 2º: Cada parte é responsável exclusiva por suas obrigações legais ou contratuais envolvendo funcionários, impostos, taxas e quaisquer outros valores envolvendo terceiros alheios à este contrato, sem qualquer responsabilidade subsidiária ou solidária da outra parte.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Título II 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highlight w:val="white"/>
          <w:rtl w:val="0"/>
        </w:rPr>
        <w:t xml:space="preserve">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2ª: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prestará serviços relativos à criação e edição de anúncios 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Serviço de Gestão de Tráfego Pago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análise de resultados, através do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Facebook Ads, Instagram, WhatsApp, Google e Youtube</w:t>
      </w:r>
      <w:r w:rsidDel="00000000" w:rsidR="00000000" w:rsidRPr="00000000">
        <w:rPr>
          <w:rFonts w:ascii="Arial" w:cs="Arial" w:eastAsia="Arial" w:hAnsi="Arial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1º: É responsabilidade exclusiva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criação visual</w:t>
      </w:r>
      <w:r w:rsidDel="00000000" w:rsidR="00000000" w:rsidRPr="00000000">
        <w:rPr>
          <w:rFonts w:ascii="Arial" w:cs="Arial" w:eastAsia="Arial" w:hAnsi="Arial"/>
          <w:rtl w:val="0"/>
        </w:rPr>
        <w:t xml:space="preserve"> dos criativos para os anúncios, sejam imagens ou vídeos, podendo haver instruções e orientações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desenvolvimento desses materiais.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2º: Serão publicados somente os criativos prontos e aprovados expressamente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3º: Os custos para adquirir, manter, utilizar ou descartar as ferramentas físicas ou digitais necessárias para a prestação dos serviços objeto deste contrato são exclusivamente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4º: Para realizar os serviços previstos no caput, relativos ao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Serviço de Gestão de Tráfego Pago</w:t>
      </w:r>
      <w:r w:rsidDel="00000000" w:rsidR="00000000" w:rsidRPr="00000000">
        <w:rPr>
          <w:rFonts w:ascii="Arial" w:cs="Arial" w:eastAsia="Arial" w:hAnsi="Arial"/>
          <w:rtl w:val="0"/>
        </w:rPr>
        <w:t xml:space="preserve">,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arcará integralmente e de forma exclusiva com os custos de investimentos derivados desta operação junto às plataformas como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Facebook, Instagram, Google, WhatsApp, Youtube</w:t>
      </w:r>
      <w:r w:rsidDel="00000000" w:rsidR="00000000" w:rsidRPr="00000000">
        <w:rPr>
          <w:rFonts w:ascii="Arial" w:cs="Arial" w:eastAsia="Arial" w:hAnsi="Arial"/>
          <w:rtl w:val="0"/>
        </w:rPr>
        <w:t xml:space="preserve"> entre outras, no valor combinado com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acordo com as estratégias previstas.</w:t>
      </w:r>
    </w:p>
    <w:p w:rsidR="00000000" w:rsidDel="00000000" w:rsidP="00000000" w:rsidRDefault="00000000" w:rsidRPr="00000000" w14:paraId="00000019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5º: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pode solicitar aumento do valor investido nos anúncios a qualquer momento.</w:t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6º: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deverá adicionar um perfil pessoal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administrador da BM (Business Manager) do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Facebook, Accounts do Google Ads</w:t>
      </w:r>
      <w:r w:rsidDel="00000000" w:rsidR="00000000" w:rsidRPr="00000000">
        <w:rPr>
          <w:rFonts w:ascii="Arial" w:cs="Arial" w:eastAsia="Arial" w:hAnsi="Arial"/>
          <w:rtl w:val="0"/>
        </w:rPr>
        <w:t xml:space="preserve"> e demais plataformas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da CONTRATANTE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que este possa criar campanhas, anúncios e gerenciar relatórios.</w:t>
      </w:r>
    </w:p>
    <w:p w:rsidR="00000000" w:rsidDel="00000000" w:rsidP="00000000" w:rsidRDefault="00000000" w:rsidRPr="00000000" w14:paraId="0000001D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7º: Caso haja rompimento do contrato ou caso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opte pela não renovação do mesmo, poderá então remover o perfil pessoal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de suas plataformas. </w:t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8º: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não poderá sofrer quaisquer responsabilizações sobre problemas relacionados à contas desativadas ou bloqueadas seja no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Facebook Ads, Google Ads</w:t>
      </w:r>
      <w:r w:rsidDel="00000000" w:rsidR="00000000" w:rsidRPr="00000000">
        <w:rPr>
          <w:rFonts w:ascii="Arial" w:cs="Arial" w:eastAsia="Arial" w:hAnsi="Arial"/>
          <w:rtl w:val="0"/>
        </w:rPr>
        <w:t xml:space="preserve"> e demais plataformas. </w:t>
      </w:r>
    </w:p>
    <w:p w:rsidR="00000000" w:rsidDel="00000000" w:rsidP="00000000" w:rsidRDefault="00000000" w:rsidRPr="00000000" w14:paraId="00000021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9º: É de responsabilidade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gerenciar mensagens e comentários de usuários provenientes dos anúncios criados.</w:t>
      </w:r>
    </w:p>
    <w:p w:rsidR="00000000" w:rsidDel="00000000" w:rsidP="00000000" w:rsidRDefault="00000000" w:rsidRPr="00000000" w14:paraId="00000023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shd w:fill="ffffff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Título III – </w:t>
      </w: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highlight w:val="white"/>
          <w:rtl w:val="0"/>
        </w:rPr>
        <w:t xml:space="preserve">Prazos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3ª: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Fica estabelecido o prazo de entrega dos serviços, para cada publicação, de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dias úteis contados da data em que for disponibilizado à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todos os materiais (vídeos, roteiro, imagens,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contrato assinado,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etc) necessários para a criação do</w:t>
      </w:r>
      <w:r w:rsidDel="00000000" w:rsidR="00000000" w:rsidRPr="00000000">
        <w:rPr>
          <w:rFonts w:ascii="Arial" w:cs="Arial" w:eastAsia="Arial" w:hAnsi="Arial"/>
          <w:rtl w:val="0"/>
        </w:rPr>
        <w:t xml:space="preserve">s criativos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 ser publicado n</w:t>
      </w:r>
      <w:r w:rsidDel="00000000" w:rsidR="00000000" w:rsidRPr="00000000">
        <w:rPr>
          <w:rFonts w:ascii="Arial" w:cs="Arial" w:eastAsia="Arial" w:hAnsi="Arial"/>
          <w:rtl w:val="0"/>
        </w:rPr>
        <w:t xml:space="preserve">as redes sociais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único: Em caráter de exceção, diante de temas que exijam publicação urgente,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publicará no máximo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04 anúncios por produto por mês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B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Título IV – </w:t>
      </w: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highlight w:val="white"/>
          <w:rtl w:val="0"/>
        </w:rPr>
        <w:t xml:space="preserve">Remuneração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4ª: </w:t>
      </w:r>
      <w:r w:rsidDel="00000000" w:rsidR="00000000" w:rsidRPr="00000000">
        <w:rPr>
          <w:rFonts w:ascii="Arial" w:cs="Arial" w:eastAsia="Arial" w:hAnsi="Arial"/>
          <w:rtl w:val="0"/>
        </w:rPr>
        <w:t xml:space="preserve">Fica acordado que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pagará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o valor fixo mensal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R$2.000,00 (Dois Mil Reais)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independente do valor investido em anúncios pela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1º: O primeiro vencimento da mensalidade pago 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será no dia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20/09/2022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 último pagamento no dia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20/02/2023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conforme tabela abaixo:</w:t>
      </w:r>
    </w:p>
    <w:p w:rsidR="00000000" w:rsidDel="00000000" w:rsidP="00000000" w:rsidRDefault="00000000" w:rsidRPr="00000000" w14:paraId="00000031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9"/>
        <w:gridCol w:w="4419"/>
        <w:tblGridChange w:id="0">
          <w:tblGrid>
            <w:gridCol w:w="4419"/>
            <w:gridCol w:w="4419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Vencimento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20/09/2022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20/11/2022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20/12/2022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20/01/2023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20/02/2023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R$2.000,00</w:t>
            </w:r>
          </w:p>
        </w:tc>
      </w:tr>
    </w:tbl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2º: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 </w:t>
      </w:r>
      <w:r w:rsidDel="00000000" w:rsidR="00000000" w:rsidRPr="00000000">
        <w:rPr>
          <w:rFonts w:ascii="Arial" w:cs="Arial" w:eastAsia="Arial" w:hAnsi="Arial"/>
          <w:rtl w:val="0"/>
        </w:rPr>
        <w:t xml:space="preserve">deverá informar ao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o código do PIX para os devidos pagamentos mensais.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3º: As partes podem adotar outra forma de pagamento desde que uma parte informe com 10 dias de antecedência seu desejo de alterar e a outra parte concorde expressamente, através de aditivo contratual ou simples solicitação por e-mail.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Título V – </w:t>
      </w:r>
      <w:r w:rsidDel="00000000" w:rsidR="00000000" w:rsidRPr="00000000">
        <w:rPr>
          <w:rFonts w:ascii="Arial" w:cs="Arial" w:eastAsia="Arial" w:hAnsi="Arial"/>
          <w:b w:val="1"/>
          <w:i w:val="1"/>
          <w:sz w:val="32"/>
          <w:szCs w:val="32"/>
          <w:highlight w:val="white"/>
          <w:rtl w:val="0"/>
        </w:rPr>
        <w:t xml:space="preserve">Reajuste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5ª: </w:t>
      </w:r>
      <w:r w:rsidDel="00000000" w:rsidR="00000000" w:rsidRPr="00000000">
        <w:rPr>
          <w:rFonts w:ascii="Arial" w:cs="Arial" w:eastAsia="Arial" w:hAnsi="Arial"/>
          <w:rtl w:val="0"/>
        </w:rPr>
        <w:t xml:space="preserve">A partir da sétima mensalidade, a partir da data vencimento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(20/03/2023)</w:t>
      </w:r>
      <w:r w:rsidDel="00000000" w:rsidR="00000000" w:rsidRPr="00000000">
        <w:rPr>
          <w:rFonts w:ascii="Arial" w:cs="Arial" w:eastAsia="Arial" w:hAnsi="Arial"/>
          <w:rtl w:val="0"/>
        </w:rPr>
        <w:t xml:space="preserve">, o valor do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Serviço de Gestão de Tráfego Pago</w:t>
      </w:r>
      <w:r w:rsidDel="00000000" w:rsidR="00000000" w:rsidRPr="00000000">
        <w:rPr>
          <w:rFonts w:ascii="Arial" w:cs="Arial" w:eastAsia="Arial" w:hAnsi="Arial"/>
          <w:rtl w:val="0"/>
        </w:rPr>
        <w:t xml:space="preserve"> será </w:t>
      </w: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20% do investimento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em Tráfego Pago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 </w:t>
      </w:r>
      <w:r w:rsidDel="00000000" w:rsidR="00000000" w:rsidRPr="00000000">
        <w:rPr>
          <w:rFonts w:ascii="Arial" w:cs="Arial" w:eastAsia="Arial" w:hAnsi="Arial"/>
          <w:rtl w:val="0"/>
        </w:rPr>
        <w:t xml:space="preserve">caso este investimento em anúncios seja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superior</w:t>
      </w:r>
      <w:r w:rsidDel="00000000" w:rsidR="00000000" w:rsidRPr="00000000">
        <w:rPr>
          <w:rFonts w:ascii="Arial" w:cs="Arial" w:eastAsia="Arial" w:hAnsi="Arial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R$15.000,00 (Quinze Mil Reais) por mês</w:t>
      </w:r>
      <w:r w:rsidDel="00000000" w:rsidR="00000000" w:rsidRPr="00000000">
        <w:rPr>
          <w:rFonts w:ascii="Arial" w:cs="Arial" w:eastAsia="Arial" w:hAnsi="Arial"/>
          <w:rtl w:val="0"/>
        </w:rPr>
        <w:t xml:space="preserve">. Do contrário, mantém-se o valor mensal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R$2.000,00 (Dois Mil Reais)</w:t>
      </w:r>
      <w:r w:rsidDel="00000000" w:rsidR="00000000" w:rsidRPr="00000000">
        <w:rPr>
          <w:rFonts w:ascii="Arial" w:cs="Arial" w:eastAsia="Arial" w:hAnsi="Arial"/>
          <w:rtl w:val="0"/>
        </w:rPr>
        <w:t xml:space="preserve"> mensais.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Título VI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Direitos autorais</w:t>
      </w: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 6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  </w:t>
      </w: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é a titular dos direitos autorais patrimoniais sobre todas as imagens e vídeos disponibilizados para os trabalhos e também sobre todos os trabalhos publicitários desenvolvidos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e por seus profissionais, por tempo indeterminado, para fazer uso a qualquer tempo e modo como bem entender. </w:t>
      </w:r>
    </w:p>
    <w:p w:rsidR="00000000" w:rsidDel="00000000" w:rsidP="00000000" w:rsidRDefault="00000000" w:rsidRPr="00000000" w14:paraId="00000050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</w:rPr>
      </w:pPr>
      <w:bookmarkStart w:colFirst="0" w:colLast="0" w:name="_heading=h.3sezmwd5bndf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§ único: Os direitos citados no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caput </w:t>
      </w:r>
      <w:r w:rsidDel="00000000" w:rsidR="00000000" w:rsidRPr="00000000">
        <w:rPr>
          <w:rFonts w:ascii="Arial" w:cs="Arial" w:eastAsia="Arial" w:hAnsi="Arial"/>
          <w:rtl w:val="0"/>
        </w:rPr>
        <w:t xml:space="preserve">dizem respeito àqueles em que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possui direitos, não incluindo direitos autorais de terceiros como modelos, materiais e atores e eventualmente outros participantes dos criativos e vídeos.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Título VII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Proteção da imagem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7ª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compromete-se a preservar a imagem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tomando os cuidados necessários em especial atenção às disposições expressas no Código de Defesa do Consumidor. Para tanto, somente tomará a iniciativa de veicular materiais em nome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com sua prévia e expressa 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utorizaçã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o quanto ao teor e a forma da comunicação.</w:t>
      </w:r>
    </w:p>
    <w:p w:rsidR="00000000" w:rsidDel="00000000" w:rsidP="00000000" w:rsidRDefault="00000000" w:rsidRPr="00000000" w14:paraId="00000056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1º: Se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veicular publicamente a imagem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sem sua prévia e expressa autorização fica sujeita ao pagamento de multa no valor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R$12.000,00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desde que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exija o pagamento da multa. </w:t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Título VIII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rtl w:val="0"/>
        </w:rPr>
        <w:t xml:space="preserve">Sigilo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Cláusula 8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 durante a vigência deste contrato, qualquer uma das partes vier a tomar conhecimento e/ou receber informações concernentes a segredo industrial e/ou comercial e </w:t>
      </w:r>
      <w:r w:rsidDel="00000000" w:rsidR="00000000" w:rsidRPr="00000000">
        <w:rPr>
          <w:rFonts w:ascii="Arial" w:cs="Arial" w:eastAsia="Arial" w:hAnsi="Arial"/>
          <w:rtl w:val="0"/>
        </w:rPr>
        <w:t xml:space="preserve">idéias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patenteáveis ou não, bem como quaisquer outras informações de natureza confidencial tituladas pela outra, a referida parte obriga-se por si, e/ou quaisquer outras pessoas sob sua responsabilidade, que vierem a ter acesso a tais informações, a mantê-las em absoluto sigilo, sendo-lhe vedado, durante a vigência deste contrato e nos 48 (quarenta e oito) meses imediatamente subsequentes, revelar essas informações a terceiros, em qualquer hipótese. </w:t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único: Todo o banco de dados enviado pela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ao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será preservado para o uso restrito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. Em caso de quebra de contrato, toda a informação da empresa contratante será deletada e não poderá ser usada em hipótese alguma pela empresa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. Se comprovado o ato, comungam as partes de estipular um valor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R$ 12.000,00 (Doze Mil Reais)</w:t>
      </w:r>
      <w:r w:rsidDel="00000000" w:rsidR="00000000" w:rsidRPr="00000000">
        <w:rPr>
          <w:rFonts w:ascii="Arial" w:cs="Arial" w:eastAsia="Arial" w:hAnsi="Arial"/>
          <w:rtl w:val="0"/>
        </w:rPr>
        <w:t xml:space="preserve"> de multa a ser pago à parte prejudicada. As informações de natureza confidencial aqui objetivadas excluem, entretanto, aquelas que: </w:t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Sejam ou se tornem de domínio público, não por culpa da parte a quem tenham sido reveladas; </w:t>
      </w:r>
    </w:p>
    <w:p w:rsidR="00000000" w:rsidDel="00000000" w:rsidP="00000000" w:rsidRDefault="00000000" w:rsidRPr="00000000" w14:paraId="00000060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b) Sejam reveladas por um terceiro autorizado a fazê-lo; ou </w:t>
      </w:r>
    </w:p>
    <w:p w:rsidR="00000000" w:rsidDel="00000000" w:rsidP="00000000" w:rsidRDefault="00000000" w:rsidRPr="00000000" w14:paraId="00000062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Coincidam com informações já detidas por qualquer das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artes anteriormente ao início das tratativas relacionadas ao presente contrato. </w:t>
      </w:r>
    </w:p>
    <w:p w:rsidR="00000000" w:rsidDel="00000000" w:rsidP="00000000" w:rsidRDefault="00000000" w:rsidRPr="00000000" w14:paraId="00000064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Título IX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highlight w:val="white"/>
          <w:rtl w:val="0"/>
        </w:rPr>
        <w:t xml:space="preserve">Deveres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9ª: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Fica estabelecido que são obrigações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: </w:t>
      </w:r>
    </w:p>
    <w:p w:rsidR="00000000" w:rsidDel="00000000" w:rsidP="00000000" w:rsidRDefault="00000000" w:rsidRPr="00000000" w14:paraId="00000068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Efetuar o pagamento, de acordo com o estabelecido na cláusula quarta do presente contrato. </w:t>
      </w:r>
    </w:p>
    <w:p w:rsidR="00000000" w:rsidDel="00000000" w:rsidP="00000000" w:rsidRDefault="00000000" w:rsidRPr="00000000" w14:paraId="0000006A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b) Fornecer à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materiais e informações indispensáveis ao seu serviço, facilitando a execução dos serviços contratados.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Responder de forma exclusiva pelos seus pr</w:t>
      </w:r>
      <w:r w:rsidDel="00000000" w:rsidR="00000000" w:rsidRPr="00000000">
        <w:rPr>
          <w:rFonts w:ascii="Arial" w:cs="Arial" w:eastAsia="Arial" w:hAnsi="Arial"/>
          <w:rtl w:val="0"/>
        </w:rPr>
        <w:t xml:space="preserve">óprios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encargos trabalhistas, fiscais, comerciais e previdenciários decorrentes da execução dos serviços, se houver; 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Agir de forma ética e respeitar todas as leis vigentes no Brasil.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jc w:val="both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10</w:t>
      </w:r>
      <w:r w:rsidDel="00000000" w:rsidR="00000000" w:rsidRPr="00000000">
        <w:rPr>
          <w:rFonts w:ascii="Arial" w:cs="Arial" w:eastAsia="Arial" w:hAnsi="Arial"/>
          <w:b w:val="1"/>
          <w:color w:val="262626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Fica estabelecido que são obrigações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a) Cumprir o estipulado nos termos do presente instrumento contratual. </w:t>
      </w:r>
    </w:p>
    <w:p w:rsidR="00000000" w:rsidDel="00000000" w:rsidP="00000000" w:rsidRDefault="00000000" w:rsidRPr="00000000" w14:paraId="00000074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b) Prestar informações à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sempre que esta lhe solicitar, informando sobre a execução de seus serviços e demais detalhes sobre a execução de suas atividades.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c) Responder de forma exclusiva pelos seus encargos trabalhistas, fiscais, comerciais e previdenciários decorrentes da execução dos serviços, se houver; 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d) Agir de forma ética e respeitar todas as leis vigentes no Brasil. 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Efetuar no mínimo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 reunião mensal</w:t>
      </w:r>
      <w:r w:rsidDel="00000000" w:rsidR="00000000" w:rsidRPr="00000000">
        <w:rPr>
          <w:rFonts w:ascii="Arial" w:cs="Arial" w:eastAsia="Arial" w:hAnsi="Arial"/>
          <w:rtl w:val="0"/>
        </w:rPr>
        <w:t xml:space="preserve"> online com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 de no máximo 3 horas de duração cada reunião durante a vigência do contrato, para apresentação de ações, execuções, estratégias e apresentação de resultados das campanhas.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Título X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highlight w:val="white"/>
          <w:rtl w:val="0"/>
        </w:rPr>
        <w:t xml:space="preserve">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11ª: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São motivos para que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rescinda o presente instrumento: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a) Desídia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no cumprimento das obrigações assumidas para com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</w:p>
    <w:p w:rsidR="00000000" w:rsidDel="00000000" w:rsidP="00000000" w:rsidRDefault="00000000" w:rsidRPr="00000000" w14:paraId="00000083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b) Praticar atos que atinjam a imagem comercial da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perante terceiros. </w:t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c) Deixar de cumprir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qualquer das cláusulas dispostas no presente instrumento. </w:t>
      </w:r>
    </w:p>
    <w:p w:rsidR="00000000" w:rsidDel="00000000" w:rsidP="00000000" w:rsidRDefault="00000000" w:rsidRPr="00000000" w14:paraId="00000087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d) Término do prazo ajustado.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12ª: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São motivos para que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possa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rescindir o presente instrumento: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a) Deixar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de observar quaisquer obrigações que conste no presente contrato. </w:t>
      </w:r>
    </w:p>
    <w:p w:rsidR="00000000" w:rsidDel="00000000" w:rsidP="00000000" w:rsidRDefault="00000000" w:rsidRPr="00000000" w14:paraId="0000008D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b) Deixar a 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de cumprir com o disposto na cláusula quarta deste contrato. </w:t>
      </w:r>
    </w:p>
    <w:p w:rsidR="00000000" w:rsidDel="00000000" w:rsidP="00000000" w:rsidRDefault="00000000" w:rsidRPr="00000000" w14:paraId="0000008F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c) Por motivos de força maior. </w:t>
      </w:r>
    </w:p>
    <w:p w:rsidR="00000000" w:rsidDel="00000000" w:rsidP="00000000" w:rsidRDefault="00000000" w:rsidRPr="00000000" w14:paraId="00000091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d) Término do prazo ajustado.</w:t>
      </w:r>
    </w:p>
    <w:p w:rsidR="00000000" w:rsidDel="00000000" w:rsidP="00000000" w:rsidRDefault="00000000" w:rsidRPr="00000000" w14:paraId="00000093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e) Por inadimplência do CONTRATANTE relativo às mensalidades da cláusula </w:t>
      </w:r>
      <w:r w:rsidDel="00000000" w:rsidR="00000000" w:rsidRPr="00000000">
        <w:rPr>
          <w:rFonts w:ascii="Arial" w:cs="Arial" w:eastAsia="Arial" w:hAnsi="Arial"/>
          <w:rtl w:val="0"/>
        </w:rPr>
        <w:t xml:space="preserve">4ª aplicando as multas descritas no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13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Havendo interesse em sua rescisão após o prazo de vigência deste contrato, a parte interessada notificará a outra parte por escrito ou e-mail e com assinatura do representante legal da empresa, com antecedência mínima de trinta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(30) dias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97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único: Se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ou 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CONTRATADA</w:t>
      </w:r>
      <w:r w:rsidDel="00000000" w:rsidR="00000000" w:rsidRPr="00000000">
        <w:rPr>
          <w:rFonts w:ascii="Arial" w:cs="Arial" w:eastAsia="Arial" w:hAnsi="Arial"/>
          <w:rtl w:val="0"/>
        </w:rPr>
        <w:t xml:space="preserve"> rescindir o contrato antes do prazo de vigência ficará sujeita ao pagamento de multa equivalente a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1 (um) mês</w:t>
      </w:r>
      <w:r w:rsidDel="00000000" w:rsidR="00000000" w:rsidRPr="00000000">
        <w:rPr>
          <w:rFonts w:ascii="Arial" w:cs="Arial" w:eastAsia="Arial" w:hAnsi="Arial"/>
          <w:rtl w:val="0"/>
        </w:rPr>
        <w:t xml:space="preserve"> de remuneração, no valor previsto na cláusula 4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9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14ª: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Na hipótese de cessação de determinada prestação de serviço, por qualquer motivo, as partes devolverão, imediatamente, a quem de direito, quaisquer documentos, relatórios, fórmulas, processos, desenhos em papel ou arquivo eletrônico e demais especificações que estejam em seu poder para a prestação do serviço descontinuado. </w:t>
      </w:r>
    </w:p>
    <w:p w:rsidR="00000000" w:rsidDel="00000000" w:rsidP="00000000" w:rsidRDefault="00000000" w:rsidRPr="00000000" w14:paraId="0000009B">
      <w:pPr>
        <w:widowControl w:val="0"/>
        <w:jc w:val="both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Título XI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highlight w:val="white"/>
          <w:rtl w:val="0"/>
        </w:rPr>
        <w:t xml:space="preserve">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15ª:</w:t>
      </w:r>
      <w:r w:rsidDel="00000000" w:rsidR="00000000" w:rsidRPr="00000000">
        <w:rPr>
          <w:rFonts w:ascii="Arial" w:cs="Arial" w:eastAsia="Arial" w:hAnsi="Arial"/>
          <w:rtl w:val="0"/>
        </w:rPr>
        <w:t xml:space="preserve"> O presente contrato terá vigência pelo prazo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06 (seis) meses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 contar da data do dia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20/09/2022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renovação automática se nenhuma parte manifestar por escrito interesse em rescindir, respeitando condições descritas na cláusula 5ª deste instrumento.</w:t>
      </w:r>
    </w:p>
    <w:p w:rsidR="00000000" w:rsidDel="00000000" w:rsidP="00000000" w:rsidRDefault="00000000" w:rsidRPr="00000000" w14:paraId="0000009F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§ único: Após a renovação automática, não haverá prazo de vigência deste instrumento, podendo ser rescindido a qualquer tempo sem quaisquer ônus para ambas as partes.</w:t>
      </w:r>
    </w:p>
    <w:p w:rsidR="00000000" w:rsidDel="00000000" w:rsidP="00000000" w:rsidRDefault="00000000" w:rsidRPr="00000000" w14:paraId="000000A1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Título XII – 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32"/>
          <w:szCs w:val="32"/>
          <w:highlight w:val="white"/>
          <w:rtl w:val="0"/>
        </w:rPr>
        <w:t xml:space="preserve">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center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t xml:space="preserve">Cláusula 16ª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: As partes elegem o Foro do município de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Rio de Janeiro/RJ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, para dirimir judicialmente as controvérsias inerentes do presente contrato. </w:t>
      </w:r>
    </w:p>
    <w:p w:rsidR="00000000" w:rsidDel="00000000" w:rsidP="00000000" w:rsidRDefault="00000000" w:rsidRPr="00000000" w14:paraId="000000A7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74295" cy="13843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85090" cy="138430"/>
            <wp:effectExtent b="0" l="0" r="0" t="0"/>
            <wp:docPr id="3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42545" cy="127635"/>
            <wp:effectExtent b="0" l="0" r="0" t="0"/>
            <wp:docPr id="3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127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85090" cy="138430"/>
            <wp:effectExtent b="0" l="0" r="0" t="0"/>
            <wp:docPr id="3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38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A8">
      <w:pPr>
        <w:widowControl w:val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E, assim, por estarem justos e contratados assinam digitalmente o presente contrato.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after="240" w:lineRule="auto"/>
        <w:jc w:val="both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Rio de Janeiro, 15 de Setembro de 2022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jc w:val="left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jc w:val="center"/>
        <w:rPr>
          <w:rFonts w:ascii="Arial" w:cs="Arial" w:eastAsia="Arial" w:hAnsi="Arial"/>
          <w:b w:val="1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jc w:val="center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(NOME DO SÓCIO DA EMPRESA Y)</w:t>
      </w:r>
    </w:p>
    <w:p w:rsidR="00000000" w:rsidDel="00000000" w:rsidP="00000000" w:rsidRDefault="00000000" w:rsidRPr="00000000" w14:paraId="000000BD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br w:type="textWrapping"/>
        <w:t xml:space="preserve">EMPRESA Y</w:t>
        <w:br w:type="textWrapping"/>
        <w:t xml:space="preserve">CNPJ: XX.XXX.XXX/XXXX-XX</w:t>
        <w:br w:type="textWrapping"/>
        <w:t xml:space="preserve">E-Mail: XXXXX@XXXXXXXXXXX.XXX.XX</w:t>
      </w:r>
    </w:p>
    <w:p w:rsidR="00000000" w:rsidDel="00000000" w:rsidP="00000000" w:rsidRDefault="00000000" w:rsidRPr="00000000" w14:paraId="000000BE">
      <w:pPr>
        <w:widowControl w:val="0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(NOME DO SÓCIO DA EMPRESA X)</w:t>
      </w:r>
      <w:r w:rsidDel="00000000" w:rsidR="00000000" w:rsidRPr="00000000">
        <w:rPr>
          <w:rFonts w:ascii="Arial" w:cs="Arial" w:eastAsia="Arial" w:hAnsi="Arial"/>
          <w:b w:val="1"/>
          <w:color w:val="26262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EMPRESA X</w:t>
        <w:br w:type="textWrapping"/>
        <w:t xml:space="preserve">CNPJ: XX.XXX.XXX/XXXX-XX</w:t>
        <w:br w:type="textWrapping"/>
        <w:t xml:space="preserve">E-Mail: XXXXX@XXXXXXXXXXX.XXX.XX</w:t>
      </w:r>
    </w:p>
    <w:p w:rsidR="00000000" w:rsidDel="00000000" w:rsidP="00000000" w:rsidRDefault="00000000" w:rsidRPr="00000000" w14:paraId="000000C1">
      <w:pPr>
        <w:widowControl w:val="0"/>
        <w:spacing w:after="240" w:lineRule="auto"/>
        <w:jc w:val="left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Arial" w:cs="Arial" w:eastAsia="Arial" w:hAnsi="Arial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Testemunhas</w:t>
      </w:r>
    </w:p>
    <w:p w:rsidR="00000000" w:rsidDel="00000000" w:rsidP="00000000" w:rsidRDefault="00000000" w:rsidRPr="00000000" w14:paraId="000000C3">
      <w:pPr>
        <w:jc w:val="center"/>
        <w:rPr>
          <w:rFonts w:ascii="Arial" w:cs="Arial" w:eastAsia="Arial" w:hAnsi="Arial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TESTEMUNHA DA EMPRESA Y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E-Mail: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XXXXX@XXXXXXXXXXX.XXX.XX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TESTEMUNHA DA EMPRESA X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E-Mail: </w:t>
      </w:r>
      <w:r w:rsidDel="00000000" w:rsidR="00000000" w:rsidRPr="00000000">
        <w:rPr>
          <w:rFonts w:ascii="Arial" w:cs="Arial" w:eastAsia="Arial" w:hAnsi="Arial"/>
          <w:color w:val="262626"/>
          <w:rtl w:val="0"/>
        </w:rPr>
        <w:t xml:space="preserve">XXXXX@XXXXXXXXXXX.XXX.XX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after="240" w:lineRule="auto"/>
        <w:jc w:val="center"/>
        <w:rPr>
          <w:rFonts w:ascii="Arial" w:cs="Arial" w:eastAsia="Arial" w:hAnsi="Arial"/>
          <w:color w:val="262626"/>
        </w:rPr>
      </w:pPr>
      <w:r w:rsidDel="00000000" w:rsidR="00000000" w:rsidRPr="00000000">
        <w:rPr>
          <w:rFonts w:ascii="Arial" w:cs="Arial" w:eastAsia="Arial" w:hAnsi="Arial"/>
          <w:color w:val="262626"/>
          <w:rtl w:val="0"/>
        </w:rPr>
        <w:br w:type="textWrapping"/>
      </w:r>
    </w:p>
    <w:p w:rsidR="00000000" w:rsidDel="00000000" w:rsidP="00000000" w:rsidRDefault="00000000" w:rsidRPr="00000000" w14:paraId="000000CB">
      <w:pPr>
        <w:jc w:val="center"/>
        <w:rPr>
          <w:rFonts w:ascii="Arial" w:cs="Arial" w:eastAsia="Arial" w:hAnsi="Arial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highlight w:val="white"/>
          <w:rtl w:val="0"/>
        </w:rPr>
        <w:t xml:space="preserve"> </w:t>
      </w:r>
    </w:p>
    <w:sectPr>
      <w:headerReference r:id="rId10" w:type="defaul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Empresa Y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-1162046</wp:posOffset>
          </wp:positionH>
          <wp:positionV relativeFrom="paragraph">
            <wp:posOffset>-342896</wp:posOffset>
          </wp:positionV>
          <wp:extent cx="9240203" cy="10479500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40203" cy="10479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85731</wp:posOffset>
          </wp:positionH>
          <wp:positionV relativeFrom="paragraph">
            <wp:posOffset>6</wp:posOffset>
          </wp:positionV>
          <wp:extent cx="431393" cy="508909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44074" l="34757" r="32665" t="0"/>
                  <a:stretch>
                    <a:fillRect/>
                  </a:stretch>
                </pic:blipFill>
                <pic:spPr>
                  <a:xfrm>
                    <a:off x="0" y="0"/>
                    <a:ext cx="431393" cy="50890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D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CNPJ: XX-XXX/XXX-XXXX-XX</w:t>
    </w:r>
  </w:p>
  <w:p w:rsidR="00000000" w:rsidDel="00000000" w:rsidP="00000000" w:rsidRDefault="00000000" w:rsidRPr="00000000" w14:paraId="000000CE">
    <w:pPr>
      <w:jc w:val="right"/>
      <w:rPr>
        <w:color w:val="b7b7b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jc w:val="right"/>
      <w:rPr>
        <w:color w:val="cccccc"/>
        <w:highlight w:val="whit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jc w:val="right"/>
      <w:rPr>
        <w:color w:val="b7b7b7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WcjwLS+Ntou7B9HVuNPpshkoqw==">AMUW2mXiewLu77fr7rA6yvKRAsQrbrFapvq8pvFwlfPT/6KUP4zHNTqNeUgiTsguN+Dn8OSV8gfq6gIagmsGrxXEt9vvbygXF6P0Tyfxqhjt/RJYjvnuGqAww+NvdvSfinwMlGziU0LwJwwVMvTPMHmrezwf2onzkw==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2021-03-07T16:02:00Z</dcterms:created>
</cp:coreProperties>
</file>