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xr05pkv9mvv0" w:id="0"/>
      <w:bookmarkEnd w:id="0"/>
      <w:r w:rsidDel="00000000" w:rsidR="00000000" w:rsidRPr="00000000">
        <w:rPr>
          <w:b w:val="1"/>
          <w:color w:val="f7f9fa"/>
          <w:sz w:val="26"/>
          <w:szCs w:val="26"/>
          <w:rtl w:val="0"/>
        </w:rPr>
        <w:t xml:space="preserve">Má Informação Amplifica Sua Ignorância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É isso mesmo, má informação, te deixa mais burro.</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É como se estivéssemos construindo uma casa sobre um alicerce frágil e instável. Por mais que nos esforcemos para adquirir conhecimento, se a base for de má qualidade, todo o resto será comprometido.</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Vamos imaginar uma situação do mundo real para ilustrar isso. Digamos que você esteja interessado em aprender a tocar um instrumento musical, como o violão. Você decide pesquisar na internet por tutoriais e dicas. No entanto, você se depara com uma série de vídeos e artigos que ensinam técnicas erradas e informações imprecisas. Se você seguir essas orientações, sua habilidade no violão será prejudicada e você pode até desenvolver vícios que serão difíceis de corrigir no futuro.</w:t>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má informação pode nos levar a acreditar em conceitos falsos, a adotar práticas ineficientes e a tomar decisões equivocadas. É como se estivéssemos navegando em um mar de desinformação, sem uma bússola confiável para nos guiar. E quanto mais nos afundamos nesse mar, mais difícil se torna encontrar o caminho certo.</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Portanto, é crucial que sejamos seletivos em relação às fontes de informação que escolhemos. Devemos buscar fontes confiáveis, como livros de referência, especialistas renomados e instituições reconhecidas. Além disso, é importante desenvolver um senso crítico para avaliar a qualidade da informação que encontramos. Questionar, verificar e comparar diferentes perspectivas nos ajudará a separar o joio do trigo.</w:t>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Como disse o filósofo Thomas Jefferson:</w:t>
      </w:r>
    </w:p>
    <w:p w:rsidR="00000000" w:rsidDel="00000000" w:rsidP="00000000" w:rsidRDefault="00000000" w:rsidRPr="00000000" w14:paraId="0000000A">
      <w:pPr>
        <w:rPr>
          <w:color w:val="f7f9fa"/>
          <w:sz w:val="24"/>
          <w:szCs w:val="24"/>
          <w:shd w:fill="0e1012" w:val="clear"/>
        </w:rPr>
      </w:pPr>
      <w:r w:rsidDel="00000000" w:rsidR="00000000" w:rsidRPr="00000000">
        <w:rPr>
          <w:color w:val="f7f9fa"/>
          <w:sz w:val="24"/>
          <w:szCs w:val="24"/>
          <w:shd w:fill="0e1012" w:val="clear"/>
          <w:rtl w:val="0"/>
        </w:rPr>
        <w:t xml:space="preserve">"O homem que nunca lê jornais está mais bem informado do que aquele que os lê, pois aquele que não sabe nada está mais próximo da verdade do que aquele cuja mente está cheia de falsidades e erros".</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Portanto, devemos estar atentos à qualidade da informação que consumimos, para que possamos construir nosso conhecimento sobre bases sólidas e confiáveis.</w:t>
      </w:r>
    </w:p>
    <w:p w:rsidR="00000000" w:rsidDel="00000000" w:rsidP="00000000" w:rsidRDefault="00000000" w:rsidRPr="00000000" w14:paraId="0000000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10km6t5qqmzv" w:id="1"/>
      <w:bookmarkEnd w:id="1"/>
      <w:r w:rsidDel="00000000" w:rsidR="00000000" w:rsidRPr="00000000">
        <w:rPr>
          <w:b w:val="1"/>
          <w:color w:val="f7f9fa"/>
          <w:sz w:val="26"/>
          <w:szCs w:val="26"/>
          <w:rtl w:val="0"/>
        </w:rPr>
        <w:t xml:space="preserve">O que escolher?</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Com tantas opções de conteúdo disponíveis atualmente, como posso escolher o melhor para consumir? O que devo levar em consideração?</w:t>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Essas perguntas tem sido um guia para mim e, se pensar bem, elas são perguntas que realmente valem a pena investir tempo refletindo sobre.</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Se olharmos para a história da mídia e do conteúdo, vemos que a quantidade e a variedade de conteúdo disponíveis para as pessoas aumentaram exponencialmente ao longo do tempo. Na era pré-internet, o conteúdo era restrito a jornais, revistas, livros, televisão e rádio, e as opções eram limitadas. Naquela época, as pessoas confiavam principalmente em jornalistas e editores profissionais para curar e escolher o conteúdo para elas.</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Com a ascensão da internet, as opções de conteúdo se expandiram drasticamente, e a criação de conteúdo foi democratizada. Isso deu origem a um ambiente de mídia em que qualquer pessoa pode produzir e compartilhar conteúdo, resultando no que agora conhecemos como "sobrecarga de informações".</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escolha de conteúdo tem tanto seus benefícios quanto desafios. O lado positivo é a variedade e a disponibilidade de opções. Você pode aprender sobre praticamente qualquer assunto e consumir conteúdo de diversas formas - vídeos, artigos, podcasts, e-books, entre outros. Porém, a desvantagem é a sobrecarga de informações, o que pode levar à dificuldade de escolher, à desinformação e ao consumo excessivo de conteúdo sem propósito claro.</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 isso essa aula é tão importante.</w:t>
      </w:r>
    </w:p>
    <w:p w:rsidR="00000000" w:rsidDel="00000000" w:rsidP="00000000" w:rsidRDefault="00000000" w:rsidRPr="00000000" w14:paraId="00000013">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va90nj3lnrp2" w:id="2"/>
      <w:bookmarkEnd w:id="2"/>
      <w:r w:rsidDel="00000000" w:rsidR="00000000" w:rsidRPr="00000000">
        <w:rPr>
          <w:b w:val="1"/>
          <w:color w:val="f7f9fa"/>
          <w:sz w:val="26"/>
          <w:szCs w:val="26"/>
          <w:rtl w:val="0"/>
        </w:rPr>
        <w:t xml:space="preserve">Processo de Escolha</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Escolher o conteúdo certo para consumir é como navegar por um vasto oceano.</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Há muitas rotas possíveis que você pode tomar e muitas ilhas (conteúdos) que você pode visitar.</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Algumas ilhas podem ser interessantes para você, outras podem não ser.</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relevância do conteúdo é como escolher as ilhas certas para visitar com base em seus interesses e necessidades.</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confiabilidade da fonte é como verificar a segurança da ilha antes de desembarcar. Você não iria querer visitar uma ilha perigosa, não é? Da mesma forma, é importante verificar a confiabilidade da fonte antes de consumir o conteúdo.</w:t>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 qualidade da apresentação é como avaliar a beleza e a organização da ilha. Uma ilha bem conservada seria mais agradável de visitar do que uma desorganizada e suja.</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 o seu tempo disponível é o seu navio. Você só pode visitar um número limitado de ilhas com base na capacidade e velocidade do seu navio. Portanto, é importante escolher com sabedoria.</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 isso eu separei algumas perguntas para você se fazer antes de começar a consumir o primeiro conteúdo que aparecer na sua frente.</w:t>
      </w:r>
    </w:p>
    <w:p w:rsidR="00000000" w:rsidDel="00000000" w:rsidP="00000000" w:rsidRDefault="00000000" w:rsidRPr="00000000" w14:paraId="0000001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uffujngnxytv" w:id="3"/>
      <w:bookmarkEnd w:id="3"/>
      <w:r w:rsidDel="00000000" w:rsidR="00000000" w:rsidRPr="00000000">
        <w:rPr>
          <w:b w:val="1"/>
          <w:color w:val="f7f9fa"/>
          <w:sz w:val="26"/>
          <w:szCs w:val="26"/>
          <w:rtl w:val="0"/>
        </w:rPr>
        <w:t xml:space="preserve">Perguntas que servem como bússola</w:t>
      </w:r>
    </w:p>
    <w:p w:rsidR="00000000" w:rsidDel="00000000" w:rsidP="00000000" w:rsidRDefault="00000000" w:rsidRPr="00000000" w14:paraId="0000001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Aqui estão algumas perguntas chave que você pode se fazer para ajudar a filtrar e selecionar o conteúdo ideal:</w:t>
      </w:r>
    </w:p>
    <w:p w:rsidR="00000000" w:rsidDel="00000000" w:rsidP="00000000" w:rsidRDefault="00000000" w:rsidRPr="00000000" w14:paraId="0000001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Quais são meus objetivos? Identificar o seu objetivo ajudará você a direcionar sua busca de conteúdo. Você está buscando entretenimento, aprendizado, notícias, insights profissionais?</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Este conteúdo é relevante para os meus interesses ou trabalho? A relevância é um critério importante a considerar ao selecionar o conteúdo.</w:t>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3. Quão confiável é a fonte deste conteúdo? É importante verificar a credibilidade da fonte para garantir que o conteúdo é preciso e confiável.</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4. Este conteúdo é de alta qualidade? Avaliar a qualidade do conteúdo pode incluir considerar a precisão, a profundidade, a objetividade, a atualidade e a clareza da apresentação.</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5. Este conteúdo é apresentado de uma maneira que eu gosto e que é fácil para eu consumir? Alguns preferem vídeos, outros preferem textos, podcasts, infográficos, etc.</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6. Este conteúdo vai me ajudar a melhorar de alguma forma? Considere o valor agregado que o conteúdo traz para você.</w:t>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7. Eu tenho tempo suficiente para consumir este conteúdo de maneira eficaz? É importante levar em consideração o tempo necessário para consumir o conteúdo.</w:t>
      </w:r>
    </w:p>
    <w:p w:rsidR="00000000" w:rsidDel="00000000" w:rsidP="00000000" w:rsidRDefault="00000000" w:rsidRPr="00000000" w14:paraId="00000025">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a673qix5dhwz" w:id="4"/>
      <w:bookmarkEnd w:id="4"/>
      <w:r w:rsidDel="00000000" w:rsidR="00000000" w:rsidRPr="00000000">
        <w:rPr>
          <w:b w:val="1"/>
          <w:color w:val="f7f9fa"/>
          <w:sz w:val="26"/>
          <w:szCs w:val="26"/>
          <w:rtl w:val="0"/>
        </w:rPr>
        <w:t xml:space="preserve">Exemplo Prático</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Vamos usar um exemplo prático para ilustrar isso. Imagine que você esteja trabalhando em um projeto de marketing digital e deseje aprender mais sobre as melhores práticas de SEO (Search Engine Optimization).</w:t>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Objetivo: Seu propósito é aprender sobre SEO para aplicar essas técnicas ao seu projeto.</w:t>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Relevância: Deve-se procurar conteúdo que trate especificamente de SEO no contexto do marketing digital, e não um conteúdo genérico sobre marketing.</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3. Confiabilidade: O conteúdo deve ser proveniente de fontes confiáveis, como especialistas em SEO ou websites renomados na área de marketing digital.</w:t>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4. Qualidade: O conteúdo deve ser atual, abrangente e conter informações precisas e práticas. Uma maneira de verificar a qualidade é observar se o conteúdo é citado ou referenciado por outros especialistas do campo.</w:t>
      </w:r>
    </w:p>
    <w:p w:rsidR="00000000" w:rsidDel="00000000" w:rsidP="00000000" w:rsidRDefault="00000000" w:rsidRPr="00000000" w14:paraId="0000002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5. Apresentação: Avalie se prefere ler um artigo longo, assistir a um tutorial em vídeo, ouvir um podcast, etc. Cada formato possui suas vantagens e desvantagens, e você deve escolher o que funciona melhor para você. Uma coisa que faço quando quero dominar um tema é imergir totalmente nele, então leio livros, assisto a tutoriais no YouTube e escuto podcasts sobre esse assunto que estou dominando, cercando-me dele por todos os lados.</w:t>
      </w:r>
    </w:p>
    <w:p w:rsidR="00000000" w:rsidDel="00000000" w:rsidP="00000000" w:rsidRDefault="00000000" w:rsidRPr="00000000" w14:paraId="0000002C">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6. Melhoria: É necessário avaliar se o conteúdo oferece conselhos práticos que podem ser aplicados ao seu projeto. Por exemplo, o conteúdo fornece uma lista de verificação de SEO que você pode seguir?</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7. Tempo: Por último, determine quanto tempo precisará dedicar para consumir o conteúdo e se dispõe desse tempo. Se o conteúdo for um curso de SEO de 10 horas, mas você só tem 2 horas livres, pode não ser a melhor opção para você. Aqui é muito fácil se perder, e digo por experiência própria. Para preparar esta aula, defini duas horas, mas acabei passando horas lendo diversos artigos e trechos de livros para entender alguns assuntos de forma mais aprofundada. Acabei não usando essas informações na aula, portanto, é importante definir um tempo e respeitar esse limite.</w:t>
      </w:r>
    </w:p>
    <w:p w:rsidR="00000000" w:rsidDel="00000000" w:rsidP="00000000" w:rsidRDefault="00000000" w:rsidRPr="00000000" w14:paraId="0000002E">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e0ukjmasfduw" w:id="5"/>
      <w:bookmarkEnd w:id="5"/>
      <w:r w:rsidDel="00000000" w:rsidR="00000000" w:rsidRPr="00000000">
        <w:rPr>
          <w:b w:val="1"/>
          <w:color w:val="f7f9fa"/>
          <w:sz w:val="26"/>
          <w:szCs w:val="26"/>
          <w:rtl w:val="0"/>
        </w:rPr>
        <w:t xml:space="preserve">Minha Mentalidade ao Consumir Conteúdos</w:t>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Agora quero compartilhar com você alguns aspectos da mentalidade de curador que procuro ter ao consumir conteúdos:</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Priorizo conteúdos de alta alavancagem, que têm o potencial de impactar significativamente meu trabalho e vida.</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Leio livros e artigos de maneira lenta e deliberada, buscando extrair os insights mais valiosos.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Anoto todas as ideias geradas por este conteúdo no Obsidian, porém não me aprofundo nelas imediatamente para não perder o foco.</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Evito ao máximo mídias baseadas em distração, como redes sociais e a maioria das notícias. Quando acesso um desses canais, faço de forma consciente, sabendo o motivo de estar ali e evitando entrar no modo piloto automático.</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Foco no trabalho profundo (foco laser), um trabalho imersivo sem distrações, para maximizar meu aprendizado e produtividade. Para isso, defino um timer na Alexa de no mínimo 30 minutos de foco total em um determinado assunto.</w:t>
      </w:r>
    </w:p>
    <w:p w:rsidR="00000000" w:rsidDel="00000000" w:rsidP="00000000" w:rsidRDefault="00000000" w:rsidRPr="00000000" w14:paraId="0000003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Leio apenas livros recomendados e, antes de lê-los, procuro um resumo no Blinkist ou no Shortform (aplicativos de resumo de livros). Só então parto para a leitura do livro, com exceção dos autores que já conheço e confio em seu trabalho. Entendo que a grande maioria dos livros contém apenas algumas frases que realmente fazem sentido – 80% é encheção de linguiça, pois eles não poderiam vender um livro com apenas 5 ou 10 páginas, que é onde de fato reside o conteúdo.</w:t>
      </w:r>
    </w:p>
    <w:p w:rsidR="00000000" w:rsidDel="00000000" w:rsidP="00000000" w:rsidRDefault="00000000" w:rsidRPr="00000000" w14:paraId="0000003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Organizo um pequeno número de fontes de alta qualidade nas quais confio.</w:t>
      </w:r>
    </w:p>
    <w:p w:rsidR="00000000" w:rsidDel="00000000" w:rsidP="00000000" w:rsidRDefault="00000000" w:rsidRPr="00000000" w14:paraId="0000003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Pratico o essencialismo, focando apenas no que é verdadeiramente essencial, a fim de filtrar conteúdos desnecessários.</w:t>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Evito fazer multitarefas durante o consumo de conteúdo.</w:t>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Dou prioridade à profundidade em detrimento da amplitude, concentrando-me em alguns tópicos ou ideias importantes.</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Pratico a ignorância seletiva, ignorando conteúdos que são interessantes, mas não essenciais. Não posso saber tudo. Entendendo isso, escolho saber um pouco sobre o que realmente fará sentido para mim.</w:t>
      </w:r>
    </w:p>
    <w:p w:rsidR="00000000" w:rsidDel="00000000" w:rsidP="00000000" w:rsidRDefault="00000000" w:rsidRPr="00000000" w14:paraId="0000003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9jbmssxcvwej" w:id="6"/>
      <w:bookmarkEnd w:id="6"/>
      <w:r w:rsidDel="00000000" w:rsidR="00000000" w:rsidRPr="00000000">
        <w:rPr>
          <w:b w:val="1"/>
          <w:color w:val="f7f9fa"/>
          <w:sz w:val="26"/>
          <w:szCs w:val="26"/>
          <w:rtl w:val="0"/>
        </w:rPr>
        <w:t xml:space="preserve">Benefícios ao aplicar essa mentalidade</w:t>
      </w:r>
    </w:p>
    <w:p w:rsidR="00000000" w:rsidDel="00000000" w:rsidP="00000000" w:rsidRDefault="00000000" w:rsidRPr="00000000" w14:paraId="0000003C">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Acessar conteúdo com o maior potencial para melhorar sua vida e trabalho.</w:t>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Evitar a sobrecarga de informações e a distração de conteúdo de baixo valor.</w:t>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Maximizar o aprendizado e a produtividade, concentrando a energia mental em alguns tópicos importantes.</w:t>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Desenvolver uma compreensão abrangente das ideias-chave através de um envolvimento profundo.</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Desenvolvimento de filtros para avaliar rapidamente o valor de novos conteúdos.</w:t>
      </w:r>
    </w:p>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Limitar a multitarefa e envolver-se em "trabalho profundo" para obter uma compreensão profunda do conteúdo.</w:t>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Curadoria de uma pequena coleção de fontes confiáveis que fornecem informações de alto valor.</w:t>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Extrair a "essência" do conteúdo, focando no que é realmente importante e útil.</w:t>
      </w:r>
    </w:p>
    <w:p w:rsidR="00000000" w:rsidDel="00000000" w:rsidP="00000000" w:rsidRDefault="00000000" w:rsidRPr="00000000" w14:paraId="00000044">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1ug0zdpu8y2b" w:id="7"/>
      <w:bookmarkEnd w:id="7"/>
      <w:r w:rsidDel="00000000" w:rsidR="00000000" w:rsidRPr="00000000">
        <w:rPr>
          <w:b w:val="1"/>
          <w:color w:val="f7f9fa"/>
          <w:sz w:val="26"/>
          <w:szCs w:val="26"/>
          <w:rtl w:val="0"/>
        </w:rPr>
        <w:t xml:space="preserve">Minhas Fontes de Conteúdo</w:t>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Criei uma publicação na aba indicações com minha indicação pessoal de canais no YouTube, Podcasts, Blogs, Contas no Twitter para que você possa já ter acesso a conteúdos filtrados por mim, </w:t>
      </w:r>
      <w:hyperlink r:id="rId6">
        <w:r w:rsidDel="00000000" w:rsidR="00000000" w:rsidRPr="00000000">
          <w:rPr>
            <w:color w:val="1155cc"/>
            <w:sz w:val="24"/>
            <w:szCs w:val="24"/>
            <w:u w:val="single"/>
            <w:rtl w:val="0"/>
          </w:rPr>
          <w:t xml:space="preserve">&gt;&gt;CLIQUE AQUI&lt;&lt;</w:t>
        </w:r>
      </w:hyperlink>
      <w:r w:rsidDel="00000000" w:rsidR="00000000" w:rsidRPr="00000000">
        <w:rPr>
          <w:color w:val="f7f9fa"/>
          <w:sz w:val="24"/>
          <w:szCs w:val="24"/>
          <w:rtl w:val="0"/>
        </w:rPr>
        <w:t xml:space="preserve"> para acessar. </w:t>
      </w:r>
    </w:p>
    <w:p w:rsidR="00000000" w:rsidDel="00000000" w:rsidP="00000000" w:rsidRDefault="00000000" w:rsidRPr="00000000" w14:paraId="00000046">
      <w:pPr>
        <w:rPr>
          <w:color w:val="f7f9f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unidade.vidalendaria.com.br/c/biblioteca-mente-lendaria/minhas-fontes-de-informac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