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F43291" w:rsidRDefault="004C0077" w:rsidP="00F43291">
      <w:pPr>
        <w:pStyle w:val="Title"/>
        <w:rPr>
          <w:color w:val="auto"/>
        </w:rPr>
      </w:pPr>
      <w:r w:rsidRPr="00F43291">
        <w:rPr>
          <w:color w:val="auto"/>
        </w:rPr>
        <w:t>LESSON 24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Q. She isn’t working anymore, is she?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A1. No, she is studying now.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A2. She isn’t. She had a baby and she is very busy now.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Q. They are watching those funny movies, aren’t they?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A1. Yes, they are.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 xml:space="preserve">A2.  No, they aren’t. They are watching the news on </w:t>
      </w:r>
      <w:proofErr w:type="spellStart"/>
      <w:proofErr w:type="gramStart"/>
      <w:r w:rsidRPr="00124211">
        <w:rPr>
          <w:color w:val="262626" w:themeColor="text1" w:themeTint="D9"/>
          <w:sz w:val="28"/>
          <w:szCs w:val="28"/>
        </w:rPr>
        <w:t>tv</w:t>
      </w:r>
      <w:proofErr w:type="spellEnd"/>
      <w:proofErr w:type="gramEnd"/>
      <w:r w:rsidRPr="00124211">
        <w:rPr>
          <w:color w:val="262626" w:themeColor="text1" w:themeTint="D9"/>
          <w:sz w:val="28"/>
          <w:szCs w:val="28"/>
        </w:rPr>
        <w:t>.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Q. He is coming back, isn’t he?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A1. No, he is not. He is going to school right now.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A2. Yes, he is.</w:t>
      </w:r>
    </w:p>
    <w:p w:rsidR="004C0077" w:rsidRDefault="004C0077">
      <w:pPr>
        <w:rPr>
          <w:color w:val="262626" w:themeColor="text1" w:themeTint="D9"/>
          <w:sz w:val="28"/>
          <w:szCs w:val="28"/>
        </w:rPr>
      </w:pPr>
    </w:p>
    <w:p w:rsidR="00124211" w:rsidRDefault="00124211">
      <w:pPr>
        <w:rPr>
          <w:color w:val="262626" w:themeColor="text1" w:themeTint="D9"/>
          <w:sz w:val="28"/>
          <w:szCs w:val="28"/>
        </w:rPr>
      </w:pPr>
    </w:p>
    <w:p w:rsidR="00124211" w:rsidRPr="00124211" w:rsidRDefault="00124211">
      <w:pPr>
        <w:rPr>
          <w:color w:val="262626" w:themeColor="text1" w:themeTint="D9"/>
          <w:sz w:val="28"/>
          <w:szCs w:val="28"/>
        </w:rPr>
      </w:pPr>
    </w:p>
    <w:p w:rsidR="004C0077" w:rsidRPr="00F43291" w:rsidRDefault="004C0077">
      <w:pPr>
        <w:rPr>
          <w:b/>
          <w:color w:val="262626" w:themeColor="text1" w:themeTint="D9"/>
          <w:sz w:val="28"/>
          <w:szCs w:val="28"/>
          <w:u w:val="single"/>
        </w:rPr>
      </w:pPr>
      <w:r w:rsidRPr="00F43291">
        <w:rPr>
          <w:b/>
          <w:color w:val="262626" w:themeColor="text1" w:themeTint="D9"/>
          <w:sz w:val="28"/>
          <w:szCs w:val="28"/>
          <w:u w:val="single"/>
        </w:rPr>
        <w:t>NEW VOCABULARY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TO TAKE, TOOK</w:t>
      </w:r>
    </w:p>
    <w:p w:rsidR="004C0077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>TO BRING, BROUGHT</w:t>
      </w:r>
    </w:p>
    <w:p w:rsidR="00124211" w:rsidRDefault="00124211">
      <w:pPr>
        <w:rPr>
          <w:color w:val="262626" w:themeColor="text1" w:themeTint="D9"/>
          <w:sz w:val="28"/>
          <w:szCs w:val="28"/>
        </w:rPr>
      </w:pPr>
    </w:p>
    <w:p w:rsidR="00124211" w:rsidRDefault="00124211">
      <w:pPr>
        <w:rPr>
          <w:color w:val="262626" w:themeColor="text1" w:themeTint="D9"/>
          <w:sz w:val="28"/>
          <w:szCs w:val="28"/>
        </w:rPr>
      </w:pPr>
    </w:p>
    <w:p w:rsidR="00124211" w:rsidRDefault="00124211">
      <w:pPr>
        <w:rPr>
          <w:color w:val="262626" w:themeColor="text1" w:themeTint="D9"/>
          <w:sz w:val="28"/>
          <w:szCs w:val="28"/>
        </w:rPr>
      </w:pPr>
    </w:p>
    <w:p w:rsidR="00124211" w:rsidRDefault="00124211">
      <w:pPr>
        <w:rPr>
          <w:color w:val="262626" w:themeColor="text1" w:themeTint="D9"/>
          <w:sz w:val="28"/>
          <w:szCs w:val="28"/>
        </w:rPr>
      </w:pPr>
    </w:p>
    <w:p w:rsidR="00124211" w:rsidRDefault="00124211">
      <w:pPr>
        <w:rPr>
          <w:color w:val="262626" w:themeColor="text1" w:themeTint="D9"/>
          <w:sz w:val="28"/>
          <w:szCs w:val="28"/>
        </w:rPr>
      </w:pPr>
    </w:p>
    <w:p w:rsidR="00124211" w:rsidRPr="00124211" w:rsidRDefault="00124211">
      <w:pPr>
        <w:rPr>
          <w:color w:val="262626" w:themeColor="text1" w:themeTint="D9"/>
          <w:sz w:val="28"/>
          <w:szCs w:val="28"/>
        </w:rPr>
      </w:pPr>
    </w:p>
    <w:p w:rsidR="004C0077" w:rsidRPr="00F43291" w:rsidRDefault="004C0077">
      <w:pPr>
        <w:rPr>
          <w:b/>
          <w:color w:val="262626" w:themeColor="text1" w:themeTint="D9"/>
          <w:sz w:val="28"/>
          <w:szCs w:val="28"/>
          <w:u w:val="single"/>
        </w:rPr>
      </w:pPr>
      <w:r w:rsidRPr="00F43291">
        <w:rPr>
          <w:b/>
          <w:color w:val="262626" w:themeColor="text1" w:themeTint="D9"/>
          <w:sz w:val="28"/>
          <w:szCs w:val="28"/>
          <w:u w:val="single"/>
        </w:rPr>
        <w:t>WORDS TO MAKE SENTENCES</w:t>
      </w:r>
    </w:p>
    <w:p w:rsidR="00124211" w:rsidRDefault="00124211">
      <w:pPr>
        <w:rPr>
          <w:color w:val="262626" w:themeColor="text1" w:themeTint="D9"/>
          <w:sz w:val="28"/>
          <w:szCs w:val="28"/>
        </w:rPr>
        <w:sectPr w:rsidR="00124211" w:rsidSect="004C0077">
          <w:pgSz w:w="12240" w:h="15840"/>
          <w:pgMar w:top="990" w:right="1440" w:bottom="720" w:left="1170" w:header="720" w:footer="720" w:gutter="0"/>
          <w:cols w:space="720"/>
          <w:docGrid w:linePitch="360"/>
        </w:sectPr>
      </w:pPr>
    </w:p>
    <w:p w:rsid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 xml:space="preserve">Sometimes                                                 </w:t>
      </w:r>
      <w:r w:rsidR="00124211">
        <w:rPr>
          <w:color w:val="262626" w:themeColor="text1" w:themeTint="D9"/>
          <w:sz w:val="28"/>
          <w:szCs w:val="28"/>
        </w:rPr>
        <w:t xml:space="preserve">                        </w:t>
      </w:r>
      <w:r w:rsidRPr="00124211">
        <w:rPr>
          <w:color w:val="262626" w:themeColor="text1" w:themeTint="D9"/>
          <w:sz w:val="28"/>
          <w:szCs w:val="28"/>
        </w:rPr>
        <w:t xml:space="preserve">But  </w:t>
      </w:r>
    </w:p>
    <w:p w:rsidR="00124211" w:rsidRDefault="0012421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If</w:t>
      </w:r>
    </w:p>
    <w:p w:rsid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almost</w:t>
      </w:r>
      <w:proofErr w:type="gramEnd"/>
    </w:p>
    <w:p w:rsid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maybe</w:t>
      </w:r>
      <w:proofErr w:type="gramEnd"/>
    </w:p>
    <w:p w:rsid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next</w:t>
      </w:r>
      <w:proofErr w:type="gramEnd"/>
    </w:p>
    <w:p w:rsid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last</w:t>
      </w:r>
      <w:proofErr w:type="gramEnd"/>
    </w:p>
    <w:p w:rsidR="00124211" w:rsidRDefault="00124211">
      <w:pPr>
        <w:rPr>
          <w:color w:val="262626" w:themeColor="text1" w:themeTint="D9"/>
          <w:sz w:val="28"/>
          <w:szCs w:val="28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</w:pPr>
    </w:p>
    <w:p w:rsidR="00124211" w:rsidRDefault="00124211">
      <w:pPr>
        <w:rPr>
          <w:color w:val="262626" w:themeColor="text1" w:themeTint="D9"/>
          <w:sz w:val="28"/>
          <w:szCs w:val="28"/>
          <w:u w:val="single"/>
        </w:rPr>
        <w:sectPr w:rsidR="00124211" w:rsidSect="00124211">
          <w:type w:val="continuous"/>
          <w:pgSz w:w="12240" w:h="15840"/>
          <w:pgMar w:top="990" w:right="1440" w:bottom="720" w:left="1170" w:header="720" w:footer="720" w:gutter="0"/>
          <w:cols w:num="2" w:space="720"/>
          <w:docGrid w:linePitch="360"/>
        </w:sectPr>
      </w:pPr>
    </w:p>
    <w:p w:rsidR="00124211" w:rsidRPr="00F43291" w:rsidRDefault="00124211">
      <w:pPr>
        <w:rPr>
          <w:b/>
          <w:color w:val="262626" w:themeColor="text1" w:themeTint="D9"/>
          <w:sz w:val="28"/>
          <w:szCs w:val="28"/>
        </w:rPr>
      </w:pPr>
      <w:bookmarkStart w:id="0" w:name="_GoBack"/>
      <w:r w:rsidRPr="00F43291">
        <w:rPr>
          <w:b/>
          <w:color w:val="262626" w:themeColor="text1" w:themeTint="D9"/>
          <w:sz w:val="28"/>
          <w:szCs w:val="28"/>
          <w:u w:val="single"/>
        </w:rPr>
        <w:t xml:space="preserve">COMPARATIVE </w:t>
      </w:r>
    </w:p>
    <w:bookmarkEnd w:id="0"/>
    <w:p w:rsidR="00124211" w:rsidRDefault="00124211">
      <w:pPr>
        <w:rPr>
          <w:color w:val="262626" w:themeColor="text1" w:themeTint="D9"/>
          <w:sz w:val="28"/>
          <w:szCs w:val="28"/>
        </w:rPr>
        <w:sectPr w:rsidR="00124211" w:rsidSect="00124211">
          <w:type w:val="continuous"/>
          <w:pgSz w:w="12240" w:h="15840"/>
          <w:pgMar w:top="990" w:right="1440" w:bottom="720" w:left="1170" w:header="720" w:footer="720" w:gutter="0"/>
          <w:cols w:space="720"/>
          <w:docGrid w:linePitch="360"/>
        </w:sectPr>
      </w:pPr>
    </w:p>
    <w:p w:rsidR="00124211" w:rsidRDefault="0012421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Add “</w:t>
      </w:r>
      <w:proofErr w:type="spellStart"/>
      <w:r>
        <w:rPr>
          <w:color w:val="262626" w:themeColor="text1" w:themeTint="D9"/>
          <w:sz w:val="28"/>
          <w:szCs w:val="28"/>
        </w:rPr>
        <w:t>er</w:t>
      </w:r>
      <w:proofErr w:type="spellEnd"/>
      <w:r>
        <w:rPr>
          <w:color w:val="262626" w:themeColor="text1" w:themeTint="D9"/>
          <w:sz w:val="28"/>
          <w:szCs w:val="28"/>
        </w:rPr>
        <w:t>” if short adjective</w:t>
      </w:r>
    </w:p>
    <w:p w:rsidR="00124211" w:rsidRPr="00124211" w:rsidRDefault="0012421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Add “more” in front of adjective if the word is long</w:t>
      </w:r>
    </w:p>
    <w:p w:rsidR="00124211" w:rsidRDefault="00124211">
      <w:pPr>
        <w:rPr>
          <w:color w:val="262626" w:themeColor="text1" w:themeTint="D9"/>
          <w:sz w:val="28"/>
          <w:szCs w:val="28"/>
        </w:rPr>
        <w:sectPr w:rsidR="00124211" w:rsidSect="00124211">
          <w:type w:val="continuous"/>
          <w:pgSz w:w="12240" w:h="15840"/>
          <w:pgMar w:top="990" w:right="1440" w:bottom="720" w:left="1170" w:header="720" w:footer="720" w:gutter="0"/>
          <w:cols w:space="720"/>
          <w:docGrid w:linePitch="360"/>
        </w:sectPr>
      </w:pPr>
    </w:p>
    <w:p w:rsid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earlier</w:t>
      </w:r>
      <w:proofErr w:type="gramEnd"/>
      <w:r w:rsidR="004C0077" w:rsidRPr="00124211">
        <w:rPr>
          <w:color w:val="262626" w:themeColor="text1" w:themeTint="D9"/>
          <w:sz w:val="28"/>
          <w:szCs w:val="28"/>
        </w:rPr>
        <w:t xml:space="preserve"> </w:t>
      </w:r>
    </w:p>
    <w:p w:rsid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later</w:t>
      </w:r>
      <w:proofErr w:type="gramEnd"/>
      <w:r w:rsidR="004C0077" w:rsidRPr="00124211">
        <w:rPr>
          <w:color w:val="262626" w:themeColor="text1" w:themeTint="D9"/>
          <w:sz w:val="28"/>
          <w:szCs w:val="28"/>
        </w:rPr>
        <w:t xml:space="preserve">                                                                                     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proofErr w:type="gramStart"/>
      <w:r w:rsidRPr="00124211">
        <w:rPr>
          <w:color w:val="262626" w:themeColor="text1" w:themeTint="D9"/>
          <w:sz w:val="28"/>
          <w:szCs w:val="28"/>
        </w:rPr>
        <w:t>faster</w:t>
      </w:r>
      <w:proofErr w:type="gramEnd"/>
      <w:r w:rsidRPr="00124211">
        <w:rPr>
          <w:color w:val="262626" w:themeColor="text1" w:themeTint="D9"/>
          <w:sz w:val="28"/>
          <w:szCs w:val="28"/>
        </w:rPr>
        <w:t xml:space="preserve">                                                                                           slower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 xml:space="preserve">                                                                                 </w:t>
      </w:r>
      <w:proofErr w:type="gramStart"/>
      <w:r w:rsidRPr="00124211">
        <w:rPr>
          <w:color w:val="262626" w:themeColor="text1" w:themeTint="D9"/>
          <w:sz w:val="28"/>
          <w:szCs w:val="28"/>
        </w:rPr>
        <w:t>bigger</w:t>
      </w:r>
      <w:proofErr w:type="gramEnd"/>
      <w:r w:rsidRPr="00124211">
        <w:rPr>
          <w:color w:val="262626" w:themeColor="text1" w:themeTint="D9"/>
          <w:sz w:val="28"/>
          <w:szCs w:val="28"/>
        </w:rPr>
        <w:t xml:space="preserve">                                                                              smaller</w:t>
      </w:r>
    </w:p>
    <w:p w:rsidR="004C0077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 xml:space="preserve">                                                                                   </w:t>
      </w:r>
      <w:proofErr w:type="gramStart"/>
      <w:r w:rsidRPr="00124211">
        <w:rPr>
          <w:color w:val="262626" w:themeColor="text1" w:themeTint="D9"/>
          <w:sz w:val="28"/>
          <w:szCs w:val="28"/>
        </w:rPr>
        <w:t>better</w:t>
      </w:r>
      <w:proofErr w:type="gramEnd"/>
      <w:r w:rsidRPr="00124211">
        <w:rPr>
          <w:color w:val="262626" w:themeColor="text1" w:themeTint="D9"/>
          <w:sz w:val="28"/>
          <w:szCs w:val="28"/>
        </w:rPr>
        <w:t xml:space="preserve">                                                                                      worse</w:t>
      </w:r>
    </w:p>
    <w:p w:rsid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more</w:t>
      </w:r>
      <w:proofErr w:type="gramEnd"/>
      <w:r>
        <w:rPr>
          <w:color w:val="262626" w:themeColor="text1" w:themeTint="D9"/>
          <w:sz w:val="28"/>
          <w:szCs w:val="28"/>
        </w:rPr>
        <w:t xml:space="preserve"> expensive</w:t>
      </w:r>
    </w:p>
    <w:p w:rsidR="00124211" w:rsidRPr="00124211" w:rsidRDefault="00124211">
      <w:pPr>
        <w:rPr>
          <w:color w:val="262626" w:themeColor="text1" w:themeTint="D9"/>
          <w:sz w:val="28"/>
          <w:szCs w:val="28"/>
        </w:rPr>
      </w:pPr>
      <w:proofErr w:type="gramStart"/>
      <w:r>
        <w:rPr>
          <w:color w:val="262626" w:themeColor="text1" w:themeTint="D9"/>
          <w:sz w:val="28"/>
          <w:szCs w:val="28"/>
        </w:rPr>
        <w:t>more</w:t>
      </w:r>
      <w:proofErr w:type="gramEnd"/>
      <w:r>
        <w:rPr>
          <w:color w:val="262626" w:themeColor="text1" w:themeTint="D9"/>
          <w:sz w:val="28"/>
          <w:szCs w:val="28"/>
        </w:rPr>
        <w:t xml:space="preserve"> beautiful</w:t>
      </w:r>
    </w:p>
    <w:p w:rsidR="004C0077" w:rsidRPr="00124211" w:rsidRDefault="004C0077">
      <w:pPr>
        <w:rPr>
          <w:color w:val="262626" w:themeColor="text1" w:themeTint="D9"/>
          <w:sz w:val="28"/>
          <w:szCs w:val="28"/>
        </w:rPr>
      </w:pPr>
      <w:r w:rsidRPr="00124211">
        <w:rPr>
          <w:color w:val="262626" w:themeColor="text1" w:themeTint="D9"/>
          <w:sz w:val="28"/>
          <w:szCs w:val="28"/>
        </w:rPr>
        <w:t xml:space="preserve">                                        </w:t>
      </w:r>
      <w:r w:rsidR="00124211">
        <w:rPr>
          <w:color w:val="262626" w:themeColor="text1" w:themeTint="D9"/>
          <w:sz w:val="28"/>
          <w:szCs w:val="28"/>
        </w:rPr>
        <w:t xml:space="preserve">                               </w:t>
      </w:r>
    </w:p>
    <w:sectPr w:rsidR="004C0077" w:rsidRPr="00124211" w:rsidSect="00124211">
      <w:type w:val="continuous"/>
      <w:pgSz w:w="12240" w:h="15840"/>
      <w:pgMar w:top="990" w:right="1440" w:bottom="720" w:left="117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77"/>
    <w:rsid w:val="00074C2C"/>
    <w:rsid w:val="00124211"/>
    <w:rsid w:val="004C0077"/>
    <w:rsid w:val="00645889"/>
    <w:rsid w:val="00C16C65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3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3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2015-08-17T20:14:00Z</dcterms:created>
  <dcterms:modified xsi:type="dcterms:W3CDTF">2016-06-20T16:35:00Z</dcterms:modified>
</cp:coreProperties>
</file>