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bidi w:val="0"/>
        <w:spacing w:before="0" w:after="24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24"/>
          <w:szCs w:val="24"/>
          <w:u w:val="single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z w:val="29"/>
          <w:szCs w:val="29"/>
          <w:u w:val="single"/>
          <w:shd w:val="clear" w:color="auto" w:fill="ffffff"/>
          <w:rtl w:val="0"/>
          <w:lang w:val="es-ES_tradnl"/>
        </w:rPr>
        <w:t>PROPOSTA DE IMPLEMENTA</w:t>
      </w:r>
      <w:r>
        <w:rPr>
          <w:rFonts w:ascii="Trebuchet MS" w:hAnsi="Trebuchet MS" w:hint="default"/>
          <w:b w:val="1"/>
          <w:bCs w:val="1"/>
          <w:sz w:val="29"/>
          <w:szCs w:val="29"/>
          <w:u w:val="single"/>
          <w:shd w:val="clear" w:color="auto" w:fill="ffffff"/>
          <w:rtl w:val="0"/>
        </w:rPr>
        <w:t>ÇÃ</w:t>
      </w:r>
      <w:r>
        <w:rPr>
          <w:rFonts w:ascii="Trebuchet MS" w:hAnsi="Trebuchet MS"/>
          <w:b w:val="1"/>
          <w:bCs w:val="1"/>
          <w:sz w:val="29"/>
          <w:szCs w:val="29"/>
          <w:u w:val="single"/>
          <w:shd w:val="clear" w:color="auto" w:fill="ffffff"/>
          <w:rtl w:val="0"/>
          <w:lang w:val="es-ES_tradnl"/>
        </w:rPr>
        <w:t>O DE AUTOMA</w:t>
      </w:r>
      <w:r>
        <w:rPr>
          <w:rFonts w:ascii="Trebuchet MS" w:hAnsi="Trebuchet MS" w:hint="default"/>
          <w:b w:val="1"/>
          <w:bCs w:val="1"/>
          <w:sz w:val="29"/>
          <w:szCs w:val="29"/>
          <w:u w:val="single"/>
          <w:shd w:val="clear" w:color="auto" w:fill="ffffff"/>
          <w:rtl w:val="0"/>
        </w:rPr>
        <w:t>ÇÃ</w:t>
      </w:r>
      <w:r>
        <w:rPr>
          <w:rFonts w:ascii="Trebuchet MS" w:hAnsi="Trebuchet MS"/>
          <w:b w:val="1"/>
          <w:bCs w:val="1"/>
          <w:sz w:val="29"/>
          <w:szCs w:val="29"/>
          <w:u w:val="single"/>
          <w:shd w:val="clear" w:color="auto" w:fill="ffffff"/>
          <w:rtl w:val="0"/>
          <w:lang w:val="pt-PT"/>
        </w:rPr>
        <w:t xml:space="preserve">O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Segue proposta para implementa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de automa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</w:rPr>
        <w:t>o</w:t>
      </w:r>
      <w:r>
        <w:rPr>
          <w:rFonts w:ascii="Trebuchet MS" w:hAnsi="Trebuchet MS"/>
          <w:shd w:val="clear" w:color="auto" w:fill="ffffff"/>
          <w:rtl w:val="0"/>
          <w:lang w:val="pt-PT"/>
        </w:rPr>
        <w:t>:</w:t>
      </w:r>
      <w:r>
        <w:rPr>
          <w:rFonts w:ascii="Trebuchet MS" w:hAnsi="Trebuchet MS"/>
          <w:shd w:val="clear" w:color="auto" w:fill="ffffff"/>
          <w:rtl w:val="0"/>
        </w:rPr>
        <w:t xml:space="preserve">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  <w:lang w:val="es-ES_tradnl"/>
        </w:rPr>
        <w:t>O QUE EST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 xml:space="preserve">Á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INCLU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>Í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DO: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  <w:br w:type="textWrapping"/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1) Automa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es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de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capta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o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e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lembrete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pelo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da-DK"/>
        </w:rPr>
        <w:t>Instagram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+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Lista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de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es-ES_tradnl"/>
        </w:rPr>
        <w:t xml:space="preserve">Espera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rebuchet MS" w:hAnsi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 xml:space="preserve">a) </w:t>
      </w:r>
      <w:r>
        <w:rPr>
          <w:rFonts w:ascii="Trebuchet MS" w:hAnsi="Trebuchet MS" w:hint="default"/>
          <w:shd w:val="clear" w:color="auto" w:fill="ffffff"/>
          <w:rtl w:val="0"/>
        </w:rPr>
        <w:t> </w:t>
      </w:r>
      <w:r>
        <w:rPr>
          <w:rFonts w:ascii="Trebuchet MS" w:hAnsi="Trebuchet MS"/>
          <w:shd w:val="clear" w:color="auto" w:fill="ffffff"/>
          <w:rtl w:val="0"/>
        </w:rPr>
        <w:t>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de um fluxo personalizado visando a capta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de leads para lan</w:t>
      </w:r>
      <w:r>
        <w:rPr>
          <w:rFonts w:ascii="Trebuchet MS" w:hAnsi="Trebuchet MS" w:hint="default"/>
          <w:shd w:val="clear" w:color="auto" w:fill="ffffff"/>
          <w:rtl w:val="0"/>
        </w:rPr>
        <w:t>ç</w:t>
      </w:r>
      <w:r>
        <w:rPr>
          <w:rFonts w:ascii="Trebuchet MS" w:hAnsi="Trebuchet MS"/>
          <w:shd w:val="clear" w:color="auto" w:fill="ffffff"/>
          <w:rtl w:val="0"/>
          <w:lang w:val="it-IT"/>
        </w:rPr>
        <w:t xml:space="preserve">amento. </w:t>
      </w:r>
      <w:r>
        <w:rPr>
          <w:rFonts w:ascii="Times Roman" w:cs="Times Roman" w:hAnsi="Times Roman" w:eastAsia="Times Roman"/>
          <w:shd w:val="clear" w:color="auto" w:fill="ffffff"/>
          <w:rtl w:val="0"/>
        </w:rPr>
        <w:br w:type="textWrapping"/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rebuchet MS" w:hAnsi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 xml:space="preserve">b) </w:t>
      </w:r>
      <w:r>
        <w:rPr>
          <w:rFonts w:ascii="Trebuchet MS" w:hAnsi="Trebuchet MS" w:hint="default"/>
          <w:shd w:val="clear" w:color="auto" w:fill="ffffff"/>
          <w:rtl w:val="0"/>
        </w:rPr>
        <w:t> </w:t>
      </w:r>
      <w:r>
        <w:rPr>
          <w:rFonts w:ascii="Trebuchet MS" w:hAnsi="Trebuchet MS"/>
          <w:shd w:val="clear" w:color="auto" w:fill="ffffff"/>
          <w:rtl w:val="0"/>
        </w:rPr>
        <w:t>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de 1 fluxo para levar o lead at</w:t>
      </w:r>
      <w:r>
        <w:rPr>
          <w:rFonts w:ascii="Trebuchet MS" w:hAnsi="Trebuchet MS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a lista de espera do curso. </w:t>
      </w:r>
      <w:r>
        <w:rPr>
          <w:rFonts w:ascii="Times Roman" w:cs="Times Roman" w:hAnsi="Times Roman" w:eastAsia="Times Roman"/>
          <w:shd w:val="clear" w:color="auto" w:fill="ffffff"/>
          <w:rtl w:val="0"/>
        </w:rPr>
        <w:br w:type="textWrapping"/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rebuchet MS" w:hAnsi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 xml:space="preserve">c) </w:t>
      </w:r>
      <w:r>
        <w:rPr>
          <w:rFonts w:ascii="Trebuchet MS" w:hAnsi="Trebuchet MS" w:hint="default"/>
          <w:shd w:val="clear" w:color="auto" w:fill="ffffff"/>
          <w:rtl w:val="0"/>
        </w:rPr>
        <w:t> </w:t>
      </w:r>
      <w:r>
        <w:rPr>
          <w:rFonts w:ascii="Trebuchet MS" w:hAnsi="Trebuchet MS"/>
          <w:shd w:val="clear" w:color="auto" w:fill="ffffff"/>
          <w:rtl w:val="0"/>
        </w:rPr>
        <w:t>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fluxo para rodar 1 imagem personalizada em um post 24 horas antes da CPL1 com o objetivo de abrir a janela de 24 horas e fazer o lead ativar o lembrete da aula. </w:t>
      </w:r>
      <w:r>
        <w:rPr>
          <w:rFonts w:ascii="Times Roman" w:cs="Times Roman" w:hAnsi="Times Roman" w:eastAsia="Times Roman"/>
          <w:shd w:val="clear" w:color="auto" w:fill="ffffff"/>
          <w:rtl w:val="0"/>
        </w:rPr>
        <w:br w:type="textWrapping"/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rebuchet MS" w:hAnsi="Trebuchet MS"/>
          <w:outline w:val="0"/>
          <w:color w:val="0076b9"/>
          <w:shd w:val="clear" w:color="auto" w:fill="ffffff"/>
          <w:rtl w:val="0"/>
          <w14:textFill>
            <w14:solidFill>
              <w14:srgbClr w14:val="0076BA"/>
            </w14:solidFill>
          </w14:textFill>
        </w:rPr>
      </w:pPr>
      <w:r>
        <w:rPr>
          <w:rFonts w:ascii="Trebuchet MS" w:hAnsi="Trebuchet MS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d) </w:t>
      </w:r>
      <w:r>
        <w:rPr>
          <w:rFonts w:ascii="Trebuchet MS" w:hAnsi="Trebuchet MS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rebuchet MS" w:hAnsi="Trebuchet MS"/>
          <w:outline w:val="0"/>
          <w:color w:val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Ativar gatilhos para lives, posts e stories para convidar para o lan</w:t>
      </w:r>
      <w:r>
        <w:rPr>
          <w:rFonts w:ascii="Trebuchet MS" w:hAnsi="Trebuchet MS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Trebuchet MS" w:hAnsi="Trebuchet MS"/>
          <w:outline w:val="0"/>
          <w:color w:val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amento (linkando no fluxo de capta</w:t>
      </w:r>
      <w:r>
        <w:rPr>
          <w:rFonts w:ascii="Trebuchet MS" w:hAnsi="Trebuchet MS" w:hint="default"/>
          <w:outline w:val="0"/>
          <w:color w:val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rebuchet MS" w:hAnsi="Trebuchet MS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o). </w:t>
      </w:r>
      <w:r>
        <w:rPr>
          <w:rFonts w:ascii="Times Roman" w:cs="Times Roman" w:hAnsi="Times Roman" w:eastAsia="Times Roman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Padrão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rebuchet MS" w:hAnsi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 xml:space="preserve">e) </w:t>
      </w:r>
      <w:r>
        <w:rPr>
          <w:rFonts w:ascii="Trebuchet MS" w:hAnsi="Trebuchet MS" w:hint="default"/>
          <w:shd w:val="clear" w:color="auto" w:fill="ffffff"/>
          <w:rtl w:val="0"/>
        </w:rPr>
        <w:t> </w:t>
      </w:r>
      <w:r>
        <w:rPr>
          <w:rFonts w:ascii="Trebuchet MS" w:hAnsi="Trebuchet MS"/>
          <w:shd w:val="clear" w:color="auto" w:fill="ffffff"/>
          <w:rtl w:val="0"/>
          <w:lang w:val="it-IT"/>
        </w:rPr>
        <w:t>Integra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todos os fluxos com lista do Active Campaign. </w:t>
      </w:r>
      <w:r>
        <w:rPr>
          <w:rFonts w:ascii="Times Roman" w:cs="Times Roman" w:hAnsi="Times Roman" w:eastAsia="Times Roman"/>
          <w:shd w:val="clear" w:color="auto" w:fill="ffffff"/>
          <w:rtl w:val="0"/>
        </w:rPr>
        <w:br w:type="textWrapping"/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 xml:space="preserve">Ferramenta Utilizada: Manychat (API Oficial do Instagram/Facebook)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</w:rPr>
        <w:t>Or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>ç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amento: R$ 5.500,00 (Cinco mil e quinhentos reais) para setup das automa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es listadas acima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  <w:lang w:val="it-IT"/>
        </w:rPr>
        <w:t>2) Recupera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o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de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Vendas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</w:rPr>
        <w:t>+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en-US"/>
        </w:rPr>
        <w:t xml:space="preserve">Onboarding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it-IT"/>
        </w:rPr>
        <w:t>a) 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fluxo de onboarding dos alunos para ser enviado assim que a compra </w:t>
      </w:r>
      <w:r>
        <w:rPr>
          <w:rFonts w:ascii="Trebuchet MS" w:hAnsi="Trebuchet MS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efetuada;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it-IT"/>
        </w:rPr>
        <w:t>b) 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de fluxo de recupera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boleto com lembrete do vencimento;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it-IT"/>
        </w:rPr>
        <w:t>c) 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fluxo de abandono de carrinho;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 xml:space="preserve">Ferramenta utilizada para o Funil: Webhook do Devzapp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</w:rPr>
        <w:t>Or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>ç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amento: R$ 2.500,00 (Dois mil e quinhentos reais) para setup das automa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es listadas acima.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</w:p>
    <w:p>
      <w:pPr>
        <w:pStyle w:val="Padrão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/>
          <w:shd w:val="clear" w:color="auto" w:fill="ffffff"/>
          <w:rtl w:val="0"/>
        </w:rPr>
        <w:t xml:space="preserve">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  <w:lang w:val="en-US"/>
        </w:rPr>
        <w:t xml:space="preserve">3) ActiveCampaign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>a) Automa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es-ES_tradnl"/>
        </w:rPr>
        <w:t>o para limpeza de base autom</w:t>
      </w:r>
      <w:r>
        <w:rPr>
          <w:rFonts w:ascii="Trebuchet MS" w:hAnsi="Trebuchet MS" w:hint="default"/>
          <w:shd w:val="clear" w:color="auto" w:fill="ffffff"/>
          <w:rtl w:val="0"/>
        </w:rPr>
        <w:t>á</w:t>
      </w:r>
      <w:r>
        <w:rPr>
          <w:rFonts w:ascii="Trebuchet MS" w:hAnsi="Trebuchet MS"/>
          <w:shd w:val="clear" w:color="auto" w:fill="ffffff"/>
          <w:rtl w:val="0"/>
          <w:lang w:val="it-IT"/>
        </w:rPr>
        <w:t xml:space="preserve">tica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it-IT"/>
        </w:rPr>
        <w:t>b) 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das automa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es-ES_tradnl"/>
        </w:rPr>
        <w:t>es de recupera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vendas + onboarding integradas com os fluxos do devzapp.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it-IT"/>
        </w:rPr>
        <w:t>c) Cria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es-ES_tradnl"/>
        </w:rPr>
        <w:t>o de estrat</w:t>
      </w:r>
      <w:r>
        <w:rPr>
          <w:rFonts w:ascii="Trebuchet MS" w:hAnsi="Trebuchet MS" w:hint="default"/>
          <w:shd w:val="clear" w:color="auto" w:fill="ffffff"/>
          <w:rtl w:val="0"/>
          <w:lang w:val="fr-FR"/>
        </w:rPr>
        <w:t>é</w:t>
      </w:r>
      <w:r>
        <w:rPr>
          <w:rFonts w:ascii="Trebuchet MS" w:hAnsi="Trebuchet MS"/>
          <w:shd w:val="clear" w:color="auto" w:fill="ffffff"/>
          <w:rtl w:val="0"/>
          <w:lang w:val="pt-PT"/>
        </w:rPr>
        <w:t>gia visando melhorar a taxa de abertura dos e-mails, fazendo uma separa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listas de leads quentes, mornos e frios (para este trabalho, o ideal </w:t>
      </w:r>
      <w:r>
        <w:rPr>
          <w:rFonts w:ascii="Trebuchet MS" w:hAnsi="Trebuchet MS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que seja mensal)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d) Analisar e se precisar, refazer as configura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fr-FR"/>
        </w:rPr>
        <w:t>es b</w:t>
      </w:r>
      <w:r>
        <w:rPr>
          <w:rFonts w:ascii="Trebuchet MS" w:hAnsi="Trebuchet MS" w:hint="default"/>
          <w:shd w:val="clear" w:color="auto" w:fill="ffffff"/>
          <w:rtl w:val="0"/>
        </w:rPr>
        <w:t>á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sicas da conta;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e) Analisar, conferir e atualizar se preciso as automa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pt-PT"/>
        </w:rPr>
        <w:t>es de engajamento, vendas, capta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es-ES_tradnl"/>
        </w:rPr>
        <w:t xml:space="preserve">o, Listboss;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f) Disparar campanhas de e-mail e/ou configurar e-mails de automa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it-IT"/>
        </w:rPr>
        <w:t xml:space="preserve">o.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>g) Dar orienta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pt-PT"/>
        </w:rPr>
        <w:t>es sobre atualiza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pt-PT"/>
        </w:rPr>
        <w:t>es que surgirem sobre e-mail, como por exemplo, o de servi</w:t>
      </w:r>
      <w:r>
        <w:rPr>
          <w:rFonts w:ascii="Trebuchet MS" w:hAnsi="Trebuchet MS" w:hint="default"/>
          <w:shd w:val="clear" w:color="auto" w:fill="ffffff"/>
          <w:rtl w:val="0"/>
        </w:rPr>
        <w:t>ç</w:t>
      </w:r>
      <w:r>
        <w:rPr>
          <w:rFonts w:ascii="Trebuchet MS" w:hAnsi="Trebuchet MS"/>
          <w:shd w:val="clear" w:color="auto" w:fill="ffffff"/>
          <w:rtl w:val="0"/>
          <w:lang w:val="pt-PT"/>
        </w:rPr>
        <w:t>o de prote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de e-mail da Apple;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h) Reestruturar a organiza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da conta;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</w:rPr>
        <w:t>Or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>ç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amento para itens a) e b) : R$ 1.000,00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shd w:val="clear" w:color="auto" w:fill="ffffff"/>
          <w:rtl w:val="0"/>
        </w:rPr>
      </w:pPr>
      <w:r>
        <w:rPr>
          <w:rFonts w:ascii="Trebuchet MS" w:hAnsi="Trebuchet MS"/>
          <w:b w:val="1"/>
          <w:bCs w:val="1"/>
          <w:shd w:val="clear" w:color="auto" w:fill="ffffff"/>
          <w:rtl w:val="0"/>
        </w:rPr>
        <w:t>Or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>ç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>amento para item c at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  <w:lang w:val="fr-FR"/>
        </w:rPr>
        <w:t xml:space="preserve">é 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en-US"/>
        </w:rPr>
        <w:t>h) : R$ 2.000,00/m</w:t>
      </w:r>
      <w:r>
        <w:rPr>
          <w:rFonts w:ascii="Trebuchet MS" w:hAnsi="Trebuchet MS" w:hint="default"/>
          <w:b w:val="1"/>
          <w:bCs w:val="1"/>
          <w:shd w:val="clear" w:color="auto" w:fill="ffffff"/>
          <w:rtl w:val="0"/>
        </w:rPr>
        <w:t>ê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pt-PT"/>
        </w:rPr>
        <w:t xml:space="preserve">s.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>Ps: ferramentas, copy e imagens s</w:t>
      </w:r>
      <w:r>
        <w:rPr>
          <w:rFonts w:ascii="Times Roman" w:hAnsi="Times Roman" w:hint="default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>ã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 xml:space="preserve">o de responsabilidade do cliente.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14:textFill>
            <w14:solidFill>
              <w14:srgbClr w14:val="EE220C"/>
            </w14:solidFill>
          </w14:textFill>
        </w:rPr>
      </w:pPr>
      <w:r>
        <w:rPr>
          <w:rFonts w:ascii="Times Roman" w:hAnsi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>Ps 2: Para as copies dos fluxos de WhatsApp, sempre vou sugerir o melhor para que a conversa</w:t>
      </w:r>
      <w:r>
        <w:rPr>
          <w:rFonts w:ascii="Times Roman" w:hAnsi="Times Roman" w:hint="default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>çã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>o seja o mais flu</w:t>
      </w:r>
      <w:r>
        <w:rPr>
          <w:rFonts w:ascii="Times Roman" w:hAnsi="Times Roman" w:hint="default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14:textFill>
            <w14:solidFill>
              <w14:srgbClr w14:val="EE220C"/>
            </w14:solidFill>
          </w14:textFill>
        </w:rPr>
        <w:t>í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>da e humanizada poss</w:t>
      </w:r>
      <w:r>
        <w:rPr>
          <w:rFonts w:ascii="Times Roman" w:hAnsi="Times Roman" w:hint="default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14:textFill>
            <w14:solidFill>
              <w14:srgbClr w14:val="EE220C"/>
            </w14:solidFill>
          </w14:textFill>
        </w:rPr>
        <w:t>í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ed210c"/>
          <w:shd w:val="clear" w:color="auto" w:fill="ffffff"/>
          <w:rtl w:val="0"/>
          <w:lang w:val="pt-PT"/>
          <w14:textFill>
            <w14:solidFill>
              <w14:srgbClr w14:val="EE220C"/>
            </w14:solidFill>
          </w14:textFill>
        </w:rPr>
        <w:t xml:space="preserve">vel.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  <w:r>
        <w:rPr>
          <w:rFonts w:ascii="Trebuchet MS" w:hAnsi="Trebuchet MS"/>
          <w:b w:val="0"/>
          <w:bCs w:val="0"/>
          <w:outline w:val="0"/>
          <w:color w:val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2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it-IT"/>
        </w:rPr>
        <w:t xml:space="preserve">) SUPORTE E GARANTIA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</w:rPr>
        <w:t>Ap</w:t>
      </w:r>
      <w:r>
        <w:rPr>
          <w:rFonts w:ascii="Trebuchet MS" w:hAnsi="Trebuchet MS" w:hint="default"/>
          <w:shd w:val="clear" w:color="auto" w:fill="ffffff"/>
          <w:rtl w:val="0"/>
          <w:lang w:val="es-ES_tradnl"/>
        </w:rPr>
        <w:t>ó</w:t>
      </w:r>
      <w:r>
        <w:rPr>
          <w:rFonts w:ascii="Trebuchet MS" w:hAnsi="Trebuchet MS"/>
          <w:shd w:val="clear" w:color="auto" w:fill="ffffff"/>
          <w:rtl w:val="0"/>
          <w:lang w:val="pt-PT"/>
        </w:rPr>
        <w:t>s a entrega dos fluxos, dou uma garantia de 15 dias para quaisquer altera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pt-PT"/>
        </w:rPr>
        <w:t>es que sejam necess</w:t>
      </w:r>
      <w:r>
        <w:rPr>
          <w:rFonts w:ascii="Trebuchet MS" w:hAnsi="Trebuchet MS" w:hint="default"/>
          <w:shd w:val="clear" w:color="auto" w:fill="ffffff"/>
          <w:rtl w:val="0"/>
        </w:rPr>
        <w:t>á</w:t>
      </w:r>
      <w:r>
        <w:rPr>
          <w:rFonts w:ascii="Trebuchet MS" w:hAnsi="Trebuchet MS"/>
          <w:shd w:val="clear" w:color="auto" w:fill="ffffff"/>
          <w:rtl w:val="0"/>
          <w:lang w:val="pt-PT"/>
        </w:rPr>
        <w:t>rias neste per</w:t>
      </w:r>
      <w:r>
        <w:rPr>
          <w:rFonts w:ascii="Trebuchet MS" w:hAnsi="Trebuchet MS" w:hint="default"/>
          <w:shd w:val="clear" w:color="auto" w:fill="ffffff"/>
          <w:rtl w:val="0"/>
        </w:rPr>
        <w:t>í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odo.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Qualquer altera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ap</w:t>
      </w:r>
      <w:r>
        <w:rPr>
          <w:rFonts w:ascii="Trebuchet MS" w:hAnsi="Trebuchet MS" w:hint="default"/>
          <w:shd w:val="clear" w:color="auto" w:fill="ffffff"/>
          <w:rtl w:val="0"/>
          <w:lang w:val="es-ES_tradnl"/>
        </w:rPr>
        <w:t>ó</w:t>
      </w:r>
      <w:r>
        <w:rPr>
          <w:rFonts w:ascii="Trebuchet MS" w:hAnsi="Trebuchet MS"/>
          <w:shd w:val="clear" w:color="auto" w:fill="ffffff"/>
          <w:rtl w:val="0"/>
          <w:lang w:val="es-ES_tradnl"/>
        </w:rPr>
        <w:t>s este per</w:t>
      </w:r>
      <w:r>
        <w:rPr>
          <w:rFonts w:ascii="Trebuchet MS" w:hAnsi="Trebuchet MS" w:hint="default"/>
          <w:shd w:val="clear" w:color="auto" w:fill="ffffff"/>
          <w:rtl w:val="0"/>
        </w:rPr>
        <w:t>í</w:t>
      </w:r>
      <w:r>
        <w:rPr>
          <w:rFonts w:ascii="Trebuchet MS" w:hAnsi="Trebuchet MS"/>
          <w:shd w:val="clear" w:color="auto" w:fill="ffffff"/>
          <w:rtl w:val="0"/>
          <w:lang w:val="pt-PT"/>
        </w:rPr>
        <w:t>odo para os fluxos de Instagram e Recupera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>o de Vendas, ser</w:t>
      </w:r>
      <w:r>
        <w:rPr>
          <w:rFonts w:ascii="Trebuchet MS" w:hAnsi="Trebuchet MS" w:hint="default"/>
          <w:shd w:val="clear" w:color="auto" w:fill="ffffff"/>
          <w:rtl w:val="0"/>
        </w:rPr>
        <w:t xml:space="preserve">á </w:t>
      </w:r>
      <w:r>
        <w:rPr>
          <w:rFonts w:ascii="Trebuchet MS" w:hAnsi="Trebuchet MS"/>
          <w:shd w:val="clear" w:color="auto" w:fill="ffffff"/>
          <w:rtl w:val="0"/>
          <w:lang w:val="pt-PT"/>
        </w:rPr>
        <w:t>cobrada uma taxa (a ser definida dependendo da complexidade da altera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it-IT"/>
        </w:rPr>
        <w:t xml:space="preserve">o).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pt-PT"/>
        </w:rPr>
        <w:t>3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de-DE"/>
        </w:rPr>
        <w:t xml:space="preserve">) FORMA DE PAGAMENTO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rebuchet MS" w:cs="Trebuchet MS" w:hAnsi="Trebuchet MS" w:eastAsia="Trebuchet MS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 xml:space="preserve">Valor total na assinatura do contrato.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hd w:val="clear" w:color="auto" w:fill="ffffff"/>
          <w:rtl w:val="0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pt-PT"/>
        </w:rPr>
        <w:t>4</w:t>
      </w:r>
      <w:r>
        <w:rPr>
          <w:rFonts w:ascii="Trebuchet MS" w:hAnsi="Trebuchet MS"/>
          <w:b w:val="1"/>
          <w:bCs w:val="1"/>
          <w:shd w:val="clear" w:color="auto" w:fill="ffffff"/>
          <w:rtl w:val="0"/>
          <w:lang w:val="de-DE"/>
        </w:rPr>
        <w:t xml:space="preserve">) PRAZO DE ENTREGA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10 dias corridos ap</w:t>
      </w:r>
      <w:r>
        <w:rPr>
          <w:rFonts w:ascii="Trebuchet MS" w:hAnsi="Trebuchet MS" w:hint="default"/>
          <w:shd w:val="clear" w:color="auto" w:fill="ffffff"/>
          <w:rtl w:val="0"/>
          <w:lang w:val="es-ES_tradnl"/>
        </w:rPr>
        <w:t>ó</w:t>
      </w:r>
      <w:r>
        <w:rPr>
          <w:rFonts w:ascii="Trebuchet MS" w:hAnsi="Trebuchet MS"/>
          <w:shd w:val="clear" w:color="auto" w:fill="ffffff"/>
          <w:rtl w:val="0"/>
          <w:lang w:val="pt-PT"/>
        </w:rPr>
        <w:t>s a assinatura do contrato e aprova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çã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o dos textos dos fluxos. </w:t>
      </w:r>
    </w:p>
    <w:p>
      <w:pPr>
        <w:pStyle w:val="Padrão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rebuchet MS" w:hAnsi="Trebuchet MS"/>
          <w:shd w:val="clear" w:color="auto" w:fill="ffffff"/>
          <w:rtl w:val="0"/>
          <w:lang w:val="pt-PT"/>
        </w:rPr>
        <w:t>Assim que o contrato for assinado, marcaremos um call para eu obter todas as informa</w:t>
      </w:r>
      <w:r>
        <w:rPr>
          <w:rFonts w:ascii="Trebuchet MS" w:hAnsi="Trebuchet MS" w:hint="default"/>
          <w:shd w:val="clear" w:color="auto" w:fill="ffffff"/>
          <w:rtl w:val="0"/>
          <w:lang w:val="pt-PT"/>
        </w:rPr>
        <w:t>çõ</w:t>
      </w:r>
      <w:r>
        <w:rPr>
          <w:rFonts w:ascii="Trebuchet MS" w:hAnsi="Trebuchet MS"/>
          <w:shd w:val="clear" w:color="auto" w:fill="ffffff"/>
          <w:rtl w:val="0"/>
          <w:lang w:val="pt-PT"/>
        </w:rPr>
        <w:t>es necess</w:t>
      </w:r>
      <w:r>
        <w:rPr>
          <w:rFonts w:ascii="Trebuchet MS" w:hAnsi="Trebuchet MS" w:hint="default"/>
          <w:shd w:val="clear" w:color="auto" w:fill="ffffff"/>
          <w:rtl w:val="0"/>
        </w:rPr>
        <w:t>á</w:t>
      </w:r>
      <w:r>
        <w:rPr>
          <w:rFonts w:ascii="Trebuchet MS" w:hAnsi="Trebuchet MS"/>
          <w:shd w:val="clear" w:color="auto" w:fill="ffffff"/>
          <w:rtl w:val="0"/>
          <w:lang w:val="pt-PT"/>
        </w:rPr>
        <w:t>rias para o in</w:t>
      </w:r>
      <w:r>
        <w:rPr>
          <w:rFonts w:ascii="Trebuchet MS" w:hAnsi="Trebuchet MS" w:hint="default"/>
          <w:shd w:val="clear" w:color="auto" w:fill="ffffff"/>
          <w:rtl w:val="0"/>
        </w:rPr>
        <w:t>í</w:t>
      </w:r>
      <w:r>
        <w:rPr>
          <w:rFonts w:ascii="Trebuchet MS" w:hAnsi="Trebuchet MS"/>
          <w:shd w:val="clear" w:color="auto" w:fill="ffffff"/>
          <w:rtl w:val="0"/>
          <w:lang w:val="pt-PT"/>
        </w:rPr>
        <w:t xml:space="preserve">cio do projeto. </w:t>
      </w:r>
      <w:r>
        <w:rPr>
          <w:rFonts w:ascii="Times Roman" w:cs="Times Roman" w:hAnsi="Times Roman" w:eastAsia="Times Roman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"/>
  </w:abstractNum>
  <w:abstractNum w:abstractNumId="1">
    <w:multiLevelType w:val="hybridMultilevel"/>
    <w:styleLink w:val="Marcad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4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6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8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0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2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4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6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89" w:hanging="40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Marcador">
    <w:name w:val="Marcador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