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3B40B"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Obs. Você não conseguirá editar nessa p´lanilha, é necessário que faça a cópia para o seu drive em primeiro lugar, conforme demonstrado no vídeo.</w:t>
      </w:r>
    </w:p>
    <w:p w14:paraId="07AEEEEE"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Obs 2. Quando o ano mudar, é só seguir os mesmos passos demonstrados neste vídeo. Entre em SUA planilha já preenchida do ano anterior e faça uma nova cópia. É importante, pois suas informações já estão preenchidas (principalmente relacionadas aos investimentos em renda variável), assim, você deverá manter algumas informações na nova planilha e apagar outras. Vou listar abaixo quais abas são necessárias alterar.</w:t>
      </w:r>
    </w:p>
    <w:p w14:paraId="5D10C746"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MENU: Alterar o ano na célula B8, ou seja, na coluna B, linha 8. Ao lado de onde está escrito orçamento, abaixo do logo da Jovens de Negócios. (A partir de agora, irei indicar a célula de edição através da coluna e linha).</w:t>
      </w:r>
    </w:p>
    <w:p w14:paraId="67B9A5B7"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ORÇAMENTO: Como o ano alterou, é necessário apagar todos* os dados de entrada e saída de dinheiro. E como é uma nova planilha, o histórico fica registrado na planilha anterior. Neste caso não citarei as linhas e colunas para apagar as informações, pois você pode ter incluído ou excluído alguma de acordo com suas necessidades. *A entrada de Alugueis de FII e REIT, Dividendos e JSCP é automática. Como você já alterou o ano no "Menu", não altere esta linha (D6:O6).</w:t>
      </w:r>
    </w:p>
    <w:p w14:paraId="58173CCA"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GASTOS COM O QUE QUISER: Apague as informações que você preencheu e comece o novo ano do zero. Caso tenha algum saldo disponível nesse objetivo, inclua ele preenchendo uma entrada e segue o ano com energia renovada. As alterações são feitas apenas dentro da tabela, ou seja, da A7 até a E7, e assim pelas linhas adiante.</w:t>
      </w:r>
    </w:p>
    <w:p w14:paraId="0E83ED06"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RESERVA DE EMERGÊNCIA, FUNDO PARA EDUCAÇÃO, METAS CP, MP e LP e APOSENTADORIA: Como são planilha de acompanhamento de evolução anual, APAGUE as informações que você preenche no ano, ou seja, aquilo que você investiu ou resgatou em cada ativo e cada objetivo, assim com o os saldos dos investimentos que você preencheu no ano anterior. Agora, com a planilha zerada, você preenche mensalmente para o novo ano. Mas atenção, apenas a parte que você preenche, ok? Cuidado com as fórmulas.</w:t>
      </w:r>
    </w:p>
    <w:p w14:paraId="7628B846"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Apagar em:</w:t>
      </w:r>
    </w:p>
    <w:p w14:paraId="13323F02"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Reserva de Emergência: C4:N5, C8:O9.</w:t>
      </w:r>
    </w:p>
    <w:p w14:paraId="09A7E0A9"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Fundo para Educação: C4:N5, C8:O9.</w:t>
      </w:r>
    </w:p>
    <w:p w14:paraId="086257F7"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Meta de Curto Prazo: C4:N5, C8:O9.</w:t>
      </w:r>
    </w:p>
    <w:p w14:paraId="3FD5446B"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Meta de Médio Prazo: C4:N5, C8:O9.</w:t>
      </w:r>
    </w:p>
    <w:p w14:paraId="73AEA4B8"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Meta de Longo Prazo: C4:N5, C8:O9.</w:t>
      </w:r>
    </w:p>
    <w:p w14:paraId="0DF21D9C"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t>Aposentadoria: C4:N14, C17:O27.</w:t>
      </w:r>
    </w:p>
    <w:p w14:paraId="1C669967" w14:textId="77777777" w:rsidR="009B4964" w:rsidRDefault="009B4964" w:rsidP="009B4964">
      <w:pPr>
        <w:pStyle w:val="Norm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ascii="Arial" w:hAnsi="Arial" w:cs="Arial"/>
          <w:color w:val="374151"/>
          <w:sz w:val="23"/>
          <w:szCs w:val="23"/>
        </w:rPr>
      </w:pPr>
      <w:r>
        <w:rPr>
          <w:rFonts w:ascii="Arial" w:hAnsi="Arial" w:cs="Arial"/>
          <w:color w:val="374151"/>
          <w:sz w:val="23"/>
          <w:szCs w:val="23"/>
        </w:rPr>
        <w:lastRenderedPageBreak/>
        <w:t>EM TODAS AS OUTRAS ABAS: Não é necessário alterar nada, pois são informações perpétuas, ou controles automáticos. Sendo assim, só foi necessário alterar as informações que são preenchidas no decorrer do ano, para controle daquele ano específico.</w:t>
      </w:r>
    </w:p>
    <w:p w14:paraId="29F72412" w14:textId="77777777" w:rsidR="00A53AA6" w:rsidRPr="009B4964" w:rsidRDefault="00A53AA6">
      <w:pPr>
        <w:rPr>
          <w:lang w:val="pt-BR"/>
        </w:rPr>
      </w:pPr>
    </w:p>
    <w:sectPr w:rsidR="00A53AA6" w:rsidRPr="009B49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F4"/>
    <w:rsid w:val="002F7FF4"/>
    <w:rsid w:val="009B4964"/>
    <w:rsid w:val="00A53A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B0E56-0426-4218-AE40-D53E0910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B4964"/>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83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2129</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Fiotinho</dc:creator>
  <cp:keywords/>
  <dc:description/>
  <cp:lastModifiedBy>Fiotinho</cp:lastModifiedBy>
  <cp:revision>2</cp:revision>
  <dcterms:created xsi:type="dcterms:W3CDTF">2021-03-26T13:54:00Z</dcterms:created>
  <dcterms:modified xsi:type="dcterms:W3CDTF">2021-03-26T13:54:00Z</dcterms:modified>
</cp:coreProperties>
</file>