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8472F" w14:textId="77777777" w:rsidR="00D74F76" w:rsidRPr="003721C1" w:rsidRDefault="00D74F76">
      <w:pPr>
        <w:rPr>
          <w:rFonts w:ascii="Verdana" w:hAnsi="Verdana"/>
          <w:lang w:val="en-US"/>
        </w:rPr>
      </w:pPr>
    </w:p>
    <w:tbl>
      <w:tblPr>
        <w:tblW w:w="0" w:type="auto"/>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31"/>
      </w:tblGrid>
      <w:tr w:rsidR="00491017" w:rsidRPr="003721C1" w14:paraId="6FD7DB12" w14:textId="77777777" w:rsidTr="00057534">
        <w:trPr>
          <w:trHeight w:val="4538"/>
        </w:trPr>
        <w:tc>
          <w:tcPr>
            <w:tcW w:w="9531" w:type="dxa"/>
            <w:shd w:val="clear" w:color="auto" w:fill="auto"/>
          </w:tcPr>
          <w:p w14:paraId="5CBF98D5" w14:textId="77777777" w:rsidR="00F639E9" w:rsidRPr="003721C1" w:rsidRDefault="00F639E9" w:rsidP="00F639E9">
            <w:pPr>
              <w:jc w:val="center"/>
              <w:rPr>
                <w:rFonts w:ascii="Verdana" w:hAnsi="Verdana" w:cs="Arial"/>
                <w:b/>
                <w:bCs/>
                <w:color w:val="000000"/>
                <w:sz w:val="40"/>
                <w:szCs w:val="40"/>
              </w:rPr>
            </w:pPr>
          </w:p>
          <w:p w14:paraId="3D571D83" w14:textId="77777777" w:rsidR="00057534" w:rsidRPr="003721C1" w:rsidRDefault="00057534" w:rsidP="00F639E9">
            <w:pPr>
              <w:jc w:val="center"/>
              <w:rPr>
                <w:rFonts w:ascii="Verdana" w:hAnsi="Verdana" w:cs="Arial"/>
                <w:b/>
                <w:bCs/>
                <w:color w:val="000000"/>
                <w:sz w:val="40"/>
                <w:szCs w:val="40"/>
              </w:rPr>
            </w:pPr>
          </w:p>
          <w:p w14:paraId="52140746" w14:textId="77777777" w:rsidR="00057534" w:rsidRPr="003721C1" w:rsidRDefault="00057534" w:rsidP="00F639E9">
            <w:pPr>
              <w:jc w:val="center"/>
              <w:rPr>
                <w:rFonts w:ascii="Verdana" w:hAnsi="Verdana" w:cs="Arial"/>
                <w:b/>
                <w:bCs/>
                <w:color w:val="000000"/>
                <w:sz w:val="40"/>
                <w:szCs w:val="40"/>
              </w:rPr>
            </w:pPr>
          </w:p>
          <w:p w14:paraId="6567FCB7" w14:textId="77777777" w:rsidR="00057534" w:rsidRPr="003721C1" w:rsidRDefault="00057534" w:rsidP="00F639E9">
            <w:pPr>
              <w:jc w:val="center"/>
              <w:rPr>
                <w:rFonts w:ascii="Verdana" w:hAnsi="Verdana" w:cs="Arial"/>
                <w:b/>
                <w:bCs/>
                <w:color w:val="000000"/>
                <w:sz w:val="40"/>
                <w:szCs w:val="40"/>
              </w:rPr>
            </w:pPr>
          </w:p>
          <w:p w14:paraId="6156F516" w14:textId="77777777" w:rsidR="00057534" w:rsidRPr="003721C1" w:rsidRDefault="00057534" w:rsidP="00646EF8">
            <w:pPr>
              <w:jc w:val="center"/>
              <w:rPr>
                <w:rFonts w:ascii="Verdana" w:hAnsi="Verdana" w:cs="Arial"/>
                <w:b/>
                <w:bCs/>
                <w:color w:val="000000"/>
                <w:sz w:val="40"/>
                <w:szCs w:val="40"/>
              </w:rPr>
            </w:pPr>
          </w:p>
          <w:p w14:paraId="60052974" w14:textId="77777777" w:rsidR="00F639E9" w:rsidRPr="003721C1" w:rsidRDefault="00F639E9" w:rsidP="00577C12">
            <w:pPr>
              <w:jc w:val="center"/>
              <w:rPr>
                <w:rFonts w:ascii="Verdana" w:hAnsi="Verdana" w:cs="Arial"/>
                <w:b/>
                <w:bCs/>
                <w:color w:val="000000"/>
                <w:sz w:val="40"/>
                <w:szCs w:val="40"/>
              </w:rPr>
            </w:pPr>
            <w:r w:rsidRPr="003721C1">
              <w:rPr>
                <w:rFonts w:ascii="Verdana" w:hAnsi="Verdana" w:cs="Arial"/>
                <w:b/>
                <w:bCs/>
                <w:color w:val="000000"/>
                <w:sz w:val="40"/>
                <w:szCs w:val="40"/>
              </w:rPr>
              <w:t>LAUDO TÉCNICO DE AVALIAÇÃO DAS</w:t>
            </w:r>
          </w:p>
          <w:p w14:paraId="41142686" w14:textId="77777777" w:rsidR="00F639E9" w:rsidRPr="003721C1" w:rsidRDefault="00F639E9" w:rsidP="00577C12">
            <w:pPr>
              <w:jc w:val="center"/>
              <w:rPr>
                <w:rFonts w:ascii="Verdana" w:hAnsi="Verdana" w:cs="Arial"/>
                <w:b/>
                <w:bCs/>
                <w:color w:val="000000"/>
              </w:rPr>
            </w:pPr>
            <w:r w:rsidRPr="003721C1">
              <w:rPr>
                <w:rFonts w:ascii="Verdana" w:hAnsi="Verdana" w:cs="Arial"/>
                <w:b/>
                <w:bCs/>
                <w:color w:val="000000"/>
                <w:sz w:val="40"/>
                <w:szCs w:val="40"/>
              </w:rPr>
              <w:t xml:space="preserve">INSTALAÇÕES ELÉTRICAS </w:t>
            </w:r>
            <w:r w:rsidRPr="00646EF8">
              <w:rPr>
                <w:rFonts w:ascii="Verdana" w:hAnsi="Verdana" w:cs="Arial"/>
                <w:b/>
                <w:bCs/>
                <w:color w:val="000000"/>
                <w:sz w:val="40"/>
                <w:szCs w:val="40"/>
              </w:rPr>
              <w:t>DE BAIXA TENSÃO</w:t>
            </w:r>
            <w:r w:rsidR="00577C12">
              <w:rPr>
                <w:rFonts w:ascii="Verdana" w:hAnsi="Verdana" w:cs="Arial"/>
                <w:b/>
                <w:bCs/>
                <w:color w:val="000000"/>
                <w:sz w:val="40"/>
                <w:szCs w:val="40"/>
              </w:rPr>
              <w:t xml:space="preserve"> – NR 10</w:t>
            </w:r>
            <w:r w:rsidRPr="003721C1">
              <w:rPr>
                <w:rFonts w:ascii="Verdana" w:hAnsi="Verdana" w:cs="Arial"/>
                <w:b/>
                <w:bCs/>
                <w:color w:val="000000"/>
                <w:sz w:val="40"/>
                <w:szCs w:val="40"/>
              </w:rPr>
              <w:cr/>
            </w:r>
          </w:p>
          <w:p w14:paraId="3D16C549" w14:textId="77777777" w:rsidR="00F639E9" w:rsidRPr="003721C1" w:rsidRDefault="00F639E9" w:rsidP="00F639E9">
            <w:pPr>
              <w:rPr>
                <w:rFonts w:ascii="Verdana" w:hAnsi="Verdana" w:cs="Arial"/>
                <w:b/>
                <w:bCs/>
                <w:color w:val="000000"/>
              </w:rPr>
            </w:pPr>
          </w:p>
          <w:p w14:paraId="2D9B5CDC" w14:textId="77777777" w:rsidR="00F639E9" w:rsidRPr="003721C1" w:rsidRDefault="00F639E9" w:rsidP="00F639E9">
            <w:pPr>
              <w:rPr>
                <w:rFonts w:ascii="Verdana" w:hAnsi="Verdana" w:cs="Arial"/>
                <w:b/>
                <w:bCs/>
                <w:color w:val="000000"/>
              </w:rPr>
            </w:pPr>
          </w:p>
          <w:p w14:paraId="3C462782" w14:textId="77777777" w:rsidR="00F639E9" w:rsidRPr="003721C1" w:rsidRDefault="00F639E9" w:rsidP="00F639E9">
            <w:pPr>
              <w:rPr>
                <w:rFonts w:ascii="Verdana" w:hAnsi="Verdana" w:cs="Arial"/>
                <w:b/>
                <w:bCs/>
                <w:color w:val="000000"/>
              </w:rPr>
            </w:pPr>
          </w:p>
          <w:p w14:paraId="6A6679EB" w14:textId="77777777" w:rsidR="00F639E9" w:rsidRPr="003721C1" w:rsidRDefault="00F639E9" w:rsidP="00F639E9">
            <w:pPr>
              <w:rPr>
                <w:rFonts w:ascii="Verdana" w:hAnsi="Verdana" w:cs="Arial"/>
                <w:color w:val="000000"/>
              </w:rPr>
            </w:pPr>
          </w:p>
          <w:p w14:paraId="78602873" w14:textId="06C1C3F1" w:rsidR="00F639E9" w:rsidRPr="003721C1" w:rsidRDefault="00F639E9" w:rsidP="00F639E9">
            <w:pPr>
              <w:rPr>
                <w:rFonts w:ascii="Verdana" w:hAnsi="Verdana" w:cs="Arial"/>
                <w:color w:val="000000"/>
              </w:rPr>
            </w:pPr>
            <w:r w:rsidRPr="003721C1">
              <w:rPr>
                <w:rFonts w:ascii="Verdana" w:hAnsi="Verdana" w:cs="Arial"/>
                <w:b/>
                <w:color w:val="000000"/>
              </w:rPr>
              <w:t>OBJETO</w:t>
            </w:r>
            <w:r w:rsidRPr="003721C1">
              <w:rPr>
                <w:rFonts w:ascii="Verdana" w:hAnsi="Verdana" w:cs="Arial"/>
                <w:color w:val="000000"/>
              </w:rPr>
              <w:t xml:space="preserve">: Elaboração de Laudo Técnico de Avaliação apresentando a situação atual na Qual se encontra as instalações elétricas de baixa tensão da </w:t>
            </w:r>
            <w:r w:rsidR="00037571">
              <w:rPr>
                <w:rFonts w:ascii="Verdana" w:hAnsi="Verdana" w:cs="Arial"/>
                <w:color w:val="000000"/>
              </w:rPr>
              <w:t>XXXX</w:t>
            </w:r>
            <w:r w:rsidRPr="003721C1">
              <w:rPr>
                <w:rFonts w:ascii="Verdana" w:hAnsi="Verdana" w:cs="Arial"/>
                <w:color w:val="000000"/>
              </w:rPr>
              <w:t>, medição das grandezas elétricas e detecção de problemas, apontando soluções Técnicas para os problemas elétricos encontrado, aferindo sua conformidade com as normas técnicas aplicáveis NBR 5410:2008, NBR 140</w:t>
            </w:r>
            <w:r w:rsidR="003B6B7C">
              <w:rPr>
                <w:rFonts w:ascii="Verdana" w:hAnsi="Verdana" w:cs="Arial"/>
                <w:color w:val="000000"/>
              </w:rPr>
              <w:t>3</w:t>
            </w:r>
            <w:r w:rsidRPr="003721C1">
              <w:rPr>
                <w:rFonts w:ascii="Verdana" w:hAnsi="Verdana" w:cs="Arial"/>
                <w:color w:val="000000"/>
              </w:rPr>
              <w:t>9, NR 10, NBR 5419:2015</w:t>
            </w:r>
          </w:p>
          <w:p w14:paraId="1BFCBC31" w14:textId="77777777" w:rsidR="00F639E9" w:rsidRPr="003721C1" w:rsidRDefault="00F639E9" w:rsidP="00F639E9">
            <w:pPr>
              <w:rPr>
                <w:rFonts w:ascii="Verdana" w:hAnsi="Verdana" w:cs="Arial"/>
                <w:color w:val="000000"/>
              </w:rPr>
            </w:pPr>
          </w:p>
          <w:p w14:paraId="49CC5361" w14:textId="77777777" w:rsidR="00F639E9" w:rsidRPr="003721C1" w:rsidRDefault="00F639E9" w:rsidP="00F639E9">
            <w:pPr>
              <w:rPr>
                <w:rFonts w:ascii="Verdana" w:hAnsi="Verdana" w:cs="Arial"/>
                <w:b/>
                <w:color w:val="000000"/>
                <w:u w:val="single"/>
              </w:rPr>
            </w:pPr>
            <w:r w:rsidRPr="003721C1">
              <w:rPr>
                <w:rFonts w:ascii="Verdana" w:hAnsi="Verdana" w:cs="Arial"/>
                <w:b/>
                <w:color w:val="000000"/>
                <w:u w:val="single"/>
              </w:rPr>
              <w:t>Dados do Cliente:</w:t>
            </w:r>
          </w:p>
          <w:p w14:paraId="3EA79731" w14:textId="77777777" w:rsidR="00F639E9" w:rsidRPr="003721C1" w:rsidRDefault="00F639E9" w:rsidP="00F639E9">
            <w:pPr>
              <w:rPr>
                <w:rFonts w:ascii="Verdana" w:hAnsi="Verdana" w:cs="Arial"/>
                <w:color w:val="000000"/>
              </w:rPr>
            </w:pPr>
          </w:p>
          <w:p w14:paraId="3E5FFC4E" w14:textId="3932BE4F" w:rsidR="00F639E9" w:rsidRPr="003721C1" w:rsidRDefault="00F639E9" w:rsidP="00F639E9">
            <w:pPr>
              <w:spacing w:line="360" w:lineRule="auto"/>
              <w:rPr>
                <w:rFonts w:ascii="Verdana" w:hAnsi="Verdana" w:cs="Arial"/>
                <w:color w:val="000000"/>
              </w:rPr>
            </w:pPr>
            <w:r w:rsidRPr="003721C1">
              <w:rPr>
                <w:rFonts w:ascii="Verdana" w:hAnsi="Verdana" w:cs="Arial"/>
                <w:b/>
                <w:bCs/>
                <w:color w:val="000000"/>
              </w:rPr>
              <w:t>CLIENTE:</w:t>
            </w:r>
            <w:r w:rsidRPr="003721C1">
              <w:rPr>
                <w:rFonts w:ascii="Verdana" w:hAnsi="Verdana" w:cs="Arial"/>
                <w:color w:val="000000"/>
              </w:rPr>
              <w:t xml:space="preserve"> </w:t>
            </w:r>
          </w:p>
          <w:p w14:paraId="035F1D72" w14:textId="77777777" w:rsidR="00F639E9" w:rsidRPr="003721C1" w:rsidRDefault="00F639E9" w:rsidP="00F639E9">
            <w:pPr>
              <w:spacing w:line="360" w:lineRule="auto"/>
              <w:rPr>
                <w:rFonts w:ascii="Verdana" w:hAnsi="Verdana" w:cs="Arial"/>
                <w:color w:val="000000"/>
              </w:rPr>
            </w:pPr>
          </w:p>
          <w:p w14:paraId="72F96179" w14:textId="6ABBA561" w:rsidR="00B11309" w:rsidRDefault="00F639E9" w:rsidP="00F639E9">
            <w:pPr>
              <w:spacing w:line="360" w:lineRule="auto"/>
              <w:rPr>
                <w:rFonts w:cs="Arial"/>
                <w:color w:val="000000"/>
                <w:sz w:val="16"/>
                <w:szCs w:val="16"/>
              </w:rPr>
            </w:pPr>
            <w:r w:rsidRPr="003721C1">
              <w:rPr>
                <w:rFonts w:ascii="Verdana" w:hAnsi="Verdana" w:cs="Arial"/>
                <w:b/>
                <w:bCs/>
                <w:color w:val="000000"/>
              </w:rPr>
              <w:t>LOCAL:</w:t>
            </w:r>
            <w:r w:rsidRPr="003721C1">
              <w:rPr>
                <w:rFonts w:ascii="Verdana" w:hAnsi="Verdana" w:cs="Arial"/>
                <w:color w:val="000000"/>
              </w:rPr>
              <w:t xml:space="preserve"> </w:t>
            </w:r>
          </w:p>
          <w:p w14:paraId="641D4E99" w14:textId="77777777" w:rsidR="00A31F7C" w:rsidRDefault="00A31F7C" w:rsidP="00F639E9">
            <w:pPr>
              <w:spacing w:line="360" w:lineRule="auto"/>
              <w:rPr>
                <w:rFonts w:cs="Arial"/>
                <w:b/>
                <w:bCs/>
                <w:color w:val="000000"/>
                <w:sz w:val="16"/>
                <w:szCs w:val="16"/>
              </w:rPr>
            </w:pPr>
          </w:p>
          <w:p w14:paraId="535D364C" w14:textId="3BC45B6C" w:rsidR="00F639E9" w:rsidRPr="003721C1" w:rsidRDefault="00F639E9" w:rsidP="00F639E9">
            <w:pPr>
              <w:spacing w:line="360" w:lineRule="auto"/>
              <w:rPr>
                <w:rFonts w:ascii="Verdana" w:hAnsi="Verdana" w:cs="Arial"/>
                <w:color w:val="000000"/>
              </w:rPr>
            </w:pPr>
            <w:r w:rsidRPr="003721C1">
              <w:rPr>
                <w:rFonts w:ascii="Verdana" w:hAnsi="Verdana" w:cs="Arial"/>
                <w:b/>
                <w:bCs/>
                <w:color w:val="000000"/>
              </w:rPr>
              <w:t>MUNICÍPIO:</w:t>
            </w:r>
            <w:r w:rsidRPr="003721C1">
              <w:rPr>
                <w:rFonts w:ascii="Verdana" w:hAnsi="Verdana" w:cs="Arial"/>
                <w:color w:val="000000"/>
              </w:rPr>
              <w:t xml:space="preserve"> </w:t>
            </w:r>
          </w:p>
          <w:p w14:paraId="39F8DEF9" w14:textId="77777777" w:rsidR="00F639E9" w:rsidRPr="003721C1" w:rsidRDefault="00F639E9" w:rsidP="00F639E9">
            <w:pPr>
              <w:spacing w:line="360" w:lineRule="auto"/>
              <w:rPr>
                <w:rFonts w:ascii="Verdana" w:hAnsi="Verdana" w:cs="Arial"/>
                <w:color w:val="000000"/>
              </w:rPr>
            </w:pPr>
          </w:p>
          <w:p w14:paraId="1B8EB660" w14:textId="76F40843" w:rsidR="00F639E9" w:rsidRDefault="00F639E9" w:rsidP="00F639E9">
            <w:pPr>
              <w:spacing w:line="360" w:lineRule="auto"/>
              <w:rPr>
                <w:rFonts w:cs="Arial"/>
                <w:b/>
                <w:bCs/>
                <w:color w:val="000000"/>
                <w:sz w:val="16"/>
                <w:szCs w:val="16"/>
              </w:rPr>
            </w:pPr>
            <w:r w:rsidRPr="003721C1">
              <w:rPr>
                <w:rFonts w:ascii="Verdana" w:hAnsi="Verdana" w:cs="Arial"/>
                <w:b/>
                <w:bCs/>
                <w:color w:val="000000"/>
              </w:rPr>
              <w:t>CNPJ:</w:t>
            </w:r>
            <w:r w:rsidRPr="003721C1">
              <w:rPr>
                <w:rFonts w:ascii="Verdana" w:hAnsi="Verdana" w:cs="Arial"/>
                <w:color w:val="000000"/>
              </w:rPr>
              <w:t xml:space="preserve"> </w:t>
            </w:r>
          </w:p>
          <w:p w14:paraId="4CF73207" w14:textId="77777777" w:rsidR="00F639E9" w:rsidRPr="003721C1" w:rsidRDefault="00F639E9" w:rsidP="00F639E9">
            <w:pPr>
              <w:spacing w:line="360" w:lineRule="auto"/>
              <w:rPr>
                <w:rFonts w:ascii="Verdana" w:hAnsi="Verdana" w:cs="Arial"/>
                <w:b/>
                <w:color w:val="000000"/>
              </w:rPr>
            </w:pPr>
          </w:p>
          <w:p w14:paraId="42471660" w14:textId="0AEDDDDE" w:rsidR="00F639E9" w:rsidRPr="003721C1" w:rsidRDefault="00F639E9" w:rsidP="00F639E9">
            <w:pPr>
              <w:spacing w:line="360" w:lineRule="auto"/>
              <w:rPr>
                <w:rFonts w:ascii="Verdana" w:hAnsi="Verdana" w:cs="Arial"/>
                <w:color w:val="000000"/>
              </w:rPr>
            </w:pPr>
            <w:r w:rsidRPr="003721C1">
              <w:rPr>
                <w:rFonts w:ascii="Verdana" w:hAnsi="Verdana" w:cs="Arial"/>
                <w:b/>
                <w:color w:val="000000"/>
              </w:rPr>
              <w:t>PERÍODO DE AVALIAÇÃO</w:t>
            </w:r>
            <w:r w:rsidRPr="003721C1">
              <w:rPr>
                <w:rFonts w:ascii="Verdana" w:hAnsi="Verdana" w:cs="Arial"/>
                <w:color w:val="000000"/>
              </w:rPr>
              <w:t xml:space="preserve">: </w:t>
            </w:r>
          </w:p>
          <w:p w14:paraId="3C3246EE" w14:textId="77777777" w:rsidR="001355E2" w:rsidRPr="003721C1" w:rsidRDefault="001355E2" w:rsidP="008C631E">
            <w:pPr>
              <w:ind w:left="171"/>
              <w:jc w:val="center"/>
              <w:rPr>
                <w:rFonts w:ascii="Verdana" w:hAnsi="Verdana"/>
              </w:rPr>
            </w:pPr>
          </w:p>
        </w:tc>
      </w:tr>
      <w:tr w:rsidR="00B25D60" w:rsidRPr="003721C1" w14:paraId="0DBF0040" w14:textId="77777777" w:rsidTr="00057534">
        <w:trPr>
          <w:trHeight w:val="220"/>
        </w:trPr>
        <w:tc>
          <w:tcPr>
            <w:tcW w:w="9531" w:type="dxa"/>
            <w:shd w:val="clear" w:color="auto" w:fill="auto"/>
          </w:tcPr>
          <w:p w14:paraId="46FC2DBC" w14:textId="77777777" w:rsidR="00B25D60" w:rsidRDefault="00B25D60" w:rsidP="00B25D60">
            <w:pPr>
              <w:ind w:left="171"/>
              <w:rPr>
                <w:rFonts w:ascii="Verdana" w:hAnsi="Verdana"/>
              </w:rPr>
            </w:pPr>
          </w:p>
          <w:p w14:paraId="53736A39" w14:textId="77777777" w:rsidR="008B0B94" w:rsidRPr="003721C1" w:rsidRDefault="008B0B94" w:rsidP="00B25D60">
            <w:pPr>
              <w:ind w:left="171"/>
              <w:rPr>
                <w:rFonts w:ascii="Verdana" w:hAnsi="Verdana"/>
              </w:rPr>
            </w:pPr>
          </w:p>
        </w:tc>
      </w:tr>
      <w:tr w:rsidR="00491017" w:rsidRPr="003721C1" w14:paraId="0FB8CD4C" w14:textId="77777777" w:rsidTr="00057534">
        <w:trPr>
          <w:trHeight w:val="220"/>
        </w:trPr>
        <w:tc>
          <w:tcPr>
            <w:tcW w:w="9531" w:type="dxa"/>
            <w:shd w:val="clear" w:color="auto" w:fill="auto"/>
          </w:tcPr>
          <w:p w14:paraId="73794E2B" w14:textId="77777777" w:rsidR="00491017" w:rsidRPr="003721C1" w:rsidRDefault="00491017" w:rsidP="008C46D0">
            <w:pPr>
              <w:ind w:left="-113"/>
              <w:rPr>
                <w:rFonts w:ascii="Verdana" w:hAnsi="Verdana"/>
              </w:rPr>
            </w:pPr>
          </w:p>
        </w:tc>
      </w:tr>
    </w:tbl>
    <w:p w14:paraId="3FA891E2" w14:textId="77777777" w:rsidR="00BC1FA4" w:rsidRPr="003721C1" w:rsidRDefault="00BC1FA4" w:rsidP="002156D1">
      <w:pPr>
        <w:spacing w:line="20" w:lineRule="exact"/>
        <w:ind w:left="0"/>
        <w:jc w:val="left"/>
        <w:rPr>
          <w:rFonts w:ascii="Verdana" w:hAnsi="Verdana"/>
          <w:caps/>
          <w:lang w:val="en-US"/>
        </w:rPr>
        <w:sectPr w:rsidR="00BC1FA4" w:rsidRPr="003721C1" w:rsidSect="00037571">
          <w:headerReference w:type="default" r:id="rId8"/>
          <w:footerReference w:type="default" r:id="rId9"/>
          <w:type w:val="continuous"/>
          <w:pgSz w:w="11907" w:h="16840" w:code="311"/>
          <w:pgMar w:top="1843" w:right="443" w:bottom="1135" w:left="1418" w:header="284" w:footer="212" w:gutter="0"/>
          <w:cols w:space="720"/>
          <w:docGrid w:linePitch="299"/>
        </w:sectPr>
      </w:pPr>
    </w:p>
    <w:p w14:paraId="40F16A8F" w14:textId="77777777" w:rsidR="00761357" w:rsidRPr="003721C1" w:rsidRDefault="00761357" w:rsidP="0048227D">
      <w:pPr>
        <w:ind w:left="353"/>
        <w:rPr>
          <w:rFonts w:ascii="Verdana" w:hAnsi="Verdana"/>
          <w:lang w:val="en-US"/>
        </w:rPr>
      </w:pPr>
    </w:p>
    <w:p w14:paraId="0891D987" w14:textId="77777777" w:rsidR="00777F61" w:rsidRPr="003721C1" w:rsidRDefault="00777F61" w:rsidP="0048227D">
      <w:pPr>
        <w:ind w:left="353"/>
        <w:rPr>
          <w:rFonts w:ascii="Verdana" w:hAnsi="Verdana"/>
          <w:b/>
          <w:lang w:eastAsia="en-US"/>
        </w:rPr>
      </w:pPr>
      <w:r w:rsidRPr="003721C1">
        <w:rPr>
          <w:rFonts w:ascii="Verdana" w:hAnsi="Verdana"/>
          <w:b/>
          <w:lang w:eastAsia="en-US"/>
        </w:rPr>
        <w:t>Lista de Conteúdo:</w:t>
      </w:r>
    </w:p>
    <w:p w14:paraId="5E52C0E5" w14:textId="77777777" w:rsidR="002156D1" w:rsidRDefault="00117672">
      <w:pPr>
        <w:pStyle w:val="Sumrio1"/>
        <w:rPr>
          <w:rFonts w:asciiTheme="minorHAnsi" w:eastAsiaTheme="minorEastAsia" w:hAnsiTheme="minorHAnsi" w:cstheme="minorBidi"/>
          <w:b w:val="0"/>
          <w:bCs w:val="0"/>
          <w:caps w:val="0"/>
          <w:noProof/>
          <w:sz w:val="22"/>
          <w:szCs w:val="22"/>
          <w:lang w:eastAsia="pt-BR"/>
        </w:rPr>
      </w:pPr>
      <w:r w:rsidRPr="003721C1">
        <w:rPr>
          <w:rFonts w:ascii="Verdana" w:hAnsi="Verdana"/>
          <w:sz w:val="20"/>
        </w:rPr>
        <w:fldChar w:fldCharType="begin"/>
      </w:r>
      <w:r w:rsidRPr="003721C1">
        <w:rPr>
          <w:rFonts w:ascii="Verdana" w:hAnsi="Verdana"/>
          <w:sz w:val="20"/>
        </w:rPr>
        <w:instrText xml:space="preserve"> TOC \o "1-1" \h \z \u </w:instrText>
      </w:r>
      <w:r w:rsidRPr="003721C1">
        <w:rPr>
          <w:rFonts w:ascii="Verdana" w:hAnsi="Verdana"/>
          <w:sz w:val="20"/>
        </w:rPr>
        <w:fldChar w:fldCharType="separate"/>
      </w:r>
      <w:hyperlink w:anchor="_Toc518036096" w:history="1">
        <w:r w:rsidR="002156D1" w:rsidRPr="00127CF9">
          <w:rPr>
            <w:rStyle w:val="Hyperlink"/>
            <w:rFonts w:ascii="Verdana" w:hAnsi="Verdana"/>
            <w:noProof/>
          </w:rPr>
          <w:t>1.</w:t>
        </w:r>
        <w:r w:rsidR="002156D1">
          <w:rPr>
            <w:rFonts w:asciiTheme="minorHAnsi" w:eastAsiaTheme="minorEastAsia" w:hAnsiTheme="minorHAnsi" w:cstheme="minorBidi"/>
            <w:b w:val="0"/>
            <w:bCs w:val="0"/>
            <w:caps w:val="0"/>
            <w:noProof/>
            <w:sz w:val="22"/>
            <w:szCs w:val="22"/>
            <w:lang w:eastAsia="pt-BR"/>
          </w:rPr>
          <w:tab/>
        </w:r>
        <w:r w:rsidR="002156D1" w:rsidRPr="00127CF9">
          <w:rPr>
            <w:rStyle w:val="Hyperlink"/>
            <w:rFonts w:ascii="Verdana" w:hAnsi="Verdana"/>
            <w:noProof/>
          </w:rPr>
          <w:t>OBJETIVO</w:t>
        </w:r>
        <w:r w:rsidR="002156D1">
          <w:rPr>
            <w:noProof/>
            <w:webHidden/>
          </w:rPr>
          <w:tab/>
        </w:r>
        <w:r w:rsidR="002156D1">
          <w:rPr>
            <w:noProof/>
            <w:webHidden/>
          </w:rPr>
          <w:fldChar w:fldCharType="begin"/>
        </w:r>
        <w:r w:rsidR="002156D1">
          <w:rPr>
            <w:noProof/>
            <w:webHidden/>
          </w:rPr>
          <w:instrText xml:space="preserve"> PAGEREF _Toc518036096 \h </w:instrText>
        </w:r>
        <w:r w:rsidR="002156D1">
          <w:rPr>
            <w:noProof/>
            <w:webHidden/>
          </w:rPr>
        </w:r>
        <w:r w:rsidR="002156D1">
          <w:rPr>
            <w:noProof/>
            <w:webHidden/>
          </w:rPr>
          <w:fldChar w:fldCharType="separate"/>
        </w:r>
        <w:r w:rsidR="002156D1">
          <w:rPr>
            <w:noProof/>
            <w:webHidden/>
          </w:rPr>
          <w:t>3</w:t>
        </w:r>
        <w:r w:rsidR="002156D1">
          <w:rPr>
            <w:noProof/>
            <w:webHidden/>
          </w:rPr>
          <w:fldChar w:fldCharType="end"/>
        </w:r>
      </w:hyperlink>
    </w:p>
    <w:p w14:paraId="27BEFB84" w14:textId="77777777" w:rsidR="002156D1" w:rsidRDefault="009135E1">
      <w:pPr>
        <w:pStyle w:val="Sumrio1"/>
        <w:rPr>
          <w:rFonts w:asciiTheme="minorHAnsi" w:eastAsiaTheme="minorEastAsia" w:hAnsiTheme="minorHAnsi" w:cstheme="minorBidi"/>
          <w:b w:val="0"/>
          <w:bCs w:val="0"/>
          <w:caps w:val="0"/>
          <w:noProof/>
          <w:sz w:val="22"/>
          <w:szCs w:val="22"/>
          <w:lang w:eastAsia="pt-BR"/>
        </w:rPr>
      </w:pPr>
      <w:hyperlink w:anchor="_Toc518036097" w:history="1">
        <w:r w:rsidR="002156D1" w:rsidRPr="00127CF9">
          <w:rPr>
            <w:rStyle w:val="Hyperlink"/>
            <w:rFonts w:ascii="Verdana" w:hAnsi="Verdana"/>
            <w:noProof/>
          </w:rPr>
          <w:t>2.</w:t>
        </w:r>
        <w:r w:rsidR="002156D1">
          <w:rPr>
            <w:rFonts w:asciiTheme="minorHAnsi" w:eastAsiaTheme="minorEastAsia" w:hAnsiTheme="minorHAnsi" w:cstheme="minorBidi"/>
            <w:b w:val="0"/>
            <w:bCs w:val="0"/>
            <w:caps w:val="0"/>
            <w:noProof/>
            <w:sz w:val="22"/>
            <w:szCs w:val="22"/>
            <w:lang w:eastAsia="pt-BR"/>
          </w:rPr>
          <w:tab/>
        </w:r>
        <w:r w:rsidR="002156D1" w:rsidRPr="00127CF9">
          <w:rPr>
            <w:rStyle w:val="Hyperlink"/>
            <w:rFonts w:ascii="Verdana" w:hAnsi="Verdana"/>
            <w:noProof/>
          </w:rPr>
          <w:t>CONSIDERAÇÕES PRELIMINARES</w:t>
        </w:r>
        <w:r w:rsidR="002156D1">
          <w:rPr>
            <w:noProof/>
            <w:webHidden/>
          </w:rPr>
          <w:tab/>
        </w:r>
        <w:r w:rsidR="002156D1">
          <w:rPr>
            <w:noProof/>
            <w:webHidden/>
          </w:rPr>
          <w:fldChar w:fldCharType="begin"/>
        </w:r>
        <w:r w:rsidR="002156D1">
          <w:rPr>
            <w:noProof/>
            <w:webHidden/>
          </w:rPr>
          <w:instrText xml:space="preserve"> PAGEREF _Toc518036097 \h </w:instrText>
        </w:r>
        <w:r w:rsidR="002156D1">
          <w:rPr>
            <w:noProof/>
            <w:webHidden/>
          </w:rPr>
        </w:r>
        <w:r w:rsidR="002156D1">
          <w:rPr>
            <w:noProof/>
            <w:webHidden/>
          </w:rPr>
          <w:fldChar w:fldCharType="separate"/>
        </w:r>
        <w:r w:rsidR="002156D1">
          <w:rPr>
            <w:noProof/>
            <w:webHidden/>
          </w:rPr>
          <w:t>3</w:t>
        </w:r>
        <w:r w:rsidR="002156D1">
          <w:rPr>
            <w:noProof/>
            <w:webHidden/>
          </w:rPr>
          <w:fldChar w:fldCharType="end"/>
        </w:r>
      </w:hyperlink>
    </w:p>
    <w:p w14:paraId="64C3C720" w14:textId="77777777" w:rsidR="002156D1" w:rsidRDefault="009135E1">
      <w:pPr>
        <w:pStyle w:val="Sumrio1"/>
        <w:rPr>
          <w:rFonts w:asciiTheme="minorHAnsi" w:eastAsiaTheme="minorEastAsia" w:hAnsiTheme="minorHAnsi" w:cstheme="minorBidi"/>
          <w:b w:val="0"/>
          <w:bCs w:val="0"/>
          <w:caps w:val="0"/>
          <w:noProof/>
          <w:sz w:val="22"/>
          <w:szCs w:val="22"/>
          <w:lang w:eastAsia="pt-BR"/>
        </w:rPr>
      </w:pPr>
      <w:hyperlink w:anchor="_Toc518036098" w:history="1">
        <w:r w:rsidR="002156D1" w:rsidRPr="00127CF9">
          <w:rPr>
            <w:rStyle w:val="Hyperlink"/>
            <w:rFonts w:ascii="Verdana" w:hAnsi="Verdana"/>
            <w:noProof/>
          </w:rPr>
          <w:t>3.</w:t>
        </w:r>
        <w:r w:rsidR="002156D1">
          <w:rPr>
            <w:rFonts w:asciiTheme="minorHAnsi" w:eastAsiaTheme="minorEastAsia" w:hAnsiTheme="minorHAnsi" w:cstheme="minorBidi"/>
            <w:b w:val="0"/>
            <w:bCs w:val="0"/>
            <w:caps w:val="0"/>
            <w:noProof/>
            <w:sz w:val="22"/>
            <w:szCs w:val="22"/>
            <w:lang w:eastAsia="pt-BR"/>
          </w:rPr>
          <w:tab/>
        </w:r>
        <w:r w:rsidR="002156D1" w:rsidRPr="00127CF9">
          <w:rPr>
            <w:rStyle w:val="Hyperlink"/>
            <w:rFonts w:ascii="Verdana" w:hAnsi="Verdana"/>
            <w:noProof/>
          </w:rPr>
          <w:t>NORMAS E REGULAMENTOS UTILIZADOS</w:t>
        </w:r>
        <w:r w:rsidR="002156D1">
          <w:rPr>
            <w:noProof/>
            <w:webHidden/>
          </w:rPr>
          <w:tab/>
        </w:r>
        <w:r w:rsidR="002156D1">
          <w:rPr>
            <w:noProof/>
            <w:webHidden/>
          </w:rPr>
          <w:fldChar w:fldCharType="begin"/>
        </w:r>
        <w:r w:rsidR="002156D1">
          <w:rPr>
            <w:noProof/>
            <w:webHidden/>
          </w:rPr>
          <w:instrText xml:space="preserve"> PAGEREF _Toc518036098 \h </w:instrText>
        </w:r>
        <w:r w:rsidR="002156D1">
          <w:rPr>
            <w:noProof/>
            <w:webHidden/>
          </w:rPr>
        </w:r>
        <w:r w:rsidR="002156D1">
          <w:rPr>
            <w:noProof/>
            <w:webHidden/>
          </w:rPr>
          <w:fldChar w:fldCharType="separate"/>
        </w:r>
        <w:r w:rsidR="002156D1">
          <w:rPr>
            <w:noProof/>
            <w:webHidden/>
          </w:rPr>
          <w:t>3</w:t>
        </w:r>
        <w:r w:rsidR="002156D1">
          <w:rPr>
            <w:noProof/>
            <w:webHidden/>
          </w:rPr>
          <w:fldChar w:fldCharType="end"/>
        </w:r>
      </w:hyperlink>
    </w:p>
    <w:p w14:paraId="45BAFE1A" w14:textId="77777777" w:rsidR="002156D1" w:rsidRDefault="009135E1">
      <w:pPr>
        <w:pStyle w:val="Sumrio1"/>
        <w:rPr>
          <w:rFonts w:asciiTheme="minorHAnsi" w:eastAsiaTheme="minorEastAsia" w:hAnsiTheme="minorHAnsi" w:cstheme="minorBidi"/>
          <w:b w:val="0"/>
          <w:bCs w:val="0"/>
          <w:caps w:val="0"/>
          <w:noProof/>
          <w:sz w:val="22"/>
          <w:szCs w:val="22"/>
          <w:lang w:eastAsia="pt-BR"/>
        </w:rPr>
      </w:pPr>
      <w:hyperlink w:anchor="_Toc518036099" w:history="1">
        <w:r w:rsidR="002156D1" w:rsidRPr="00127CF9">
          <w:rPr>
            <w:rStyle w:val="Hyperlink"/>
            <w:rFonts w:ascii="Verdana" w:hAnsi="Verdana"/>
            <w:noProof/>
          </w:rPr>
          <w:t>4.</w:t>
        </w:r>
        <w:r w:rsidR="002156D1">
          <w:rPr>
            <w:rFonts w:asciiTheme="minorHAnsi" w:eastAsiaTheme="minorEastAsia" w:hAnsiTheme="minorHAnsi" w:cstheme="minorBidi"/>
            <w:b w:val="0"/>
            <w:bCs w:val="0"/>
            <w:caps w:val="0"/>
            <w:noProof/>
            <w:sz w:val="22"/>
            <w:szCs w:val="22"/>
            <w:lang w:eastAsia="pt-BR"/>
          </w:rPr>
          <w:tab/>
        </w:r>
        <w:r w:rsidR="002156D1" w:rsidRPr="00127CF9">
          <w:rPr>
            <w:rStyle w:val="Hyperlink"/>
            <w:rFonts w:ascii="Verdana" w:hAnsi="Verdana"/>
            <w:noProof/>
          </w:rPr>
          <w:t>RESULTADOS DA VISTORIA</w:t>
        </w:r>
        <w:r w:rsidR="002156D1">
          <w:rPr>
            <w:noProof/>
            <w:webHidden/>
          </w:rPr>
          <w:tab/>
        </w:r>
        <w:r w:rsidR="002156D1">
          <w:rPr>
            <w:noProof/>
            <w:webHidden/>
          </w:rPr>
          <w:fldChar w:fldCharType="begin"/>
        </w:r>
        <w:r w:rsidR="002156D1">
          <w:rPr>
            <w:noProof/>
            <w:webHidden/>
          </w:rPr>
          <w:instrText xml:space="preserve"> PAGEREF _Toc518036099 \h </w:instrText>
        </w:r>
        <w:r w:rsidR="002156D1">
          <w:rPr>
            <w:noProof/>
            <w:webHidden/>
          </w:rPr>
        </w:r>
        <w:r w:rsidR="002156D1">
          <w:rPr>
            <w:noProof/>
            <w:webHidden/>
          </w:rPr>
          <w:fldChar w:fldCharType="separate"/>
        </w:r>
        <w:r w:rsidR="002156D1">
          <w:rPr>
            <w:noProof/>
            <w:webHidden/>
          </w:rPr>
          <w:t>4</w:t>
        </w:r>
        <w:r w:rsidR="002156D1">
          <w:rPr>
            <w:noProof/>
            <w:webHidden/>
          </w:rPr>
          <w:fldChar w:fldCharType="end"/>
        </w:r>
      </w:hyperlink>
    </w:p>
    <w:p w14:paraId="31B2FF5E" w14:textId="77777777" w:rsidR="00117672" w:rsidRPr="003721C1" w:rsidRDefault="00117672" w:rsidP="0048227D">
      <w:pPr>
        <w:ind w:left="353"/>
        <w:rPr>
          <w:rFonts w:ascii="Verdana" w:hAnsi="Verdana"/>
          <w:b/>
          <w:lang w:eastAsia="en-US"/>
        </w:rPr>
      </w:pPr>
      <w:r w:rsidRPr="003721C1">
        <w:rPr>
          <w:rFonts w:ascii="Verdana" w:hAnsi="Verdana"/>
          <w:b/>
          <w:lang w:eastAsia="en-US"/>
        </w:rPr>
        <w:fldChar w:fldCharType="end"/>
      </w:r>
    </w:p>
    <w:p w14:paraId="3AFB7D69" w14:textId="77777777" w:rsidR="001355E2" w:rsidRPr="003721C1" w:rsidRDefault="00117672" w:rsidP="0048227D">
      <w:pPr>
        <w:ind w:left="353"/>
        <w:rPr>
          <w:rFonts w:ascii="Verdana" w:hAnsi="Verdana"/>
          <w:b/>
          <w:lang w:eastAsia="en-US"/>
        </w:rPr>
      </w:pPr>
      <w:r w:rsidRPr="003721C1">
        <w:rPr>
          <w:rFonts w:ascii="Verdana" w:hAnsi="Verdana"/>
          <w:b/>
          <w:lang w:eastAsia="en-US"/>
        </w:rPr>
        <w:br w:type="page"/>
      </w:r>
    </w:p>
    <w:p w14:paraId="5D06EAD4" w14:textId="77777777" w:rsidR="00ED1E2A" w:rsidRPr="003721C1" w:rsidRDefault="00ED1E2A" w:rsidP="0029255A">
      <w:pPr>
        <w:pStyle w:val="Ttulo1"/>
        <w:tabs>
          <w:tab w:val="clear" w:pos="1440"/>
          <w:tab w:val="left" w:pos="709"/>
          <w:tab w:val="num" w:pos="11760"/>
        </w:tabs>
        <w:spacing w:before="120" w:after="120" w:line="360" w:lineRule="auto"/>
        <w:ind w:left="142" w:right="142"/>
        <w:jc w:val="both"/>
        <w:rPr>
          <w:rFonts w:ascii="Verdana" w:hAnsi="Verdana"/>
          <w:sz w:val="20"/>
        </w:rPr>
      </w:pPr>
      <w:bookmarkStart w:id="0" w:name="_Toc518036096"/>
      <w:bookmarkStart w:id="1" w:name="_Toc146531119"/>
      <w:bookmarkStart w:id="2" w:name="_Toc150165449"/>
      <w:bookmarkStart w:id="3" w:name="_Toc227063159"/>
      <w:bookmarkStart w:id="4" w:name="_Ref228236635"/>
      <w:bookmarkStart w:id="5" w:name="_Toc281836848"/>
      <w:r w:rsidRPr="003721C1">
        <w:rPr>
          <w:rFonts w:ascii="Verdana" w:hAnsi="Verdana"/>
          <w:sz w:val="20"/>
        </w:rPr>
        <w:lastRenderedPageBreak/>
        <w:t>OBJETIVO</w:t>
      </w:r>
      <w:bookmarkEnd w:id="0"/>
    </w:p>
    <w:p w14:paraId="6D6B9E01" w14:textId="6032293F" w:rsidR="00700BDC" w:rsidRPr="003721C1" w:rsidRDefault="003E20D9" w:rsidP="00FC2E4D">
      <w:pPr>
        <w:ind w:left="142" w:firstLine="709"/>
        <w:rPr>
          <w:rFonts w:ascii="Verdana" w:hAnsi="Verdana"/>
        </w:rPr>
      </w:pPr>
      <w:r w:rsidRPr="003721C1">
        <w:rPr>
          <w:rFonts w:ascii="Verdana" w:hAnsi="Verdana" w:cs="Arial"/>
        </w:rPr>
        <w:t>Avaliar as co</w:t>
      </w:r>
      <w:r w:rsidR="00321A7B">
        <w:rPr>
          <w:rFonts w:ascii="Verdana" w:hAnsi="Verdana" w:cs="Arial"/>
        </w:rPr>
        <w:t xml:space="preserve">ndições técnicas de segurança das instalações elétricas </w:t>
      </w:r>
      <w:r w:rsidR="00321A7B" w:rsidRPr="00E62C32">
        <w:rPr>
          <w:rFonts w:ascii="Verdana" w:hAnsi="Verdana" w:cs="Arial"/>
          <w:highlight w:val="yellow"/>
        </w:rPr>
        <w:t xml:space="preserve">da </w:t>
      </w:r>
      <w:r w:rsidR="00037571" w:rsidRPr="00E62C32">
        <w:rPr>
          <w:rFonts w:ascii="Verdana" w:hAnsi="Verdana" w:cs="Arial"/>
          <w:b/>
          <w:highlight w:val="yellow"/>
        </w:rPr>
        <w:t>XXXX LTDA</w:t>
      </w:r>
      <w:r w:rsidR="00805C10" w:rsidRPr="00E62C32">
        <w:rPr>
          <w:rFonts w:ascii="Verdana" w:hAnsi="Verdana" w:cs="Arial"/>
          <w:highlight w:val="yellow"/>
        </w:rPr>
        <w:t>, localizada</w:t>
      </w:r>
      <w:r w:rsidRPr="00E62C32">
        <w:rPr>
          <w:rFonts w:ascii="Verdana" w:hAnsi="Verdana" w:cs="Arial"/>
          <w:highlight w:val="yellow"/>
        </w:rPr>
        <w:t xml:space="preserve"> </w:t>
      </w:r>
      <w:r w:rsidR="00057534" w:rsidRPr="00E62C32">
        <w:rPr>
          <w:rFonts w:ascii="Verdana" w:hAnsi="Verdana" w:cs="Arial"/>
          <w:highlight w:val="yellow"/>
        </w:rPr>
        <w:t xml:space="preserve">em </w:t>
      </w:r>
      <w:r w:rsidR="003B6B7C" w:rsidRPr="00E62C32">
        <w:rPr>
          <w:rFonts w:ascii="Verdana" w:hAnsi="Verdana" w:cs="Arial"/>
          <w:highlight w:val="yellow"/>
        </w:rPr>
        <w:t>xxxxxxxxxx</w:t>
      </w:r>
      <w:r w:rsidR="00805C10" w:rsidRPr="00E62C32">
        <w:rPr>
          <w:rFonts w:ascii="Verdana" w:hAnsi="Verdana" w:cs="Arial"/>
          <w:highlight w:val="yellow"/>
        </w:rPr>
        <w:t xml:space="preserve"> </w:t>
      </w:r>
      <w:r w:rsidR="003B6B7C" w:rsidRPr="00E62C32">
        <w:rPr>
          <w:rFonts w:ascii="Verdana" w:hAnsi="Verdana" w:cs="Arial"/>
          <w:highlight w:val="yellow"/>
        </w:rPr>
        <w:t>xxx</w:t>
      </w:r>
      <w:r w:rsidRPr="00E62C32">
        <w:rPr>
          <w:rFonts w:ascii="Verdana" w:hAnsi="Verdana" w:cs="Arial"/>
          <w:highlight w:val="yellow"/>
        </w:rPr>
        <w:t>, verificando se estão e conformidade com as Norma Regulamentadoras do MTE (Ministério do Trabalho e Emprego).</w:t>
      </w:r>
    </w:p>
    <w:p w14:paraId="54998825" w14:textId="77777777" w:rsidR="00057534" w:rsidRPr="003721C1" w:rsidRDefault="00057534" w:rsidP="00057534">
      <w:pPr>
        <w:ind w:left="142" w:firstLine="709"/>
        <w:rPr>
          <w:rFonts w:ascii="Verdana" w:hAnsi="Verdana" w:cs="Arial"/>
        </w:rPr>
      </w:pPr>
    </w:p>
    <w:p w14:paraId="2108CFFB" w14:textId="13E2DF97" w:rsidR="00057534" w:rsidRPr="003721C1" w:rsidRDefault="00057534" w:rsidP="00057534">
      <w:pPr>
        <w:ind w:left="142" w:firstLine="709"/>
        <w:rPr>
          <w:rFonts w:ascii="Verdana" w:hAnsi="Verdana" w:cs="Arial"/>
        </w:rPr>
      </w:pPr>
      <w:r w:rsidRPr="003721C1">
        <w:rPr>
          <w:rFonts w:ascii="Verdana" w:hAnsi="Verdana" w:cs="Arial"/>
        </w:rPr>
        <w:t xml:space="preserve">1.1- Este trabalho tem como objetivo fazer uma avaliação sucinta instalações elétricas na edificação da </w:t>
      </w:r>
      <w:r w:rsidR="00037571" w:rsidRPr="00E62C32">
        <w:rPr>
          <w:rFonts w:ascii="Verdana" w:hAnsi="Verdana" w:cs="Arial"/>
          <w:highlight w:val="yellow"/>
        </w:rPr>
        <w:t>XXXX</w:t>
      </w:r>
      <w:r w:rsidR="00805C10" w:rsidRPr="00E62C32">
        <w:rPr>
          <w:rFonts w:ascii="Verdana" w:hAnsi="Verdana" w:cs="Arial"/>
          <w:highlight w:val="yellow"/>
        </w:rPr>
        <w:t xml:space="preserve"> LTDA</w:t>
      </w:r>
      <w:r w:rsidRPr="003721C1">
        <w:rPr>
          <w:rFonts w:ascii="Verdana" w:hAnsi="Verdana" w:cs="Arial"/>
        </w:rPr>
        <w:t>, verificar o estado de conservação das peças e acessórios e checar a sua conformidade com as normas técnicas NBR5419:2015, NBR 5410:2008, NBR 14039 E NR 10 da ABNT em vigência.</w:t>
      </w:r>
    </w:p>
    <w:p w14:paraId="6A1F902C" w14:textId="77777777" w:rsidR="00057534" w:rsidRPr="003721C1" w:rsidRDefault="00057534" w:rsidP="00057534">
      <w:pPr>
        <w:ind w:left="142" w:firstLine="709"/>
        <w:rPr>
          <w:rFonts w:ascii="Verdana" w:hAnsi="Verdana" w:cs="Arial"/>
        </w:rPr>
      </w:pPr>
    </w:p>
    <w:p w14:paraId="57EAC678" w14:textId="77777777" w:rsidR="00057534" w:rsidRPr="003721C1" w:rsidRDefault="00057534" w:rsidP="00057534">
      <w:pPr>
        <w:ind w:left="142" w:firstLine="709"/>
        <w:rPr>
          <w:rFonts w:ascii="Verdana" w:hAnsi="Verdana" w:cs="Arial"/>
        </w:rPr>
      </w:pPr>
      <w:r w:rsidRPr="003721C1">
        <w:rPr>
          <w:rFonts w:ascii="Verdana" w:hAnsi="Verdana" w:cs="Arial"/>
        </w:rPr>
        <w:t xml:space="preserve">1.2- Serão apresentadas as sugestões técnicas necessárias para conformidade à norma e apresentados desenhos e/ou detalhes caso seja necessário. </w:t>
      </w:r>
    </w:p>
    <w:p w14:paraId="64CCC54E" w14:textId="77777777" w:rsidR="00057534" w:rsidRPr="003721C1" w:rsidRDefault="00057534" w:rsidP="00057534">
      <w:pPr>
        <w:ind w:left="142" w:firstLine="709"/>
        <w:rPr>
          <w:rFonts w:ascii="Verdana" w:hAnsi="Verdana" w:cs="Arial"/>
        </w:rPr>
      </w:pPr>
    </w:p>
    <w:p w14:paraId="1EBA27C4" w14:textId="3A1F768C" w:rsidR="00057534" w:rsidRPr="003721C1" w:rsidRDefault="00057534" w:rsidP="00057534">
      <w:pPr>
        <w:ind w:left="142" w:firstLine="709"/>
        <w:rPr>
          <w:rFonts w:ascii="Verdana" w:hAnsi="Verdana" w:cs="Arial"/>
        </w:rPr>
      </w:pPr>
      <w:r w:rsidRPr="003721C1">
        <w:rPr>
          <w:rFonts w:ascii="Verdana" w:hAnsi="Verdana" w:cs="Arial"/>
        </w:rPr>
        <w:t xml:space="preserve">1.3-  A avaliação apresentada neste laudo teve como base as inspeções e medições efetuadas nas instalações e por informações obtidas junto a colaboradores da </w:t>
      </w:r>
      <w:r w:rsidR="00037571" w:rsidRPr="00E62C32">
        <w:rPr>
          <w:rFonts w:ascii="Verdana" w:hAnsi="Verdana" w:cs="Arial"/>
          <w:highlight w:val="yellow"/>
        </w:rPr>
        <w:t>XXXXX</w:t>
      </w:r>
      <w:r w:rsidR="00E62C32">
        <w:rPr>
          <w:rFonts w:ascii="Verdana" w:hAnsi="Verdana" w:cs="Arial"/>
          <w:highlight w:val="yellow"/>
        </w:rPr>
        <w:t>Seu cliente</w:t>
      </w:r>
      <w:r w:rsidRPr="00E62C32">
        <w:rPr>
          <w:rFonts w:ascii="Verdana" w:hAnsi="Verdana" w:cs="Arial"/>
          <w:highlight w:val="yellow"/>
        </w:rPr>
        <w:t>.</w:t>
      </w:r>
    </w:p>
    <w:p w14:paraId="6694494A" w14:textId="77777777" w:rsidR="00057534" w:rsidRPr="003721C1" w:rsidRDefault="00057534" w:rsidP="00057534">
      <w:pPr>
        <w:ind w:left="142" w:firstLine="709"/>
        <w:rPr>
          <w:rFonts w:ascii="Verdana" w:hAnsi="Verdana" w:cs="Arial"/>
        </w:rPr>
      </w:pPr>
    </w:p>
    <w:p w14:paraId="61CC99D6" w14:textId="64139FD1" w:rsidR="00700BDC" w:rsidRDefault="00057534" w:rsidP="00057534">
      <w:pPr>
        <w:ind w:left="142" w:firstLine="709"/>
        <w:rPr>
          <w:rFonts w:ascii="Verdana" w:hAnsi="Verdana" w:cs="Arial"/>
        </w:rPr>
      </w:pPr>
      <w:r w:rsidRPr="003721C1">
        <w:rPr>
          <w:rFonts w:ascii="Verdana" w:hAnsi="Verdana" w:cs="Arial"/>
        </w:rPr>
        <w:t xml:space="preserve">O procedimento utilizado na elaboração deste Laudo Técnico foi o de registrar através de imagens todos os componentes do sistema, bem como efetuar medições de grandezas elétricas. No ato da vistoria, foram registrados numa planilha todos os detalhes observados pelo </w:t>
      </w:r>
      <w:r w:rsidRPr="00E62C32">
        <w:rPr>
          <w:rFonts w:ascii="Verdana" w:hAnsi="Verdana" w:cs="Arial"/>
          <w:highlight w:val="yellow"/>
        </w:rPr>
        <w:t>Engenheiro Eletricista</w:t>
      </w:r>
      <w:r w:rsidRPr="003721C1">
        <w:rPr>
          <w:rFonts w:ascii="Verdana" w:hAnsi="Verdana" w:cs="Arial"/>
        </w:rPr>
        <w:t>, identificando e qualificando todos os componentes e apontando as necessidades de correção das inconformidades apuradas. O Laudo Técnico foi elaborado identificando cada componente através de imagem e comentando as inconformidades segundo as Normas Técnicas aplicáveis.</w:t>
      </w:r>
    </w:p>
    <w:p w14:paraId="5FE6EF4A" w14:textId="77777777" w:rsidR="00E62C32" w:rsidRPr="003721C1" w:rsidRDefault="00E62C32" w:rsidP="00057534">
      <w:pPr>
        <w:ind w:left="142" w:firstLine="709"/>
        <w:rPr>
          <w:rFonts w:ascii="Verdana" w:hAnsi="Verdana" w:cs="Arial"/>
        </w:rPr>
      </w:pPr>
    </w:p>
    <w:p w14:paraId="01368D8C" w14:textId="77777777" w:rsidR="00ED1E2A" w:rsidRPr="003721C1" w:rsidRDefault="009E33B1" w:rsidP="00D50043">
      <w:pPr>
        <w:pStyle w:val="Ttulo1"/>
        <w:tabs>
          <w:tab w:val="clear" w:pos="1440"/>
          <w:tab w:val="left" w:pos="709"/>
          <w:tab w:val="num" w:pos="11760"/>
        </w:tabs>
        <w:spacing w:before="120" w:after="120" w:line="360" w:lineRule="auto"/>
        <w:ind w:left="142" w:right="142"/>
        <w:jc w:val="both"/>
        <w:rPr>
          <w:rFonts w:ascii="Verdana" w:hAnsi="Verdana"/>
          <w:sz w:val="20"/>
        </w:rPr>
      </w:pPr>
      <w:bookmarkStart w:id="6" w:name="_Toc518036097"/>
      <w:r w:rsidRPr="003721C1">
        <w:rPr>
          <w:rFonts w:ascii="Verdana" w:hAnsi="Verdana"/>
          <w:sz w:val="20"/>
        </w:rPr>
        <w:t>CONSIDERAÇÕES PRELIMINARES</w:t>
      </w:r>
      <w:bookmarkEnd w:id="6"/>
    </w:p>
    <w:p w14:paraId="24E0EF6E" w14:textId="77777777" w:rsidR="0029255A" w:rsidRPr="00905933" w:rsidRDefault="009E33B1" w:rsidP="005637F8">
      <w:pPr>
        <w:pStyle w:val="Ttulo2"/>
        <w:tabs>
          <w:tab w:val="num" w:pos="709"/>
        </w:tabs>
        <w:rPr>
          <w:rFonts w:ascii="Verdana" w:hAnsi="Verdana" w:cs="Arial"/>
        </w:rPr>
      </w:pPr>
      <w:r w:rsidRPr="00905933">
        <w:rPr>
          <w:rFonts w:ascii="Verdana" w:hAnsi="Verdana"/>
          <w:sz w:val="20"/>
        </w:rPr>
        <w:t xml:space="preserve">Para </w:t>
      </w:r>
      <w:r w:rsidR="00905933" w:rsidRPr="00905933">
        <w:rPr>
          <w:rFonts w:ascii="Verdana" w:hAnsi="Verdana"/>
          <w:sz w:val="20"/>
        </w:rPr>
        <w:t>realizaç</w:t>
      </w:r>
      <w:r w:rsidR="00905933">
        <w:rPr>
          <w:rFonts w:ascii="Verdana" w:hAnsi="Verdana"/>
          <w:sz w:val="20"/>
        </w:rPr>
        <w:t>ão das aná</w:t>
      </w:r>
      <w:r w:rsidR="00905933" w:rsidRPr="00905933">
        <w:rPr>
          <w:rFonts w:ascii="Verdana" w:hAnsi="Verdana"/>
          <w:sz w:val="20"/>
        </w:rPr>
        <w:t xml:space="preserve">lises foram realizadas inspeções no local e verificação </w:t>
      </w:r>
      <w:r w:rsidR="00905933">
        <w:rPr>
          <w:rFonts w:ascii="Verdana" w:hAnsi="Verdana"/>
          <w:sz w:val="20"/>
        </w:rPr>
        <w:t xml:space="preserve">da conformidade </w:t>
      </w:r>
      <w:r w:rsidR="00905933" w:rsidRPr="00905933">
        <w:rPr>
          <w:rFonts w:ascii="Verdana" w:hAnsi="Verdana"/>
          <w:sz w:val="20"/>
        </w:rPr>
        <w:t>dos equipamentos e instalações com as normas técnicas</w:t>
      </w:r>
      <w:r w:rsidR="00905933">
        <w:rPr>
          <w:rFonts w:ascii="Verdana" w:hAnsi="Verdana"/>
          <w:sz w:val="20"/>
        </w:rPr>
        <w:t xml:space="preserve"> vigentes</w:t>
      </w:r>
      <w:r w:rsidR="00305BCE" w:rsidRPr="00905933">
        <w:rPr>
          <w:rFonts w:ascii="Verdana" w:hAnsi="Verdana"/>
          <w:sz w:val="20"/>
        </w:rPr>
        <w:t>.</w:t>
      </w:r>
    </w:p>
    <w:p w14:paraId="644E11F2" w14:textId="77777777" w:rsidR="0029255A" w:rsidRPr="003721C1" w:rsidRDefault="0029255A" w:rsidP="00D50043">
      <w:pPr>
        <w:ind w:left="142"/>
        <w:rPr>
          <w:rFonts w:ascii="Verdana" w:hAnsi="Verdana" w:cs="Arial"/>
        </w:rPr>
      </w:pPr>
    </w:p>
    <w:p w14:paraId="22136518" w14:textId="77777777" w:rsidR="00ED1E2A" w:rsidRPr="003721C1" w:rsidRDefault="00ED1E2A" w:rsidP="00D50043">
      <w:pPr>
        <w:pStyle w:val="Ttulo1"/>
        <w:tabs>
          <w:tab w:val="clear" w:pos="1440"/>
          <w:tab w:val="left" w:pos="709"/>
          <w:tab w:val="num" w:pos="11760"/>
        </w:tabs>
        <w:spacing w:before="120" w:after="120" w:line="360" w:lineRule="auto"/>
        <w:ind w:left="142" w:right="142"/>
        <w:jc w:val="both"/>
        <w:rPr>
          <w:rFonts w:ascii="Verdana" w:hAnsi="Verdana"/>
          <w:sz w:val="20"/>
        </w:rPr>
      </w:pPr>
      <w:bookmarkStart w:id="7" w:name="_Toc518036098"/>
      <w:r w:rsidRPr="003721C1">
        <w:rPr>
          <w:rFonts w:ascii="Verdana" w:hAnsi="Verdana"/>
          <w:sz w:val="20"/>
        </w:rPr>
        <w:t>NORMAS E REGULAMENTOS UTILIZADOS</w:t>
      </w:r>
      <w:bookmarkEnd w:id="7"/>
    </w:p>
    <w:p w14:paraId="5D1A025D" w14:textId="77777777" w:rsidR="00ED1E2A" w:rsidRPr="003721C1" w:rsidRDefault="00ED1E2A" w:rsidP="00D50043">
      <w:pPr>
        <w:ind w:left="142"/>
        <w:rPr>
          <w:rFonts w:ascii="Verdana" w:hAnsi="Verdana" w:cs="Arial"/>
        </w:rPr>
      </w:pPr>
      <w:r w:rsidRPr="003721C1">
        <w:rPr>
          <w:rFonts w:ascii="Verdana" w:hAnsi="Verdana" w:cs="Arial"/>
        </w:rPr>
        <w:t>As normas relacionadas contêm disposições que, ao serem citadas neste texto, constituem prescrições para est</w:t>
      </w:r>
      <w:r w:rsidR="005637F8" w:rsidRPr="003721C1">
        <w:rPr>
          <w:rFonts w:ascii="Verdana" w:hAnsi="Verdana" w:cs="Arial"/>
        </w:rPr>
        <w:t>e relatório:</w:t>
      </w:r>
    </w:p>
    <w:p w14:paraId="49D98FEA" w14:textId="77777777" w:rsidR="005637F8" w:rsidRPr="003721C1" w:rsidRDefault="005637F8" w:rsidP="00D50043">
      <w:pPr>
        <w:ind w:left="142"/>
        <w:rPr>
          <w:rFonts w:ascii="Verdana" w:hAnsi="Verdana" w:cs="Arial"/>
        </w:rPr>
      </w:pPr>
    </w:p>
    <w:p w14:paraId="3A72CD97" w14:textId="77777777" w:rsidR="00C536A6" w:rsidRPr="003721C1" w:rsidRDefault="00C536A6" w:rsidP="005637F8">
      <w:pPr>
        <w:pStyle w:val="Ttulo2"/>
        <w:tabs>
          <w:tab w:val="num" w:pos="709"/>
        </w:tabs>
        <w:spacing w:after="120"/>
        <w:rPr>
          <w:rFonts w:ascii="Verdana" w:hAnsi="Verdana"/>
          <w:sz w:val="20"/>
        </w:rPr>
      </w:pPr>
      <w:r w:rsidRPr="003721C1">
        <w:rPr>
          <w:rFonts w:ascii="Verdana" w:hAnsi="Verdana"/>
          <w:sz w:val="20"/>
        </w:rPr>
        <w:t>Norma regulamentadora NR-06 do MTE: Equipamento de Proteção Individual – EPI.</w:t>
      </w:r>
    </w:p>
    <w:p w14:paraId="6145DB91" w14:textId="77777777" w:rsidR="005637F8" w:rsidRPr="003721C1" w:rsidRDefault="005637F8" w:rsidP="005637F8">
      <w:pPr>
        <w:pStyle w:val="Ttulo2"/>
        <w:tabs>
          <w:tab w:val="num" w:pos="709"/>
        </w:tabs>
        <w:spacing w:after="120"/>
        <w:rPr>
          <w:rFonts w:ascii="Verdana" w:hAnsi="Verdana"/>
          <w:sz w:val="20"/>
        </w:rPr>
      </w:pPr>
      <w:r w:rsidRPr="003721C1">
        <w:rPr>
          <w:rFonts w:ascii="Verdana" w:hAnsi="Verdana"/>
          <w:sz w:val="20"/>
        </w:rPr>
        <w:t>Norma regulamentadora NR-10 do MTE: Segurança em instalações e serviços com eletricidade.</w:t>
      </w:r>
    </w:p>
    <w:p w14:paraId="50052EFA" w14:textId="77777777" w:rsidR="005637F8" w:rsidRPr="003721C1" w:rsidRDefault="005637F8" w:rsidP="005637F8">
      <w:pPr>
        <w:pStyle w:val="Ttulo2"/>
        <w:tabs>
          <w:tab w:val="num" w:pos="709"/>
        </w:tabs>
        <w:spacing w:after="120"/>
        <w:rPr>
          <w:rFonts w:ascii="Verdana" w:hAnsi="Verdana"/>
          <w:sz w:val="20"/>
        </w:rPr>
      </w:pPr>
      <w:r w:rsidRPr="003721C1">
        <w:rPr>
          <w:rFonts w:ascii="Verdana" w:hAnsi="Verdana"/>
          <w:sz w:val="20"/>
        </w:rPr>
        <w:t>Norma regulamentadora NR-12 do MTE: Segurança no Trabalho em máquinas e equipamentos.</w:t>
      </w:r>
    </w:p>
    <w:p w14:paraId="71E81CD6" w14:textId="77777777" w:rsidR="0061374A" w:rsidRPr="003721C1" w:rsidRDefault="0061374A" w:rsidP="005637F8">
      <w:pPr>
        <w:pStyle w:val="Ttulo2"/>
        <w:tabs>
          <w:tab w:val="num" w:pos="709"/>
        </w:tabs>
        <w:spacing w:after="120"/>
        <w:rPr>
          <w:rFonts w:ascii="Verdana" w:hAnsi="Verdana"/>
          <w:sz w:val="20"/>
        </w:rPr>
      </w:pPr>
      <w:r w:rsidRPr="003721C1">
        <w:rPr>
          <w:rFonts w:ascii="Verdana" w:hAnsi="Verdana"/>
          <w:sz w:val="20"/>
        </w:rPr>
        <w:t>Norma regulamentadora NR-17 do MTE: Ergonomia.</w:t>
      </w:r>
    </w:p>
    <w:p w14:paraId="70A72CC9" w14:textId="77777777" w:rsidR="006E78CF" w:rsidRPr="003721C1" w:rsidRDefault="006E78CF" w:rsidP="00C44B50">
      <w:pPr>
        <w:pStyle w:val="Ttulo2"/>
        <w:tabs>
          <w:tab w:val="num" w:pos="709"/>
        </w:tabs>
        <w:spacing w:after="120"/>
        <w:rPr>
          <w:rFonts w:ascii="Verdana" w:hAnsi="Verdana"/>
          <w:sz w:val="20"/>
        </w:rPr>
      </w:pPr>
      <w:r w:rsidRPr="003721C1">
        <w:rPr>
          <w:rFonts w:ascii="Verdana" w:hAnsi="Verdana"/>
          <w:sz w:val="20"/>
        </w:rPr>
        <w:t xml:space="preserve">Norma regulamentadora NR-18 do MTE: </w:t>
      </w:r>
      <w:r w:rsidR="0001342F" w:rsidRPr="003721C1">
        <w:rPr>
          <w:rFonts w:ascii="Verdana" w:hAnsi="Verdana"/>
          <w:sz w:val="20"/>
        </w:rPr>
        <w:t>Condições e Meio Ambiente de Trabalho na Indústria da Construção.</w:t>
      </w:r>
    </w:p>
    <w:p w14:paraId="586DFC5A" w14:textId="77777777" w:rsidR="00D152F8" w:rsidRPr="003721C1" w:rsidRDefault="00D152F8" w:rsidP="00D152F8">
      <w:pPr>
        <w:pStyle w:val="Ttulo2"/>
        <w:tabs>
          <w:tab w:val="num" w:pos="709"/>
        </w:tabs>
        <w:spacing w:after="120"/>
        <w:rPr>
          <w:rFonts w:ascii="Verdana" w:hAnsi="Verdana"/>
          <w:sz w:val="20"/>
        </w:rPr>
      </w:pPr>
      <w:r w:rsidRPr="003721C1">
        <w:rPr>
          <w:rFonts w:ascii="Verdana" w:hAnsi="Verdana"/>
          <w:sz w:val="20"/>
        </w:rPr>
        <w:t>Norma regulamentadora NR-28 do MTE: Fiscalização e Penalidades.</w:t>
      </w:r>
    </w:p>
    <w:p w14:paraId="0E76E0BD" w14:textId="77777777" w:rsidR="0001342F" w:rsidRPr="003721C1" w:rsidRDefault="0001342F" w:rsidP="0001342F">
      <w:pPr>
        <w:pStyle w:val="Ttulo2"/>
        <w:tabs>
          <w:tab w:val="num" w:pos="709"/>
        </w:tabs>
        <w:spacing w:after="120"/>
        <w:rPr>
          <w:rFonts w:ascii="Verdana" w:hAnsi="Verdana"/>
          <w:sz w:val="20"/>
        </w:rPr>
      </w:pPr>
      <w:r w:rsidRPr="003721C1">
        <w:rPr>
          <w:rFonts w:ascii="Verdana" w:hAnsi="Verdana"/>
          <w:sz w:val="20"/>
        </w:rPr>
        <w:t>Relatório Técnico de Procedimentos RT-01:2003</w:t>
      </w:r>
      <w:r w:rsidR="00E943AD" w:rsidRPr="003721C1">
        <w:rPr>
          <w:rFonts w:ascii="Verdana" w:hAnsi="Verdana"/>
          <w:sz w:val="20"/>
        </w:rPr>
        <w:t xml:space="preserve"> da FUNDACENTRO</w:t>
      </w:r>
      <w:r w:rsidRPr="003721C1">
        <w:rPr>
          <w:rFonts w:ascii="Verdana" w:hAnsi="Verdana"/>
          <w:sz w:val="20"/>
        </w:rPr>
        <w:t xml:space="preserve"> - </w:t>
      </w:r>
      <w:hyperlink r:id="rId10" w:history="1">
        <w:r w:rsidRPr="003721C1">
          <w:rPr>
            <w:rFonts w:ascii="Verdana" w:hAnsi="Verdana"/>
            <w:sz w:val="20"/>
          </w:rPr>
          <w:t>Medidas de Proteção Contra Quedas de Altura</w:t>
        </w:r>
      </w:hyperlink>
      <w:r w:rsidRPr="003721C1">
        <w:rPr>
          <w:rFonts w:ascii="Verdana" w:hAnsi="Verdana"/>
          <w:sz w:val="20"/>
        </w:rPr>
        <w:t>.</w:t>
      </w:r>
    </w:p>
    <w:p w14:paraId="0198768D" w14:textId="77777777" w:rsidR="0001342F" w:rsidRPr="003721C1" w:rsidRDefault="0001342F" w:rsidP="0001342F">
      <w:pPr>
        <w:pStyle w:val="Ttulo2"/>
        <w:tabs>
          <w:tab w:val="num" w:pos="709"/>
        </w:tabs>
        <w:spacing w:after="120"/>
        <w:rPr>
          <w:rFonts w:ascii="Verdana" w:hAnsi="Verdana"/>
          <w:sz w:val="20"/>
        </w:rPr>
      </w:pPr>
      <w:r w:rsidRPr="003721C1">
        <w:rPr>
          <w:rFonts w:ascii="Verdana" w:hAnsi="Verdana"/>
          <w:sz w:val="20"/>
        </w:rPr>
        <w:t>Relatório Técnico de Procedimentos RT-03:2002</w:t>
      </w:r>
      <w:r w:rsidR="00E943AD" w:rsidRPr="003721C1">
        <w:rPr>
          <w:rFonts w:ascii="Verdana" w:hAnsi="Verdana"/>
          <w:sz w:val="20"/>
        </w:rPr>
        <w:t xml:space="preserve"> da FUNDACENTRO</w:t>
      </w:r>
      <w:r w:rsidRPr="003721C1">
        <w:rPr>
          <w:rFonts w:ascii="Verdana" w:hAnsi="Verdana"/>
          <w:sz w:val="20"/>
        </w:rPr>
        <w:t xml:space="preserve">: </w:t>
      </w:r>
      <w:hyperlink r:id="rId11" w:history="1">
        <w:r w:rsidRPr="003721C1">
          <w:rPr>
            <w:rFonts w:ascii="Verdana" w:hAnsi="Verdana"/>
            <w:sz w:val="20"/>
          </w:rPr>
          <w:t>Escavações, Fundações e Desmonte de Rochas</w:t>
        </w:r>
      </w:hyperlink>
      <w:r w:rsidRPr="003721C1">
        <w:rPr>
          <w:rFonts w:ascii="Verdana" w:hAnsi="Verdana"/>
          <w:sz w:val="20"/>
        </w:rPr>
        <w:t>.</w:t>
      </w:r>
    </w:p>
    <w:p w14:paraId="5108A210" w14:textId="3CA94087" w:rsidR="0001342F" w:rsidRDefault="0001342F" w:rsidP="00467F5F">
      <w:pPr>
        <w:pStyle w:val="Ttulo2"/>
        <w:numPr>
          <w:ilvl w:val="0"/>
          <w:numId w:val="0"/>
        </w:numPr>
        <w:tabs>
          <w:tab w:val="num" w:pos="142"/>
          <w:tab w:val="num" w:pos="709"/>
        </w:tabs>
        <w:spacing w:after="120"/>
        <w:ind w:left="142"/>
        <w:rPr>
          <w:rFonts w:ascii="Verdana" w:hAnsi="Verdana"/>
          <w:sz w:val="20"/>
        </w:rPr>
      </w:pPr>
      <w:r w:rsidRPr="00A32836">
        <w:rPr>
          <w:rFonts w:ascii="Verdana" w:hAnsi="Verdana"/>
          <w:sz w:val="20"/>
        </w:rPr>
        <w:lastRenderedPageBreak/>
        <w:t>Relatório Técnico de Procedimentos RT-04:2005</w:t>
      </w:r>
      <w:r w:rsidR="00E943AD" w:rsidRPr="00A32836">
        <w:rPr>
          <w:rFonts w:ascii="Verdana" w:hAnsi="Verdana"/>
          <w:sz w:val="20"/>
        </w:rPr>
        <w:t xml:space="preserve"> da FUNDACENTRO</w:t>
      </w:r>
      <w:r w:rsidRPr="00A32836">
        <w:rPr>
          <w:rFonts w:ascii="Verdana" w:hAnsi="Verdana"/>
          <w:sz w:val="20"/>
        </w:rPr>
        <w:t xml:space="preserve">: </w:t>
      </w:r>
      <w:hyperlink r:id="rId12" w:history="1">
        <w:r w:rsidRPr="00A32836">
          <w:rPr>
            <w:rFonts w:ascii="Verdana" w:hAnsi="Verdana"/>
            <w:sz w:val="20"/>
          </w:rPr>
          <w:t>Escadas, Rampas e Passarelas</w:t>
        </w:r>
      </w:hyperlink>
      <w:r w:rsidRPr="00A32836">
        <w:rPr>
          <w:rFonts w:ascii="Verdana" w:hAnsi="Verdana"/>
          <w:sz w:val="20"/>
        </w:rPr>
        <w:t>.</w:t>
      </w:r>
    </w:p>
    <w:p w14:paraId="441D59D4" w14:textId="7C250F8E" w:rsidR="00E8014B" w:rsidRDefault="00E8014B" w:rsidP="00467F5F">
      <w:pPr>
        <w:pStyle w:val="Ttulo2"/>
        <w:numPr>
          <w:ilvl w:val="0"/>
          <w:numId w:val="0"/>
        </w:numPr>
        <w:tabs>
          <w:tab w:val="num" w:pos="142"/>
          <w:tab w:val="num" w:pos="709"/>
        </w:tabs>
        <w:spacing w:after="120"/>
        <w:ind w:left="142"/>
        <w:rPr>
          <w:rFonts w:ascii="Verdana" w:hAnsi="Verdana"/>
          <w:sz w:val="20"/>
        </w:rPr>
      </w:pPr>
    </w:p>
    <w:p w14:paraId="34D2C222" w14:textId="77777777" w:rsidR="00E8014B" w:rsidRPr="00A32836" w:rsidRDefault="00E8014B" w:rsidP="00467F5F">
      <w:pPr>
        <w:pStyle w:val="Ttulo2"/>
        <w:numPr>
          <w:ilvl w:val="0"/>
          <w:numId w:val="0"/>
        </w:numPr>
        <w:tabs>
          <w:tab w:val="num" w:pos="142"/>
          <w:tab w:val="num" w:pos="709"/>
        </w:tabs>
        <w:spacing w:after="120"/>
        <w:ind w:left="142"/>
        <w:rPr>
          <w:rFonts w:ascii="Verdana" w:hAnsi="Verdana"/>
          <w:sz w:val="20"/>
        </w:rPr>
      </w:pPr>
    </w:p>
    <w:p w14:paraId="533E2B69" w14:textId="0861CEB9" w:rsidR="00122BB3" w:rsidRPr="003721C1" w:rsidRDefault="00995787" w:rsidP="008E4A45">
      <w:pPr>
        <w:pStyle w:val="Ttulo1"/>
        <w:numPr>
          <w:ilvl w:val="0"/>
          <w:numId w:val="16"/>
        </w:numPr>
        <w:tabs>
          <w:tab w:val="left" w:pos="709"/>
        </w:tabs>
        <w:spacing w:before="120" w:after="120" w:line="360" w:lineRule="auto"/>
        <w:ind w:right="142"/>
        <w:jc w:val="both"/>
        <w:rPr>
          <w:rFonts w:ascii="Verdana" w:hAnsi="Verdana"/>
          <w:sz w:val="20"/>
        </w:rPr>
      </w:pPr>
      <w:bookmarkStart w:id="8" w:name="_Toc518036099"/>
      <w:bookmarkEnd w:id="1"/>
      <w:bookmarkEnd w:id="2"/>
      <w:bookmarkEnd w:id="3"/>
      <w:bookmarkEnd w:id="4"/>
      <w:bookmarkEnd w:id="5"/>
      <w:r w:rsidRPr="003721C1">
        <w:rPr>
          <w:rFonts w:ascii="Verdana" w:hAnsi="Verdana"/>
          <w:sz w:val="20"/>
        </w:rPr>
        <w:t>RESULTADOS DA VISTORIA</w:t>
      </w:r>
      <w:bookmarkEnd w:id="8"/>
    </w:p>
    <w:p w14:paraId="4841EADE" w14:textId="7138C422" w:rsidR="003E20D9" w:rsidRDefault="003E20D9" w:rsidP="00A32836">
      <w:pPr>
        <w:ind w:firstLine="738"/>
        <w:rPr>
          <w:rFonts w:ascii="Verdana" w:hAnsi="Verdana" w:cs="Arial"/>
        </w:rPr>
      </w:pPr>
      <w:r w:rsidRPr="003721C1">
        <w:rPr>
          <w:rFonts w:ascii="Verdana" w:hAnsi="Verdana" w:cs="Arial"/>
        </w:rPr>
        <w:t>Na inspeção foram realizados registros fotográficos das condições encontradas em cada uma das áreas inspecionadas e os resultados estão apresentados nos itens a seguir.</w:t>
      </w:r>
    </w:p>
    <w:p w14:paraId="29C94058" w14:textId="28B62A57" w:rsidR="003B6B7C" w:rsidRDefault="003B6B7C" w:rsidP="00A32836">
      <w:pPr>
        <w:ind w:firstLine="738"/>
        <w:rPr>
          <w:rFonts w:ascii="Verdana" w:hAnsi="Verdana" w:cs="Arial"/>
        </w:rPr>
      </w:pPr>
    </w:p>
    <w:p w14:paraId="6F83122F" w14:textId="77777777" w:rsidR="003B6B7C" w:rsidRPr="003721C1" w:rsidRDefault="003B6B7C" w:rsidP="00A32836">
      <w:pPr>
        <w:ind w:firstLine="738"/>
        <w:rPr>
          <w:rFonts w:ascii="Verdana" w:hAnsi="Verdana" w:cs="Arial"/>
        </w:rPr>
      </w:pPr>
    </w:p>
    <w:p w14:paraId="78D07235" w14:textId="12B5B3AB" w:rsidR="003B6B7C" w:rsidRPr="003B6B7C" w:rsidRDefault="003B6B7C" w:rsidP="003B6B7C">
      <w:pPr>
        <w:ind w:left="0" w:right="0"/>
        <w:jc w:val="left"/>
        <w:rPr>
          <w:rFonts w:ascii="Verdana" w:hAnsi="Verdana" w:cs="Arial"/>
          <w:b/>
          <w:bCs/>
        </w:rPr>
      </w:pPr>
      <w:r>
        <w:rPr>
          <w:rFonts w:ascii="Verdana" w:hAnsi="Verdana" w:cs="Arial"/>
          <w:b/>
          <w:bCs/>
        </w:rPr>
        <w:t>4.1</w:t>
      </w:r>
      <w:r w:rsidRPr="003B6B7C">
        <w:rPr>
          <w:rFonts w:ascii="Verdana" w:hAnsi="Verdana" w:cs="Arial"/>
          <w:b/>
          <w:bCs/>
        </w:rPr>
        <w:t xml:space="preserve"> Documentação solicitada, entregue e analisada </w:t>
      </w:r>
    </w:p>
    <w:p w14:paraId="6FBA522A" w14:textId="77777777" w:rsidR="003B6B7C" w:rsidRPr="003B6B7C" w:rsidRDefault="003B6B7C" w:rsidP="003B6B7C">
      <w:pPr>
        <w:ind w:left="0" w:right="0"/>
        <w:jc w:val="left"/>
        <w:rPr>
          <w:rFonts w:ascii="Verdana" w:hAnsi="Verdana" w:cs="Arial"/>
        </w:rPr>
      </w:pPr>
      <w:r w:rsidRPr="003B6B7C">
        <w:rPr>
          <w:rFonts w:ascii="Verdana" w:hAnsi="Verdana" w:cs="Arial"/>
        </w:rPr>
        <w:t xml:space="preserve"> </w:t>
      </w:r>
    </w:p>
    <w:p w14:paraId="59EEF949" w14:textId="77777777" w:rsidR="003B6B7C" w:rsidRPr="003B6B7C" w:rsidRDefault="003B6B7C" w:rsidP="003B6B7C">
      <w:pPr>
        <w:ind w:left="142" w:firstLine="709"/>
        <w:rPr>
          <w:rFonts w:ascii="Verdana" w:hAnsi="Verdana" w:cs="Arial"/>
        </w:rPr>
      </w:pPr>
      <w:r w:rsidRPr="003B6B7C">
        <w:rPr>
          <w:rFonts w:ascii="Verdana" w:hAnsi="Verdana" w:cs="Arial"/>
        </w:rPr>
        <w:t xml:space="preserve">Antes da vistoria, foram solicitados e analisados os principais documentos técnicos e legais que requerem atenção por parte do condomínio. A lista de documentos é compatível com a norma nacional de inspeção predial, adaptada para a edificação, em concordância com o tipo e complexidade, instalações e sistemas construtivos a serem inspecionados, a seguir descrita: </w:t>
      </w:r>
    </w:p>
    <w:p w14:paraId="4F05DD81" w14:textId="073E0454" w:rsidR="003B6B7C" w:rsidRPr="003B6B7C" w:rsidRDefault="003B6B7C" w:rsidP="003B6B7C">
      <w:pPr>
        <w:ind w:left="0" w:right="0"/>
        <w:rPr>
          <w:rFonts w:ascii="Verdana" w:hAnsi="Verdana" w:cs="Arial"/>
        </w:rPr>
      </w:pPr>
      <w:r w:rsidRPr="003B6B7C">
        <w:rPr>
          <w:rFonts w:ascii="Verdana" w:hAnsi="Verdana" w:cs="Arial"/>
        </w:rPr>
        <w:t xml:space="preserve"> </w:t>
      </w:r>
    </w:p>
    <w:p w14:paraId="2F0F748F" w14:textId="77777777" w:rsidR="003B6B7C" w:rsidRPr="00E62C32" w:rsidRDefault="003B6B7C" w:rsidP="003B6B7C">
      <w:pPr>
        <w:ind w:left="567" w:right="0"/>
        <w:jc w:val="left"/>
        <w:rPr>
          <w:rFonts w:ascii="Verdana" w:hAnsi="Verdana" w:cs="Arial"/>
          <w:highlight w:val="yellow"/>
        </w:rPr>
      </w:pPr>
      <w:r w:rsidRPr="003B6B7C">
        <w:rPr>
          <w:rFonts w:ascii="Verdana" w:hAnsi="Verdana" w:cs="Arial"/>
        </w:rPr>
        <w:t>•</w:t>
      </w:r>
      <w:r w:rsidRPr="003B6B7C">
        <w:rPr>
          <w:rFonts w:ascii="Verdana" w:hAnsi="Verdana" w:cs="Arial"/>
        </w:rPr>
        <w:tab/>
      </w:r>
      <w:r w:rsidRPr="00E62C32">
        <w:rPr>
          <w:rFonts w:ascii="Verdana" w:hAnsi="Verdana" w:cs="Arial"/>
          <w:highlight w:val="yellow"/>
        </w:rPr>
        <w:t xml:space="preserve">Manual de Uso, Operação e Manutenção  </w:t>
      </w:r>
    </w:p>
    <w:p w14:paraId="7EF74B7E" w14:textId="77777777" w:rsidR="003B6B7C" w:rsidRPr="00E62C32" w:rsidRDefault="003B6B7C" w:rsidP="003B6B7C">
      <w:pPr>
        <w:ind w:left="567" w:right="0"/>
        <w:jc w:val="left"/>
        <w:rPr>
          <w:rFonts w:ascii="Verdana" w:hAnsi="Verdana" w:cs="Arial"/>
          <w:highlight w:val="yellow"/>
        </w:rPr>
      </w:pPr>
      <w:r w:rsidRPr="00E62C32">
        <w:rPr>
          <w:rFonts w:ascii="Verdana" w:hAnsi="Verdana" w:cs="Arial"/>
          <w:highlight w:val="yellow"/>
        </w:rPr>
        <w:t>•</w:t>
      </w:r>
      <w:r w:rsidRPr="00E62C32">
        <w:rPr>
          <w:rFonts w:ascii="Verdana" w:hAnsi="Verdana" w:cs="Arial"/>
          <w:highlight w:val="yellow"/>
        </w:rPr>
        <w:tab/>
        <w:t xml:space="preserve">Plano de Manutenção e Operação e Controle e seus relatórios (PMOC) </w:t>
      </w:r>
    </w:p>
    <w:p w14:paraId="70180DCB" w14:textId="77777777" w:rsidR="003B6B7C" w:rsidRPr="00E62C32" w:rsidRDefault="003B6B7C" w:rsidP="003B6B7C">
      <w:pPr>
        <w:ind w:left="567" w:right="0"/>
        <w:jc w:val="left"/>
        <w:rPr>
          <w:rFonts w:ascii="Verdana" w:hAnsi="Verdana" w:cs="Arial"/>
          <w:highlight w:val="yellow"/>
        </w:rPr>
      </w:pPr>
      <w:r w:rsidRPr="00E62C32">
        <w:rPr>
          <w:rFonts w:ascii="Verdana" w:hAnsi="Verdana" w:cs="Arial"/>
          <w:highlight w:val="yellow"/>
        </w:rPr>
        <w:t>•</w:t>
      </w:r>
      <w:r w:rsidRPr="00E62C32">
        <w:rPr>
          <w:rFonts w:ascii="Verdana" w:hAnsi="Verdana" w:cs="Arial"/>
          <w:highlight w:val="yellow"/>
        </w:rPr>
        <w:tab/>
        <w:t xml:space="preserve">Projetos legais </w:t>
      </w:r>
    </w:p>
    <w:p w14:paraId="65D609AC" w14:textId="77777777" w:rsidR="003B6B7C" w:rsidRPr="00E62C32" w:rsidRDefault="003B6B7C" w:rsidP="003B6B7C">
      <w:pPr>
        <w:ind w:left="567" w:right="0"/>
        <w:jc w:val="left"/>
        <w:rPr>
          <w:rFonts w:ascii="Verdana" w:hAnsi="Verdana" w:cs="Arial"/>
          <w:highlight w:val="yellow"/>
        </w:rPr>
      </w:pPr>
      <w:r w:rsidRPr="00E62C32">
        <w:rPr>
          <w:rFonts w:ascii="Verdana" w:hAnsi="Verdana" w:cs="Arial"/>
          <w:highlight w:val="yellow"/>
        </w:rPr>
        <w:t>•</w:t>
      </w:r>
      <w:r w:rsidRPr="00E62C32">
        <w:rPr>
          <w:rFonts w:ascii="Verdana" w:hAnsi="Verdana" w:cs="Arial"/>
          <w:highlight w:val="yellow"/>
        </w:rPr>
        <w:tab/>
        <w:t xml:space="preserve">Selos dos extintores (INMETRO) e validade da recarga </w:t>
      </w:r>
    </w:p>
    <w:p w14:paraId="4D225365" w14:textId="77777777" w:rsidR="003B6B7C" w:rsidRPr="00E62C32" w:rsidRDefault="003B6B7C" w:rsidP="003B6B7C">
      <w:pPr>
        <w:ind w:left="567" w:right="0"/>
        <w:jc w:val="left"/>
        <w:rPr>
          <w:rFonts w:ascii="Verdana" w:hAnsi="Verdana" w:cs="Arial"/>
          <w:highlight w:val="yellow"/>
        </w:rPr>
      </w:pPr>
      <w:r w:rsidRPr="00E62C32">
        <w:rPr>
          <w:rFonts w:ascii="Verdana" w:hAnsi="Verdana" w:cs="Arial"/>
          <w:highlight w:val="yellow"/>
        </w:rPr>
        <w:t>•</w:t>
      </w:r>
      <w:r w:rsidRPr="00E62C32">
        <w:rPr>
          <w:rFonts w:ascii="Verdana" w:hAnsi="Verdana" w:cs="Arial"/>
          <w:highlight w:val="yellow"/>
        </w:rPr>
        <w:tab/>
        <w:t xml:space="preserve">Atestado do Sistema de Proteção a Descarga Atmosférica - SPDA </w:t>
      </w:r>
    </w:p>
    <w:p w14:paraId="38E61EA9" w14:textId="77777777" w:rsidR="003B6B7C" w:rsidRPr="00E62C32" w:rsidRDefault="003B6B7C" w:rsidP="003B6B7C">
      <w:pPr>
        <w:ind w:left="567" w:right="0"/>
        <w:jc w:val="left"/>
        <w:rPr>
          <w:rFonts w:ascii="Verdana" w:hAnsi="Verdana" w:cs="Arial"/>
          <w:highlight w:val="yellow"/>
        </w:rPr>
      </w:pPr>
      <w:r w:rsidRPr="00E62C32">
        <w:rPr>
          <w:rFonts w:ascii="Verdana" w:hAnsi="Verdana" w:cs="Arial"/>
          <w:highlight w:val="yellow"/>
        </w:rPr>
        <w:t>•</w:t>
      </w:r>
      <w:r w:rsidRPr="00E62C32">
        <w:rPr>
          <w:rFonts w:ascii="Verdana" w:hAnsi="Verdana" w:cs="Arial"/>
          <w:highlight w:val="yellow"/>
        </w:rPr>
        <w:tab/>
        <w:t xml:space="preserve">Atestado de medição ôhmica </w:t>
      </w:r>
    </w:p>
    <w:p w14:paraId="1558F7C4" w14:textId="77777777" w:rsidR="003B6B7C" w:rsidRPr="00E62C32" w:rsidRDefault="003B6B7C" w:rsidP="003B6B7C">
      <w:pPr>
        <w:ind w:left="567" w:right="0"/>
        <w:jc w:val="left"/>
        <w:rPr>
          <w:rFonts w:ascii="Verdana" w:hAnsi="Verdana" w:cs="Arial"/>
          <w:highlight w:val="yellow"/>
        </w:rPr>
      </w:pPr>
      <w:r w:rsidRPr="00E62C32">
        <w:rPr>
          <w:rFonts w:ascii="Verdana" w:hAnsi="Verdana" w:cs="Arial"/>
          <w:highlight w:val="yellow"/>
        </w:rPr>
        <w:t>•</w:t>
      </w:r>
      <w:r w:rsidRPr="00E62C32">
        <w:rPr>
          <w:rFonts w:ascii="Verdana" w:hAnsi="Verdana" w:cs="Arial"/>
          <w:highlight w:val="yellow"/>
        </w:rPr>
        <w:tab/>
        <w:t xml:space="preserve">Relatório do acompanhamento de rotina da Manutenção Geral </w:t>
      </w:r>
    </w:p>
    <w:p w14:paraId="23DC1D31" w14:textId="683E0EEC" w:rsidR="003B6B7C" w:rsidRDefault="003B6B7C" w:rsidP="003B6B7C">
      <w:pPr>
        <w:ind w:left="567" w:right="0"/>
        <w:jc w:val="left"/>
        <w:rPr>
          <w:rFonts w:ascii="Verdana" w:hAnsi="Verdana" w:cs="Arial"/>
        </w:rPr>
      </w:pPr>
      <w:r w:rsidRPr="00E62C32">
        <w:rPr>
          <w:rFonts w:ascii="Verdana" w:hAnsi="Verdana" w:cs="Arial"/>
          <w:highlight w:val="yellow"/>
        </w:rPr>
        <w:t>•</w:t>
      </w:r>
      <w:r w:rsidRPr="00E62C32">
        <w:rPr>
          <w:rFonts w:ascii="Verdana" w:hAnsi="Verdana" w:cs="Arial"/>
          <w:highlight w:val="yellow"/>
        </w:rPr>
        <w:tab/>
        <w:t>Relatórios dos acompanhamentos das manutenções dos sistemas específicos (elevador, gerador, bomba, ar condicionado, etc.)</w:t>
      </w:r>
    </w:p>
    <w:p w14:paraId="0237C253" w14:textId="77777777" w:rsidR="00F815CC" w:rsidRDefault="00F815CC">
      <w:pPr>
        <w:ind w:left="0" w:right="0"/>
        <w:jc w:val="left"/>
        <w:rPr>
          <w:rFonts w:ascii="Verdana" w:hAnsi="Verdana" w:cs="Arial"/>
        </w:rPr>
      </w:pPr>
    </w:p>
    <w:p w14:paraId="6EE49A2C" w14:textId="77777777" w:rsidR="00F815CC" w:rsidRPr="00F815CC" w:rsidRDefault="00F815CC" w:rsidP="00F815CC">
      <w:pPr>
        <w:ind w:left="142" w:firstLine="709"/>
        <w:rPr>
          <w:rFonts w:ascii="Verdana" w:hAnsi="Verdana" w:cs="Arial"/>
        </w:rPr>
      </w:pPr>
      <w:r w:rsidRPr="00E62C32">
        <w:rPr>
          <w:rFonts w:ascii="Verdana" w:hAnsi="Verdana" w:cs="Arial"/>
          <w:highlight w:val="yellow"/>
        </w:rPr>
        <w:t>Constatou-se a ausência dos manuais de operação e manutenção, entre os quais os manuais do síndico e do proprietário, assim como não existe plano de manutenção, condição severamente prejudicial para os serviços de manutenção predial, haja vista que o condomínio executa apenas a manutenção corretiva ao invés da preventiva. Consequentemente, há um desgaste precoce de algumas partes do imóvel e os custos com a manutenção são elevados.</w:t>
      </w:r>
      <w:r w:rsidRPr="00F815CC">
        <w:rPr>
          <w:rFonts w:ascii="Verdana" w:hAnsi="Verdana" w:cs="Arial"/>
        </w:rPr>
        <w:t xml:space="preserve"> </w:t>
      </w:r>
    </w:p>
    <w:p w14:paraId="52FB7A00" w14:textId="7F59A75F" w:rsidR="00F815CC" w:rsidRPr="00F815CC" w:rsidRDefault="00F815CC" w:rsidP="00F815CC">
      <w:pPr>
        <w:ind w:left="142" w:firstLine="709"/>
        <w:rPr>
          <w:rFonts w:ascii="Verdana" w:hAnsi="Verdana" w:cs="Arial"/>
        </w:rPr>
      </w:pPr>
    </w:p>
    <w:p w14:paraId="7238B4F1" w14:textId="3976C5F8" w:rsidR="00F815CC" w:rsidRDefault="00F815CC" w:rsidP="00F815CC">
      <w:pPr>
        <w:ind w:left="142" w:firstLine="709"/>
        <w:rPr>
          <w:rFonts w:ascii="Verdana" w:hAnsi="Verdana" w:cs="Arial"/>
        </w:rPr>
      </w:pPr>
      <w:r w:rsidRPr="00E62C32">
        <w:rPr>
          <w:rFonts w:ascii="Verdana" w:hAnsi="Verdana" w:cs="Arial"/>
          <w:highlight w:val="yellow"/>
        </w:rPr>
        <w:t>Destaca-se que o imóvel não possui projeto de prevenção de combate a incêndio, bem como Atestado de Regularidade do Corpo de Bombeiros. Como resultado, há deficiências e falhas no sistema de combate a incêndio, tais como: ausência de iluminação de emergência, sinalização precária da rota de fuga, apenas um extintor por andar, tipo BC (exigência de no mínimo dois, sendo um do tipo A e outro do tipo BC, ou um do tipo ABC), assim como caixas dos hidrantes e mangueiras comprometidas (sem registro de manutenção). Esta situação coloca em risco a vida dos usuários e a integridade da edificação, pois em caso de incêndio não terá as condições mínimas exigidas para combate-lo. Além disso, o imóvel está suscetível a sofrer penalidades em caso de fiscalização do Corpo de Bombeiros.</w:t>
      </w:r>
      <w:r w:rsidRPr="00F815CC">
        <w:rPr>
          <w:rFonts w:ascii="Verdana" w:hAnsi="Verdana" w:cs="Arial"/>
        </w:rPr>
        <w:t xml:space="preserve"> </w:t>
      </w:r>
    </w:p>
    <w:p w14:paraId="1C959E00" w14:textId="77777777" w:rsidR="00E62C32" w:rsidRDefault="00E62C32" w:rsidP="00F815CC">
      <w:pPr>
        <w:ind w:left="142" w:firstLine="709"/>
        <w:rPr>
          <w:rFonts w:ascii="Verdana" w:hAnsi="Verdana" w:cs="Arial"/>
        </w:rPr>
      </w:pPr>
    </w:p>
    <w:p w14:paraId="1484411F" w14:textId="10B395FE" w:rsidR="00F815CC" w:rsidRDefault="00F815CC" w:rsidP="00F815CC">
      <w:pPr>
        <w:ind w:left="142" w:firstLine="709"/>
        <w:rPr>
          <w:rFonts w:ascii="Verdana" w:hAnsi="Verdana" w:cs="Arial"/>
        </w:rPr>
      </w:pPr>
      <w:r w:rsidRPr="00F815CC">
        <w:rPr>
          <w:rFonts w:ascii="Verdana" w:hAnsi="Verdana" w:cs="Arial"/>
        </w:rPr>
        <w:t xml:space="preserve">O imóvel pode ainda receber sanções do </w:t>
      </w:r>
      <w:r w:rsidRPr="00E62C32">
        <w:rPr>
          <w:rFonts w:ascii="Verdana" w:hAnsi="Verdana" w:cs="Arial"/>
          <w:highlight w:val="yellow"/>
        </w:rPr>
        <w:t>Corpo de Bombeiros</w:t>
      </w:r>
      <w:r w:rsidRPr="00F815CC">
        <w:rPr>
          <w:rFonts w:ascii="Verdana" w:hAnsi="Verdana" w:cs="Arial"/>
        </w:rPr>
        <w:t xml:space="preserve"> por não dispor de registro de medição ôhmica do SPDA</w:t>
      </w:r>
      <w:r w:rsidR="00E62C32">
        <w:rPr>
          <w:rFonts w:ascii="Verdana" w:hAnsi="Verdana" w:cs="Arial"/>
        </w:rPr>
        <w:t xml:space="preserve"> ( Continuidade do Sistema)</w:t>
      </w:r>
      <w:r w:rsidRPr="00F815CC">
        <w:rPr>
          <w:rFonts w:ascii="Verdana" w:hAnsi="Verdana" w:cs="Arial"/>
        </w:rPr>
        <w:t xml:space="preserve">. Este teste é essencial para comprovar a eficiência do sistema de para-raios. </w:t>
      </w:r>
    </w:p>
    <w:p w14:paraId="1D9BDC28" w14:textId="77777777" w:rsidR="00F815CC" w:rsidRPr="00F815CC" w:rsidRDefault="00F815CC" w:rsidP="00F815CC">
      <w:pPr>
        <w:ind w:left="142" w:firstLine="709"/>
        <w:rPr>
          <w:rFonts w:ascii="Verdana" w:hAnsi="Verdana" w:cs="Arial"/>
        </w:rPr>
      </w:pPr>
    </w:p>
    <w:p w14:paraId="5A744B34" w14:textId="1E33CF4F" w:rsidR="00F815CC" w:rsidRDefault="00F815CC" w:rsidP="00F815CC">
      <w:pPr>
        <w:ind w:left="142" w:firstLine="709"/>
        <w:rPr>
          <w:rFonts w:ascii="Verdana" w:hAnsi="Verdana" w:cs="Arial"/>
        </w:rPr>
      </w:pPr>
      <w:r w:rsidRPr="00E62C32">
        <w:rPr>
          <w:rFonts w:ascii="Verdana" w:hAnsi="Verdana" w:cs="Arial"/>
          <w:highlight w:val="yellow"/>
        </w:rPr>
        <w:t>Por fim, ressalta-se a importância dos cuidados com o arquivo, com a necessidade de preservação da documentação e transferência formal a cada mudança de gestor.</w:t>
      </w:r>
      <w:r w:rsidRPr="00F815CC">
        <w:rPr>
          <w:rFonts w:ascii="Verdana" w:hAnsi="Verdana" w:cs="Arial"/>
        </w:rPr>
        <w:t xml:space="preserve"> </w:t>
      </w:r>
    </w:p>
    <w:p w14:paraId="44A4D5FA" w14:textId="02B1AE37" w:rsidR="00E8014B" w:rsidRDefault="00E8014B" w:rsidP="00F815CC">
      <w:pPr>
        <w:ind w:left="142" w:firstLine="709"/>
        <w:rPr>
          <w:rFonts w:ascii="Verdana" w:hAnsi="Verdana" w:cs="Arial"/>
        </w:rPr>
      </w:pPr>
    </w:p>
    <w:p w14:paraId="75753803" w14:textId="2CF2C899" w:rsidR="00E8014B" w:rsidRDefault="00E8014B" w:rsidP="00F815CC">
      <w:pPr>
        <w:ind w:left="142" w:firstLine="709"/>
        <w:rPr>
          <w:rFonts w:ascii="Verdana" w:hAnsi="Verdana" w:cs="Arial"/>
        </w:rPr>
      </w:pPr>
    </w:p>
    <w:p w14:paraId="79066993" w14:textId="77777777" w:rsidR="00E8014B" w:rsidRDefault="00E8014B" w:rsidP="00F815CC">
      <w:pPr>
        <w:ind w:left="142" w:firstLine="709"/>
        <w:rPr>
          <w:rFonts w:ascii="Verdana" w:hAnsi="Verdana" w:cs="Arial"/>
        </w:rPr>
      </w:pPr>
    </w:p>
    <w:p w14:paraId="56C858F3" w14:textId="77777777" w:rsidR="00F815CC" w:rsidRDefault="00F815CC" w:rsidP="00F815CC">
      <w:pPr>
        <w:ind w:left="142" w:firstLine="709"/>
        <w:rPr>
          <w:rFonts w:ascii="Verdana" w:hAnsi="Verdana" w:cs="Arial"/>
        </w:rPr>
      </w:pPr>
    </w:p>
    <w:p w14:paraId="4232D820" w14:textId="66F91806" w:rsidR="00F815CC" w:rsidRPr="00F815CC" w:rsidRDefault="00F815CC" w:rsidP="00F815CC">
      <w:pPr>
        <w:ind w:left="0" w:right="0"/>
        <w:jc w:val="left"/>
        <w:rPr>
          <w:rFonts w:ascii="Verdana" w:hAnsi="Verdana" w:cs="Arial"/>
          <w:b/>
          <w:bCs/>
        </w:rPr>
      </w:pPr>
      <w:r>
        <w:rPr>
          <w:rFonts w:ascii="Verdana" w:hAnsi="Verdana" w:cs="Arial"/>
          <w:b/>
          <w:bCs/>
        </w:rPr>
        <w:t>4.2 -</w:t>
      </w:r>
      <w:r w:rsidRPr="00F815CC">
        <w:rPr>
          <w:rFonts w:ascii="Verdana" w:hAnsi="Verdana" w:cs="Arial"/>
          <w:b/>
          <w:bCs/>
        </w:rPr>
        <w:t xml:space="preserve">Informações obtidas </w:t>
      </w:r>
    </w:p>
    <w:p w14:paraId="339A228F" w14:textId="77777777" w:rsidR="00F815CC" w:rsidRPr="00F815CC" w:rsidRDefault="00F815CC" w:rsidP="00F815CC">
      <w:pPr>
        <w:ind w:left="142" w:firstLine="709"/>
        <w:rPr>
          <w:rFonts w:ascii="Verdana" w:hAnsi="Verdana" w:cs="Arial"/>
        </w:rPr>
      </w:pPr>
      <w:r w:rsidRPr="00F815CC">
        <w:rPr>
          <w:rFonts w:ascii="Verdana" w:hAnsi="Verdana" w:cs="Arial"/>
        </w:rPr>
        <w:t xml:space="preserve"> </w:t>
      </w:r>
    </w:p>
    <w:p w14:paraId="3B2CA71C" w14:textId="77777777" w:rsidR="00F815CC" w:rsidRPr="00F815CC" w:rsidRDefault="00F815CC" w:rsidP="00F815CC">
      <w:pPr>
        <w:ind w:left="142" w:firstLine="709"/>
        <w:rPr>
          <w:rFonts w:ascii="Verdana" w:hAnsi="Verdana" w:cs="Arial"/>
        </w:rPr>
      </w:pPr>
      <w:r w:rsidRPr="00F815CC">
        <w:rPr>
          <w:rFonts w:ascii="Verdana" w:hAnsi="Verdana" w:cs="Arial"/>
        </w:rPr>
        <w:t xml:space="preserve">Com a finalidade de conhecer melhor as práticas rotineiras de manutenção, bem como a situação geral de conservação do prédio, foi realizado uma entrevista preliminar com a equipe de manutenção, seguindo um roteiro preestabelecido. Além disso, forneceu informações relevantes sobre o histórico da edificação. </w:t>
      </w:r>
    </w:p>
    <w:p w14:paraId="3B13AAE0" w14:textId="77777777" w:rsidR="00F815CC" w:rsidRPr="00F815CC" w:rsidRDefault="00F815CC" w:rsidP="00F815CC">
      <w:pPr>
        <w:ind w:left="142" w:firstLine="709"/>
        <w:rPr>
          <w:rFonts w:ascii="Verdana" w:hAnsi="Verdana" w:cs="Arial"/>
        </w:rPr>
      </w:pPr>
      <w:r w:rsidRPr="00F815CC">
        <w:rPr>
          <w:rFonts w:ascii="Verdana" w:hAnsi="Verdana" w:cs="Arial"/>
        </w:rPr>
        <w:t xml:space="preserve"> </w:t>
      </w:r>
    </w:p>
    <w:p w14:paraId="7C8F14B6" w14:textId="6CA62AE6" w:rsidR="00F815CC" w:rsidRPr="00F815CC" w:rsidRDefault="00F815CC" w:rsidP="00F815CC">
      <w:pPr>
        <w:ind w:left="0" w:right="0"/>
        <w:jc w:val="left"/>
        <w:rPr>
          <w:rFonts w:ascii="Verdana" w:hAnsi="Verdana" w:cs="Arial"/>
          <w:b/>
          <w:bCs/>
        </w:rPr>
      </w:pPr>
      <w:r>
        <w:rPr>
          <w:rFonts w:ascii="Verdana" w:hAnsi="Verdana" w:cs="Arial"/>
          <w:b/>
          <w:bCs/>
        </w:rPr>
        <w:t xml:space="preserve">4.3 - </w:t>
      </w:r>
      <w:r w:rsidRPr="00F815CC">
        <w:rPr>
          <w:rFonts w:ascii="Verdana" w:hAnsi="Verdana" w:cs="Arial"/>
          <w:b/>
          <w:bCs/>
        </w:rPr>
        <w:t xml:space="preserve">Planejamento da inspeção/vistoria </w:t>
      </w:r>
    </w:p>
    <w:p w14:paraId="181A72F2" w14:textId="77777777" w:rsidR="00F815CC" w:rsidRPr="00F815CC" w:rsidRDefault="00F815CC" w:rsidP="00F815CC">
      <w:pPr>
        <w:ind w:left="142" w:firstLine="709"/>
        <w:rPr>
          <w:rFonts w:ascii="Verdana" w:hAnsi="Verdana" w:cs="Arial"/>
        </w:rPr>
      </w:pPr>
      <w:r w:rsidRPr="00F815CC">
        <w:rPr>
          <w:rFonts w:ascii="Verdana" w:hAnsi="Verdana" w:cs="Arial"/>
        </w:rPr>
        <w:t xml:space="preserve"> </w:t>
      </w:r>
    </w:p>
    <w:p w14:paraId="49B865E3" w14:textId="1938AD44" w:rsidR="00F815CC" w:rsidRDefault="00F815CC" w:rsidP="00F815CC">
      <w:pPr>
        <w:ind w:left="142" w:firstLine="709"/>
        <w:rPr>
          <w:rFonts w:ascii="Verdana" w:hAnsi="Verdana" w:cs="Arial"/>
        </w:rPr>
      </w:pPr>
      <w:r w:rsidRPr="00F815CC">
        <w:rPr>
          <w:rFonts w:ascii="Verdana" w:hAnsi="Verdana" w:cs="Arial"/>
        </w:rPr>
        <w:t xml:space="preserve">Nos dias XX e XX de XXXX de XXXX foram realizadas a entrevista com a e a análise da documentação, respectivamente. A inspeção de campo foi feita no dia XX de março de XXXX, desenvolvida no sentido da cobertura para os pavimentos inferiores, incluindo todas as áreas comuns, com acompanhamento parcial da equipe de manutenção. </w:t>
      </w:r>
    </w:p>
    <w:p w14:paraId="55BF6BA9" w14:textId="77777777" w:rsidR="00F815CC" w:rsidRDefault="00F815CC" w:rsidP="00F815CC">
      <w:pPr>
        <w:ind w:left="142" w:firstLine="709"/>
        <w:rPr>
          <w:rFonts w:ascii="Verdana" w:hAnsi="Verdana" w:cs="Arial"/>
        </w:rPr>
      </w:pPr>
    </w:p>
    <w:p w14:paraId="717C9CAF" w14:textId="77777777" w:rsidR="00F815CC" w:rsidRPr="003721C1" w:rsidRDefault="00F815CC" w:rsidP="00F815CC">
      <w:pPr>
        <w:ind w:left="142" w:firstLine="709"/>
        <w:rPr>
          <w:rFonts w:ascii="Verdana" w:hAnsi="Verdana" w:cs="Arial"/>
        </w:rPr>
      </w:pPr>
      <w:r w:rsidRPr="003721C1">
        <w:rPr>
          <w:rFonts w:ascii="Verdana" w:hAnsi="Verdana" w:cs="Arial"/>
        </w:rPr>
        <w:t>Durante a inspeção foram avaliadas as seguintes áreas:</w:t>
      </w:r>
    </w:p>
    <w:p w14:paraId="5493E5C7" w14:textId="77777777" w:rsidR="00F815CC" w:rsidRPr="003721C1" w:rsidRDefault="00F815CC" w:rsidP="00F815CC">
      <w:pPr>
        <w:ind w:left="142"/>
        <w:rPr>
          <w:rFonts w:ascii="Verdana" w:hAnsi="Verdana" w:cs="Arial"/>
        </w:rPr>
      </w:pPr>
    </w:p>
    <w:p w14:paraId="48E2D50A" w14:textId="77777777" w:rsidR="00F815CC" w:rsidRPr="00E62C32" w:rsidRDefault="00F815CC" w:rsidP="008E4A45">
      <w:pPr>
        <w:pStyle w:val="PargrafodaLista"/>
        <w:numPr>
          <w:ilvl w:val="0"/>
          <w:numId w:val="13"/>
        </w:numPr>
        <w:rPr>
          <w:rFonts w:ascii="Verdana" w:hAnsi="Verdana" w:cs="Arial"/>
          <w:highlight w:val="yellow"/>
        </w:rPr>
      </w:pPr>
      <w:r w:rsidRPr="00E62C32">
        <w:rPr>
          <w:rFonts w:ascii="Verdana" w:hAnsi="Verdana" w:cs="Arial"/>
          <w:highlight w:val="yellow"/>
        </w:rPr>
        <w:t>Local 1</w:t>
      </w:r>
    </w:p>
    <w:p w14:paraId="4113C0FE" w14:textId="77777777" w:rsidR="00F815CC" w:rsidRPr="00E62C32" w:rsidRDefault="00F815CC" w:rsidP="008E4A45">
      <w:pPr>
        <w:pStyle w:val="PargrafodaLista"/>
        <w:numPr>
          <w:ilvl w:val="0"/>
          <w:numId w:val="13"/>
        </w:numPr>
        <w:rPr>
          <w:rFonts w:ascii="Verdana" w:hAnsi="Verdana" w:cs="Arial"/>
          <w:highlight w:val="yellow"/>
        </w:rPr>
      </w:pPr>
      <w:r w:rsidRPr="00E62C32">
        <w:rPr>
          <w:rFonts w:ascii="Verdana" w:hAnsi="Verdana" w:cs="Arial"/>
          <w:highlight w:val="yellow"/>
        </w:rPr>
        <w:t xml:space="preserve">Local 2 </w:t>
      </w:r>
    </w:p>
    <w:p w14:paraId="2DDF9A61" w14:textId="77777777" w:rsidR="00F815CC" w:rsidRPr="00E62C32" w:rsidRDefault="00F815CC" w:rsidP="008E4A45">
      <w:pPr>
        <w:pStyle w:val="PargrafodaLista"/>
        <w:numPr>
          <w:ilvl w:val="0"/>
          <w:numId w:val="13"/>
        </w:numPr>
        <w:rPr>
          <w:rFonts w:ascii="Verdana" w:hAnsi="Verdana" w:cs="Arial"/>
          <w:highlight w:val="yellow"/>
        </w:rPr>
      </w:pPr>
      <w:r w:rsidRPr="00E62C32">
        <w:rPr>
          <w:rFonts w:ascii="Verdana" w:hAnsi="Verdana" w:cs="Arial"/>
          <w:highlight w:val="yellow"/>
        </w:rPr>
        <w:t xml:space="preserve">Local 3 </w:t>
      </w:r>
    </w:p>
    <w:p w14:paraId="7632475D" w14:textId="77777777" w:rsidR="00F815CC" w:rsidRPr="00E62C32" w:rsidRDefault="00F815CC" w:rsidP="008E4A45">
      <w:pPr>
        <w:pStyle w:val="PargrafodaLista"/>
        <w:numPr>
          <w:ilvl w:val="0"/>
          <w:numId w:val="13"/>
        </w:numPr>
        <w:rPr>
          <w:rFonts w:ascii="Verdana" w:hAnsi="Verdana" w:cs="Arial"/>
          <w:highlight w:val="yellow"/>
        </w:rPr>
      </w:pPr>
      <w:r w:rsidRPr="00E62C32">
        <w:rPr>
          <w:rFonts w:ascii="Verdana" w:hAnsi="Verdana" w:cs="Arial"/>
          <w:highlight w:val="yellow"/>
        </w:rPr>
        <w:t>Local 4</w:t>
      </w:r>
    </w:p>
    <w:p w14:paraId="2E5BBCE1" w14:textId="77777777" w:rsidR="00F815CC" w:rsidRPr="00F815CC" w:rsidRDefault="00F815CC" w:rsidP="00F815CC">
      <w:pPr>
        <w:ind w:left="142" w:firstLine="709"/>
        <w:rPr>
          <w:rFonts w:ascii="Verdana" w:hAnsi="Verdana" w:cs="Arial"/>
        </w:rPr>
      </w:pPr>
    </w:p>
    <w:p w14:paraId="4229833E" w14:textId="77777777" w:rsidR="00F815CC" w:rsidRPr="00F815CC" w:rsidRDefault="00F815CC" w:rsidP="00F815CC">
      <w:pPr>
        <w:ind w:left="142" w:firstLine="709"/>
        <w:rPr>
          <w:rFonts w:ascii="Verdana" w:hAnsi="Verdana" w:cs="Arial"/>
        </w:rPr>
      </w:pPr>
      <w:r w:rsidRPr="00F815CC">
        <w:rPr>
          <w:rFonts w:ascii="Verdana" w:hAnsi="Verdana" w:cs="Arial"/>
        </w:rPr>
        <w:t xml:space="preserve"> </w:t>
      </w:r>
    </w:p>
    <w:p w14:paraId="4D9CA9D4" w14:textId="7B608DDD" w:rsidR="00F815CC" w:rsidRPr="00F815CC" w:rsidRDefault="00F815CC" w:rsidP="00F815CC">
      <w:pPr>
        <w:ind w:left="142" w:firstLine="709"/>
        <w:rPr>
          <w:rFonts w:ascii="Verdana" w:hAnsi="Verdana" w:cs="Arial"/>
        </w:rPr>
      </w:pPr>
      <w:r w:rsidRPr="00F815CC">
        <w:rPr>
          <w:rFonts w:ascii="Verdana" w:hAnsi="Verdana" w:cs="Arial"/>
        </w:rPr>
        <w:t>Foram levantadas todas as falhas e anomalias aparentes da edificação, através do preenchimento da Lista de Inspeção Predial</w:t>
      </w:r>
      <w:r w:rsidR="00E62C32">
        <w:rPr>
          <w:rFonts w:ascii="Verdana" w:hAnsi="Verdana" w:cs="Arial"/>
        </w:rPr>
        <w:t xml:space="preserve"> das Instalações Elétricas</w:t>
      </w:r>
      <w:r w:rsidRPr="00F815CC">
        <w:rPr>
          <w:rFonts w:ascii="Verdana" w:hAnsi="Verdana" w:cs="Arial"/>
        </w:rPr>
        <w:t xml:space="preserve"> e registro fotográfico. </w:t>
      </w:r>
    </w:p>
    <w:p w14:paraId="0E2C0EB9" w14:textId="77777777" w:rsidR="00F815CC" w:rsidRPr="00F815CC" w:rsidRDefault="00F815CC" w:rsidP="00F815CC">
      <w:pPr>
        <w:ind w:left="142" w:firstLine="709"/>
        <w:rPr>
          <w:rFonts w:ascii="Verdana" w:hAnsi="Verdana" w:cs="Arial"/>
        </w:rPr>
      </w:pPr>
      <w:r w:rsidRPr="00F815CC">
        <w:rPr>
          <w:rFonts w:ascii="Verdana" w:hAnsi="Verdana" w:cs="Arial"/>
        </w:rPr>
        <w:t xml:space="preserve"> </w:t>
      </w:r>
    </w:p>
    <w:p w14:paraId="4B3D877A" w14:textId="7509DD0D" w:rsidR="00F815CC" w:rsidRPr="00F815CC" w:rsidRDefault="00F815CC" w:rsidP="00F815CC">
      <w:pPr>
        <w:ind w:left="0" w:right="0"/>
        <w:jc w:val="left"/>
        <w:rPr>
          <w:rFonts w:ascii="Verdana" w:hAnsi="Verdana" w:cs="Arial"/>
          <w:b/>
          <w:bCs/>
        </w:rPr>
      </w:pPr>
      <w:r>
        <w:rPr>
          <w:rFonts w:ascii="Verdana" w:hAnsi="Verdana" w:cs="Arial"/>
          <w:b/>
          <w:bCs/>
        </w:rPr>
        <w:t xml:space="preserve">4.4 - </w:t>
      </w:r>
      <w:r w:rsidRPr="00F815CC">
        <w:rPr>
          <w:rFonts w:ascii="Verdana" w:hAnsi="Verdana" w:cs="Arial"/>
          <w:b/>
          <w:bCs/>
        </w:rPr>
        <w:t xml:space="preserve">Lista de verificação dos elementos construtivos </w:t>
      </w:r>
    </w:p>
    <w:p w14:paraId="12833CF9" w14:textId="77777777" w:rsidR="00F815CC" w:rsidRPr="00F815CC" w:rsidRDefault="00F815CC" w:rsidP="00F815CC">
      <w:pPr>
        <w:ind w:left="0" w:right="0"/>
        <w:jc w:val="left"/>
        <w:rPr>
          <w:rFonts w:ascii="Verdana" w:hAnsi="Verdana" w:cs="Arial"/>
          <w:b/>
          <w:bCs/>
        </w:rPr>
      </w:pPr>
      <w:r w:rsidRPr="00F815CC">
        <w:rPr>
          <w:rFonts w:ascii="Verdana" w:hAnsi="Verdana" w:cs="Arial"/>
          <w:b/>
          <w:bCs/>
        </w:rPr>
        <w:t xml:space="preserve"> </w:t>
      </w:r>
    </w:p>
    <w:p w14:paraId="2E99452B" w14:textId="77777777" w:rsidR="00E8014B" w:rsidRDefault="00F815CC" w:rsidP="00F815CC">
      <w:pPr>
        <w:ind w:left="142" w:firstLine="709"/>
        <w:rPr>
          <w:rFonts w:ascii="Verdana" w:hAnsi="Verdana" w:cs="Arial"/>
        </w:rPr>
      </w:pPr>
      <w:r w:rsidRPr="00F815CC">
        <w:rPr>
          <w:rFonts w:ascii="Verdana" w:hAnsi="Verdana" w:cs="Arial"/>
        </w:rPr>
        <w:t xml:space="preserve">Para auxiliar a anotação das não conformidades foi utilizada uma Lista de Inspeção Predial, com base nas orientações da Norma Nacional de Inspeção Predial, levando em consideração a tipologia, padrão e as manifestações patológicas esperadas. </w:t>
      </w:r>
    </w:p>
    <w:p w14:paraId="05BC215D" w14:textId="77777777" w:rsidR="00E8014B" w:rsidRDefault="00E8014B" w:rsidP="00F815CC">
      <w:pPr>
        <w:ind w:left="142" w:firstLine="709"/>
        <w:rPr>
          <w:rFonts w:ascii="Verdana" w:hAnsi="Verdana" w:cs="Arial"/>
        </w:rPr>
      </w:pPr>
    </w:p>
    <w:p w14:paraId="2FCF6FD1" w14:textId="23E8CFE1" w:rsidR="003B6B7C" w:rsidRDefault="00E8014B" w:rsidP="00F815CC">
      <w:pPr>
        <w:ind w:left="142" w:firstLine="709"/>
        <w:rPr>
          <w:rFonts w:ascii="Verdana" w:hAnsi="Verdana" w:cs="Arial"/>
        </w:rPr>
      </w:pPr>
      <w:r>
        <w:rPr>
          <w:rFonts w:ascii="Verdana" w:hAnsi="Verdana" w:cs="Arial"/>
        </w:rPr>
        <w:t>Segue abaixo as análises fotográficas realizadas sob as recomendações normativas pertinentes.</w:t>
      </w:r>
      <w:r w:rsidR="003B6B7C">
        <w:rPr>
          <w:rFonts w:ascii="Verdana" w:hAnsi="Verdana" w:cs="Arial"/>
        </w:rPr>
        <w:br w:type="page"/>
      </w:r>
    </w:p>
    <w:p w14:paraId="101A9E78" w14:textId="77777777" w:rsidR="000C43D6" w:rsidRDefault="000C43D6" w:rsidP="003B6B7C">
      <w:pPr>
        <w:ind w:left="0" w:right="0"/>
        <w:jc w:val="left"/>
        <w:rPr>
          <w:rFonts w:ascii="Verdana" w:hAnsi="Verdana" w:cs="Arial"/>
        </w:rPr>
      </w:pPr>
    </w:p>
    <w:tbl>
      <w:tblPr>
        <w:tblW w:w="9292" w:type="dxa"/>
        <w:tblInd w:w="416" w:type="dxa"/>
        <w:tblCellMar>
          <w:left w:w="70" w:type="dxa"/>
          <w:right w:w="70" w:type="dxa"/>
        </w:tblCellMar>
        <w:tblLook w:val="04A0" w:firstRow="1" w:lastRow="0" w:firstColumn="1" w:lastColumn="0" w:noHBand="0" w:noVBand="1"/>
      </w:tblPr>
      <w:tblGrid>
        <w:gridCol w:w="1954"/>
        <w:gridCol w:w="1360"/>
        <w:gridCol w:w="2147"/>
        <w:gridCol w:w="718"/>
        <w:gridCol w:w="1002"/>
        <w:gridCol w:w="1732"/>
        <w:gridCol w:w="433"/>
      </w:tblGrid>
      <w:tr w:rsidR="003B6B7C" w:rsidRPr="001858D9" w14:paraId="4EE31CEB" w14:textId="77777777" w:rsidTr="00856D59">
        <w:trPr>
          <w:trHeight w:val="302"/>
        </w:trPr>
        <w:tc>
          <w:tcPr>
            <w:tcW w:w="9292" w:type="dxa"/>
            <w:gridSpan w:val="7"/>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3B0BCDCE" w14:textId="77777777" w:rsidR="003B6B7C" w:rsidRPr="001858D9" w:rsidRDefault="003B6B7C" w:rsidP="00856D59">
            <w:pPr>
              <w:jc w:val="center"/>
              <w:rPr>
                <w:rFonts w:cs="Arial"/>
                <w:b/>
                <w:bCs/>
                <w:color w:val="FFFFFF"/>
                <w:sz w:val="32"/>
                <w:szCs w:val="32"/>
              </w:rPr>
            </w:pPr>
            <w:r w:rsidRPr="001858D9">
              <w:rPr>
                <w:rFonts w:cs="Arial"/>
                <w:b/>
                <w:bCs/>
                <w:color w:val="FFFFFF"/>
                <w:sz w:val="32"/>
                <w:szCs w:val="32"/>
              </w:rPr>
              <w:t>FOTO N° 01</w:t>
            </w:r>
          </w:p>
        </w:tc>
      </w:tr>
      <w:tr w:rsidR="003B6B7C" w:rsidRPr="001858D9" w14:paraId="181B9915" w14:textId="77777777" w:rsidTr="00856D59">
        <w:trPr>
          <w:trHeight w:val="312"/>
        </w:trPr>
        <w:tc>
          <w:tcPr>
            <w:tcW w:w="3260" w:type="dxa"/>
            <w:gridSpan w:val="2"/>
            <w:tcBorders>
              <w:top w:val="single" w:sz="8" w:space="0" w:color="auto"/>
              <w:left w:val="single" w:sz="8" w:space="0" w:color="auto"/>
              <w:bottom w:val="nil"/>
              <w:right w:val="nil"/>
            </w:tcBorders>
            <w:shd w:val="clear" w:color="000000" w:fill="D9D9D9"/>
            <w:noWrap/>
            <w:vAlign w:val="bottom"/>
            <w:hideMark/>
          </w:tcPr>
          <w:p w14:paraId="79D94F57" w14:textId="2562DB81" w:rsidR="003B6B7C" w:rsidRPr="001858D9" w:rsidRDefault="003B6B7C" w:rsidP="00856D59">
            <w:pPr>
              <w:rPr>
                <w:rFonts w:cs="Arial"/>
                <w:color w:val="000000"/>
                <w:sz w:val="24"/>
                <w:szCs w:val="24"/>
              </w:rPr>
            </w:pPr>
            <w:r w:rsidRPr="001858D9">
              <w:rPr>
                <w:rFonts w:cs="Arial"/>
                <w:b/>
                <w:bCs/>
                <w:color w:val="000000"/>
                <w:sz w:val="24"/>
                <w:szCs w:val="24"/>
              </w:rPr>
              <w:t>Equipamento/Item</w:t>
            </w:r>
            <w:r w:rsidRPr="001858D9">
              <w:rPr>
                <w:rFonts w:cs="Arial"/>
                <w:color w:val="000000"/>
                <w:sz w:val="24"/>
                <w:szCs w:val="24"/>
              </w:rPr>
              <w:t>:QLT23</w:t>
            </w:r>
            <w:r w:rsidR="006B3CDF">
              <w:rPr>
                <w:rFonts w:cs="Arial"/>
                <w:color w:val="000000"/>
                <w:sz w:val="24"/>
                <w:szCs w:val="24"/>
              </w:rPr>
              <w:t>/ Contator</w:t>
            </w:r>
            <w:r w:rsidRPr="001858D9">
              <w:rPr>
                <w:rFonts w:cs="Arial"/>
                <w:color w:val="000000"/>
                <w:sz w:val="24"/>
                <w:szCs w:val="24"/>
              </w:rPr>
              <w:t xml:space="preserve"> </w:t>
            </w:r>
          </w:p>
        </w:tc>
        <w:tc>
          <w:tcPr>
            <w:tcW w:w="2147" w:type="dxa"/>
            <w:tcBorders>
              <w:top w:val="nil"/>
              <w:left w:val="nil"/>
              <w:bottom w:val="nil"/>
              <w:right w:val="nil"/>
            </w:tcBorders>
            <w:shd w:val="clear" w:color="000000" w:fill="D9D9D9"/>
            <w:noWrap/>
            <w:vAlign w:val="bottom"/>
            <w:hideMark/>
          </w:tcPr>
          <w:p w14:paraId="20C5B2FF" w14:textId="77777777" w:rsidR="003B6B7C" w:rsidRPr="001858D9" w:rsidRDefault="003B6B7C" w:rsidP="00856D59">
            <w:pPr>
              <w:rPr>
                <w:rFonts w:cs="Arial"/>
                <w:color w:val="000000"/>
                <w:sz w:val="24"/>
                <w:szCs w:val="24"/>
              </w:rPr>
            </w:pPr>
            <w:r w:rsidRPr="001858D9">
              <w:rPr>
                <w:rFonts w:cs="Arial"/>
                <w:color w:val="000000"/>
                <w:sz w:val="24"/>
                <w:szCs w:val="24"/>
              </w:rPr>
              <w:t> </w:t>
            </w:r>
          </w:p>
        </w:tc>
        <w:tc>
          <w:tcPr>
            <w:tcW w:w="3452" w:type="dxa"/>
            <w:gridSpan w:val="3"/>
            <w:tcBorders>
              <w:top w:val="single" w:sz="8" w:space="0" w:color="auto"/>
              <w:left w:val="nil"/>
              <w:bottom w:val="nil"/>
              <w:right w:val="nil"/>
            </w:tcBorders>
            <w:shd w:val="clear" w:color="000000" w:fill="D9D9D9"/>
            <w:noWrap/>
            <w:vAlign w:val="bottom"/>
            <w:hideMark/>
          </w:tcPr>
          <w:p w14:paraId="5B7093D0" w14:textId="77777777" w:rsidR="003B6B7C" w:rsidRPr="001858D9" w:rsidRDefault="003B6B7C" w:rsidP="00856D59">
            <w:pPr>
              <w:rPr>
                <w:rFonts w:cs="Arial"/>
                <w:color w:val="000000"/>
                <w:sz w:val="24"/>
                <w:szCs w:val="24"/>
              </w:rPr>
            </w:pPr>
            <w:r w:rsidRPr="001858D9">
              <w:rPr>
                <w:rFonts w:cs="Arial"/>
                <w:b/>
                <w:bCs/>
                <w:color w:val="000000"/>
                <w:sz w:val="24"/>
                <w:szCs w:val="24"/>
              </w:rPr>
              <w:t xml:space="preserve">TAG: </w:t>
            </w:r>
            <w:r w:rsidRPr="001858D9">
              <w:rPr>
                <w:rFonts w:cs="Arial"/>
                <w:color w:val="000000"/>
                <w:sz w:val="24"/>
                <w:szCs w:val="24"/>
              </w:rPr>
              <w:t>QLT -123</w:t>
            </w:r>
          </w:p>
        </w:tc>
        <w:tc>
          <w:tcPr>
            <w:tcW w:w="433" w:type="dxa"/>
            <w:tcBorders>
              <w:top w:val="nil"/>
              <w:left w:val="nil"/>
              <w:bottom w:val="nil"/>
              <w:right w:val="single" w:sz="8" w:space="0" w:color="auto"/>
            </w:tcBorders>
            <w:shd w:val="clear" w:color="000000" w:fill="D9D9D9"/>
            <w:noWrap/>
            <w:vAlign w:val="bottom"/>
            <w:hideMark/>
          </w:tcPr>
          <w:p w14:paraId="08E36EBA" w14:textId="77777777" w:rsidR="003B6B7C" w:rsidRPr="001858D9" w:rsidRDefault="003B6B7C" w:rsidP="00856D59">
            <w:pPr>
              <w:rPr>
                <w:rFonts w:cs="Arial"/>
                <w:color w:val="000000"/>
                <w:sz w:val="24"/>
                <w:szCs w:val="24"/>
              </w:rPr>
            </w:pPr>
            <w:r w:rsidRPr="001858D9">
              <w:rPr>
                <w:rFonts w:cs="Arial"/>
                <w:color w:val="000000"/>
                <w:sz w:val="24"/>
                <w:szCs w:val="24"/>
              </w:rPr>
              <w:t> </w:t>
            </w:r>
          </w:p>
        </w:tc>
      </w:tr>
      <w:tr w:rsidR="003B6B7C" w:rsidRPr="001858D9" w14:paraId="427187E6" w14:textId="77777777" w:rsidTr="00856D59">
        <w:trPr>
          <w:trHeight w:val="323"/>
        </w:trPr>
        <w:tc>
          <w:tcPr>
            <w:tcW w:w="9292" w:type="dxa"/>
            <w:gridSpan w:val="7"/>
            <w:tcBorders>
              <w:top w:val="nil"/>
              <w:left w:val="single" w:sz="8" w:space="0" w:color="auto"/>
              <w:bottom w:val="nil"/>
              <w:right w:val="single" w:sz="8" w:space="0" w:color="000000"/>
            </w:tcBorders>
            <w:shd w:val="clear" w:color="000000" w:fill="D9D9D9"/>
            <w:noWrap/>
            <w:vAlign w:val="bottom"/>
            <w:hideMark/>
          </w:tcPr>
          <w:p w14:paraId="75CC875A" w14:textId="77777777" w:rsidR="003B6B7C" w:rsidRPr="001858D9" w:rsidRDefault="003B6B7C" w:rsidP="00856D59">
            <w:pPr>
              <w:rPr>
                <w:rFonts w:cs="Arial"/>
                <w:color w:val="000000"/>
                <w:sz w:val="24"/>
                <w:szCs w:val="24"/>
              </w:rPr>
            </w:pPr>
            <w:r w:rsidRPr="001858D9">
              <w:rPr>
                <w:rFonts w:cs="Arial"/>
                <w:b/>
                <w:bCs/>
                <w:color w:val="000000"/>
                <w:sz w:val="24"/>
                <w:szCs w:val="24"/>
              </w:rPr>
              <w:t>Localização:</w:t>
            </w:r>
            <w:r w:rsidRPr="001858D9">
              <w:rPr>
                <w:rFonts w:cs="Arial"/>
                <w:color w:val="000000"/>
                <w:sz w:val="24"/>
                <w:szCs w:val="24"/>
              </w:rPr>
              <w:t xml:space="preserve">  Galpão 1</w:t>
            </w:r>
          </w:p>
        </w:tc>
      </w:tr>
      <w:tr w:rsidR="003B6B7C" w:rsidRPr="001858D9" w14:paraId="0D68FCFD" w14:textId="77777777" w:rsidTr="00856D59">
        <w:trPr>
          <w:trHeight w:val="312"/>
        </w:trPr>
        <w:tc>
          <w:tcPr>
            <w:tcW w:w="612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1877544E" w14:textId="77777777" w:rsidR="003B6B7C" w:rsidRPr="001858D9" w:rsidRDefault="003B6B7C" w:rsidP="00856D59">
            <w:pPr>
              <w:jc w:val="center"/>
              <w:rPr>
                <w:rFonts w:cs="Arial"/>
                <w:color w:val="000000"/>
                <w:sz w:val="24"/>
                <w:szCs w:val="24"/>
              </w:rPr>
            </w:pPr>
            <w:r w:rsidRPr="00545BAE">
              <w:rPr>
                <w:rFonts w:ascii="Calibri" w:hAnsi="Calibri" w:cs="Calibri"/>
                <w:noProof/>
                <w:color w:val="000000"/>
              </w:rPr>
              <w:drawing>
                <wp:anchor distT="0" distB="0" distL="114300" distR="114300" simplePos="0" relativeHeight="251689984" behindDoc="0" locked="0" layoutInCell="1" allowOverlap="1" wp14:anchorId="0D2D0278" wp14:editId="12C46148">
                  <wp:simplePos x="0" y="0"/>
                  <wp:positionH relativeFrom="column">
                    <wp:posOffset>755015</wp:posOffset>
                  </wp:positionH>
                  <wp:positionV relativeFrom="paragraph">
                    <wp:posOffset>-2098675</wp:posOffset>
                  </wp:positionV>
                  <wp:extent cx="2295525" cy="2085975"/>
                  <wp:effectExtent l="0" t="9525" r="0" b="0"/>
                  <wp:wrapNone/>
                  <wp:docPr id="9" name="Imagem 9">
                    <a:extLst xmlns:a="http://schemas.openxmlformats.org/drawingml/2006/main">
                      <a:ext uri="{FF2B5EF4-FFF2-40B4-BE49-F238E27FC236}">
                        <a16:creationId xmlns:a16="http://schemas.microsoft.com/office/drawing/2014/main" id="{639750CC-D30B-4105-AD6C-C91F5CDFE9FF}"/>
                      </a:ext>
                    </a:extLst>
                  </wp:docPr>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639750CC-D30B-4105-AD6C-C91F5CDFE9FF}"/>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29552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8D9">
              <w:rPr>
                <w:rFonts w:cs="Arial"/>
                <w:color w:val="000000"/>
                <w:sz w:val="24"/>
                <w:szCs w:val="24"/>
              </w:rPr>
              <w:t> </w:t>
            </w:r>
          </w:p>
        </w:tc>
        <w:tc>
          <w:tcPr>
            <w:tcW w:w="3167" w:type="dxa"/>
            <w:gridSpan w:val="3"/>
            <w:tcBorders>
              <w:top w:val="single" w:sz="8" w:space="0" w:color="auto"/>
              <w:left w:val="nil"/>
              <w:bottom w:val="single" w:sz="4" w:space="0" w:color="auto"/>
              <w:right w:val="single" w:sz="8" w:space="0" w:color="000000"/>
            </w:tcBorders>
            <w:shd w:val="clear" w:color="000000" w:fill="000000"/>
            <w:noWrap/>
            <w:vAlign w:val="center"/>
            <w:hideMark/>
          </w:tcPr>
          <w:p w14:paraId="34E9EE55" w14:textId="77777777" w:rsidR="003B6B7C" w:rsidRPr="001858D9" w:rsidRDefault="003B6B7C" w:rsidP="00856D59">
            <w:pPr>
              <w:jc w:val="center"/>
              <w:rPr>
                <w:rFonts w:cs="Arial"/>
                <w:b/>
                <w:bCs/>
                <w:color w:val="FFFFFF"/>
              </w:rPr>
            </w:pPr>
            <w:r w:rsidRPr="001858D9">
              <w:rPr>
                <w:rFonts w:cs="Arial"/>
                <w:b/>
                <w:bCs/>
                <w:color w:val="FFFFFF"/>
              </w:rPr>
              <w:t xml:space="preserve">SISTEMA PERTECENTE : </w:t>
            </w:r>
          </w:p>
        </w:tc>
      </w:tr>
      <w:tr w:rsidR="003B6B7C" w:rsidRPr="001858D9" w14:paraId="1238709E" w14:textId="77777777" w:rsidTr="00856D59">
        <w:trPr>
          <w:trHeight w:val="609"/>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0FBE1BAD" w14:textId="77777777" w:rsidR="003B6B7C" w:rsidRPr="001858D9" w:rsidRDefault="003B6B7C" w:rsidP="00856D59">
            <w:pPr>
              <w:rPr>
                <w:rFonts w:cs="Arial"/>
                <w:color w:val="000000"/>
                <w:sz w:val="24"/>
                <w:szCs w:val="24"/>
              </w:rPr>
            </w:pPr>
          </w:p>
        </w:tc>
        <w:tc>
          <w:tcPr>
            <w:tcW w:w="3167" w:type="dxa"/>
            <w:gridSpan w:val="3"/>
            <w:tcBorders>
              <w:top w:val="single" w:sz="4" w:space="0" w:color="auto"/>
              <w:left w:val="nil"/>
              <w:bottom w:val="nil"/>
              <w:right w:val="single" w:sz="8" w:space="0" w:color="000000"/>
            </w:tcBorders>
            <w:shd w:val="clear" w:color="auto" w:fill="auto"/>
            <w:hideMark/>
          </w:tcPr>
          <w:p w14:paraId="0B38844F" w14:textId="77777777" w:rsidR="003B6B7C" w:rsidRPr="001858D9" w:rsidRDefault="003B6B7C" w:rsidP="00856D59">
            <w:pPr>
              <w:jc w:val="center"/>
              <w:rPr>
                <w:rFonts w:cs="Arial"/>
                <w:b/>
                <w:bCs/>
                <w:color w:val="000000"/>
              </w:rPr>
            </w:pPr>
            <w:r w:rsidRPr="001858D9">
              <w:rPr>
                <w:rFonts w:cs="Arial"/>
                <w:b/>
                <w:bCs/>
                <w:color w:val="000000"/>
              </w:rPr>
              <w:t>ELÉTRICO / ACIONAMENTO</w:t>
            </w:r>
          </w:p>
        </w:tc>
      </w:tr>
      <w:tr w:rsidR="003B6B7C" w:rsidRPr="001858D9" w14:paraId="19FD25C8" w14:textId="77777777" w:rsidTr="00856D59">
        <w:trPr>
          <w:trHeight w:val="29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A450D6E" w14:textId="77777777" w:rsidR="003B6B7C" w:rsidRPr="001858D9" w:rsidRDefault="003B6B7C" w:rsidP="00856D59">
            <w:pPr>
              <w:rPr>
                <w:rFonts w:cs="Arial"/>
                <w:color w:val="000000"/>
                <w:sz w:val="24"/>
                <w:szCs w:val="24"/>
              </w:rPr>
            </w:pPr>
          </w:p>
        </w:tc>
        <w:tc>
          <w:tcPr>
            <w:tcW w:w="3167" w:type="dxa"/>
            <w:gridSpan w:val="3"/>
            <w:tcBorders>
              <w:top w:val="nil"/>
              <w:left w:val="nil"/>
              <w:bottom w:val="single" w:sz="4" w:space="0" w:color="auto"/>
              <w:right w:val="single" w:sz="8" w:space="0" w:color="000000"/>
            </w:tcBorders>
            <w:shd w:val="clear" w:color="000000" w:fill="000000"/>
            <w:noWrap/>
            <w:vAlign w:val="center"/>
            <w:hideMark/>
          </w:tcPr>
          <w:p w14:paraId="6620F8FE" w14:textId="77777777" w:rsidR="003B6B7C" w:rsidRPr="001858D9" w:rsidRDefault="003B6B7C" w:rsidP="00856D59">
            <w:pPr>
              <w:jc w:val="center"/>
              <w:rPr>
                <w:rFonts w:cs="Arial"/>
                <w:b/>
                <w:bCs/>
                <w:color w:val="FFFFFF"/>
                <w:sz w:val="24"/>
                <w:szCs w:val="24"/>
              </w:rPr>
            </w:pPr>
            <w:r w:rsidRPr="001858D9">
              <w:rPr>
                <w:rFonts w:cs="Arial"/>
                <w:b/>
                <w:bCs/>
                <w:color w:val="FFFFFF"/>
                <w:sz w:val="24"/>
                <w:szCs w:val="24"/>
              </w:rPr>
              <w:t xml:space="preserve">Data da Verificação : </w:t>
            </w:r>
          </w:p>
        </w:tc>
      </w:tr>
      <w:tr w:rsidR="003B6B7C" w:rsidRPr="001858D9" w14:paraId="3D910EAF" w14:textId="77777777" w:rsidTr="00856D59">
        <w:trPr>
          <w:trHeight w:val="537"/>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F9F26A6" w14:textId="77777777" w:rsidR="003B6B7C" w:rsidRPr="001858D9" w:rsidRDefault="003B6B7C" w:rsidP="00856D59">
            <w:pPr>
              <w:rPr>
                <w:rFonts w:cs="Arial"/>
                <w:color w:val="000000"/>
                <w:sz w:val="24"/>
                <w:szCs w:val="24"/>
              </w:rPr>
            </w:pPr>
          </w:p>
        </w:tc>
        <w:tc>
          <w:tcPr>
            <w:tcW w:w="3167" w:type="dxa"/>
            <w:gridSpan w:val="3"/>
            <w:tcBorders>
              <w:top w:val="single" w:sz="8" w:space="0" w:color="auto"/>
              <w:left w:val="nil"/>
              <w:bottom w:val="single" w:sz="8" w:space="0" w:color="auto"/>
              <w:right w:val="single" w:sz="8" w:space="0" w:color="000000"/>
            </w:tcBorders>
            <w:shd w:val="clear" w:color="auto" w:fill="auto"/>
            <w:noWrap/>
            <w:hideMark/>
          </w:tcPr>
          <w:p w14:paraId="379A829A" w14:textId="77777777" w:rsidR="003B6B7C" w:rsidRPr="001858D9" w:rsidRDefault="003B6B7C" w:rsidP="00856D59">
            <w:pPr>
              <w:jc w:val="center"/>
              <w:rPr>
                <w:rFonts w:cs="Arial"/>
                <w:b/>
                <w:bCs/>
                <w:color w:val="000000"/>
                <w:sz w:val="24"/>
                <w:szCs w:val="24"/>
              </w:rPr>
            </w:pPr>
            <w:r w:rsidRPr="001858D9">
              <w:rPr>
                <w:rFonts w:cs="Arial"/>
                <w:b/>
                <w:bCs/>
                <w:color w:val="000000"/>
                <w:sz w:val="24"/>
                <w:szCs w:val="24"/>
              </w:rPr>
              <w:t>14/12/2019</w:t>
            </w:r>
          </w:p>
        </w:tc>
      </w:tr>
      <w:tr w:rsidR="003B6B7C" w:rsidRPr="001858D9" w14:paraId="56E61699" w14:textId="77777777" w:rsidTr="00856D59">
        <w:trPr>
          <w:trHeight w:val="29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00ED2705" w14:textId="77777777" w:rsidR="003B6B7C" w:rsidRPr="001858D9" w:rsidRDefault="003B6B7C" w:rsidP="00856D59">
            <w:pPr>
              <w:rPr>
                <w:rFonts w:cs="Arial"/>
                <w:color w:val="000000"/>
                <w:sz w:val="24"/>
                <w:szCs w:val="24"/>
              </w:rPr>
            </w:pPr>
          </w:p>
        </w:tc>
        <w:tc>
          <w:tcPr>
            <w:tcW w:w="3167" w:type="dxa"/>
            <w:gridSpan w:val="3"/>
            <w:tcBorders>
              <w:top w:val="single" w:sz="8" w:space="0" w:color="auto"/>
              <w:left w:val="nil"/>
              <w:bottom w:val="single" w:sz="4" w:space="0" w:color="auto"/>
              <w:right w:val="single" w:sz="8" w:space="0" w:color="000000"/>
            </w:tcBorders>
            <w:shd w:val="clear" w:color="000000" w:fill="000000"/>
            <w:noWrap/>
            <w:vAlign w:val="center"/>
            <w:hideMark/>
          </w:tcPr>
          <w:p w14:paraId="24FE9D52" w14:textId="77777777" w:rsidR="003B6B7C" w:rsidRPr="001858D9" w:rsidRDefault="003B6B7C" w:rsidP="00856D59">
            <w:pPr>
              <w:jc w:val="center"/>
              <w:rPr>
                <w:rFonts w:cs="Arial"/>
                <w:b/>
                <w:bCs/>
                <w:color w:val="FFFFFF"/>
                <w:sz w:val="24"/>
                <w:szCs w:val="24"/>
              </w:rPr>
            </w:pPr>
            <w:r w:rsidRPr="001858D9">
              <w:rPr>
                <w:rFonts w:cs="Arial"/>
                <w:b/>
                <w:bCs/>
                <w:color w:val="FFFFFF"/>
                <w:sz w:val="24"/>
                <w:szCs w:val="24"/>
              </w:rPr>
              <w:t xml:space="preserve">Hora da Verificação: </w:t>
            </w:r>
          </w:p>
        </w:tc>
      </w:tr>
      <w:tr w:rsidR="003B6B7C" w:rsidRPr="001858D9" w14:paraId="05CFD56B" w14:textId="77777777" w:rsidTr="00856D59">
        <w:trPr>
          <w:trHeight w:val="363"/>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53FDDFAF" w14:textId="77777777" w:rsidR="003B6B7C" w:rsidRPr="001858D9" w:rsidRDefault="003B6B7C" w:rsidP="00856D59">
            <w:pPr>
              <w:rPr>
                <w:rFonts w:cs="Arial"/>
                <w:color w:val="000000"/>
                <w:sz w:val="24"/>
                <w:szCs w:val="24"/>
              </w:rPr>
            </w:pPr>
          </w:p>
        </w:tc>
        <w:tc>
          <w:tcPr>
            <w:tcW w:w="3167" w:type="dxa"/>
            <w:gridSpan w:val="3"/>
            <w:tcBorders>
              <w:top w:val="single" w:sz="8" w:space="0" w:color="auto"/>
              <w:left w:val="nil"/>
              <w:bottom w:val="single" w:sz="8" w:space="0" w:color="auto"/>
              <w:right w:val="single" w:sz="8" w:space="0" w:color="000000"/>
            </w:tcBorders>
            <w:shd w:val="clear" w:color="auto" w:fill="auto"/>
            <w:noWrap/>
            <w:hideMark/>
          </w:tcPr>
          <w:p w14:paraId="4D7B148A" w14:textId="77777777" w:rsidR="003B6B7C" w:rsidRPr="001858D9" w:rsidRDefault="003B6B7C" w:rsidP="00856D59">
            <w:pPr>
              <w:jc w:val="center"/>
              <w:rPr>
                <w:rFonts w:cs="Arial"/>
                <w:b/>
                <w:bCs/>
                <w:color w:val="000000"/>
                <w:sz w:val="24"/>
                <w:szCs w:val="24"/>
              </w:rPr>
            </w:pPr>
            <w:r w:rsidRPr="001858D9">
              <w:rPr>
                <w:rFonts w:cs="Arial"/>
                <w:b/>
                <w:bCs/>
                <w:color w:val="000000"/>
                <w:sz w:val="24"/>
                <w:szCs w:val="24"/>
              </w:rPr>
              <w:t>14:45H</w:t>
            </w:r>
          </w:p>
        </w:tc>
      </w:tr>
      <w:tr w:rsidR="003B6B7C" w:rsidRPr="001858D9" w14:paraId="34613903" w14:textId="77777777" w:rsidTr="00856D59">
        <w:trPr>
          <w:trHeight w:val="31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13B10D6" w14:textId="77777777" w:rsidR="003B6B7C" w:rsidRPr="001858D9" w:rsidRDefault="003B6B7C" w:rsidP="00856D59">
            <w:pPr>
              <w:rPr>
                <w:rFonts w:cs="Arial"/>
                <w:color w:val="000000"/>
                <w:sz w:val="24"/>
                <w:szCs w:val="24"/>
              </w:rPr>
            </w:pPr>
          </w:p>
        </w:tc>
        <w:tc>
          <w:tcPr>
            <w:tcW w:w="3167" w:type="dxa"/>
            <w:gridSpan w:val="3"/>
            <w:tcBorders>
              <w:top w:val="single" w:sz="8" w:space="0" w:color="auto"/>
              <w:left w:val="nil"/>
              <w:bottom w:val="nil"/>
              <w:right w:val="single" w:sz="8" w:space="0" w:color="000000"/>
            </w:tcBorders>
            <w:shd w:val="clear" w:color="000000" w:fill="000000"/>
            <w:noWrap/>
            <w:vAlign w:val="bottom"/>
            <w:hideMark/>
          </w:tcPr>
          <w:p w14:paraId="2201A69A" w14:textId="77777777" w:rsidR="003B6B7C" w:rsidRPr="001858D9" w:rsidRDefault="003B6B7C" w:rsidP="00856D59">
            <w:pPr>
              <w:jc w:val="center"/>
              <w:rPr>
                <w:rFonts w:cs="Arial"/>
                <w:b/>
                <w:bCs/>
                <w:color w:val="FFFFFF"/>
                <w:sz w:val="24"/>
                <w:szCs w:val="24"/>
              </w:rPr>
            </w:pPr>
            <w:r w:rsidRPr="001858D9">
              <w:rPr>
                <w:rFonts w:cs="Arial"/>
                <w:b/>
                <w:bCs/>
                <w:color w:val="FFFFFF"/>
                <w:sz w:val="24"/>
                <w:szCs w:val="24"/>
              </w:rPr>
              <w:t>Observação</w:t>
            </w:r>
          </w:p>
        </w:tc>
      </w:tr>
      <w:tr w:rsidR="003B6B7C" w:rsidRPr="001858D9" w14:paraId="0B6BD707" w14:textId="77777777" w:rsidTr="00856D59">
        <w:trPr>
          <w:trHeight w:val="411"/>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0D5047B" w14:textId="77777777" w:rsidR="003B6B7C" w:rsidRPr="001858D9" w:rsidRDefault="003B6B7C" w:rsidP="00856D59">
            <w:pPr>
              <w:rPr>
                <w:rFonts w:cs="Arial"/>
                <w:color w:val="000000"/>
                <w:sz w:val="24"/>
                <w:szCs w:val="24"/>
              </w:rPr>
            </w:pPr>
          </w:p>
        </w:tc>
        <w:tc>
          <w:tcPr>
            <w:tcW w:w="3167" w:type="dxa"/>
            <w:gridSpan w:val="3"/>
            <w:vMerge w:val="restart"/>
            <w:tcBorders>
              <w:top w:val="nil"/>
              <w:left w:val="single" w:sz="8" w:space="0" w:color="auto"/>
              <w:bottom w:val="nil"/>
              <w:right w:val="single" w:sz="8" w:space="0" w:color="000000"/>
            </w:tcBorders>
            <w:shd w:val="clear" w:color="auto" w:fill="auto"/>
            <w:hideMark/>
          </w:tcPr>
          <w:p w14:paraId="571994BC" w14:textId="352A3D3D" w:rsidR="003B6B7C" w:rsidRPr="001858D9" w:rsidRDefault="006B3CDF" w:rsidP="00856D59">
            <w:pPr>
              <w:rPr>
                <w:rFonts w:ascii="Calibri" w:hAnsi="Calibri" w:cs="Calibri"/>
                <w:color w:val="000000"/>
              </w:rPr>
            </w:pPr>
            <w:r>
              <w:rPr>
                <w:rFonts w:ascii="Calibri" w:hAnsi="Calibri" w:cs="Calibri"/>
                <w:color w:val="000000"/>
              </w:rPr>
              <w:t xml:space="preserve">Essa Inspeção foi acompanhado pelo eletricista João Lacerda do </w:t>
            </w:r>
            <w:r w:rsidRPr="006B3CDF">
              <w:rPr>
                <w:rFonts w:ascii="Calibri" w:hAnsi="Calibri" w:cs="Calibri"/>
                <w:color w:val="000000"/>
                <w:highlight w:val="yellow"/>
              </w:rPr>
              <w:t>CLIENTE</w:t>
            </w:r>
          </w:p>
        </w:tc>
      </w:tr>
      <w:tr w:rsidR="003B6B7C" w:rsidRPr="001858D9" w14:paraId="3B526929" w14:textId="77777777" w:rsidTr="00856D59">
        <w:trPr>
          <w:trHeight w:val="625"/>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4324DC25" w14:textId="77777777" w:rsidR="003B6B7C" w:rsidRPr="001858D9" w:rsidRDefault="003B6B7C" w:rsidP="00856D59">
            <w:pPr>
              <w:rPr>
                <w:rFonts w:cs="Arial"/>
                <w:color w:val="000000"/>
                <w:sz w:val="24"/>
                <w:szCs w:val="24"/>
              </w:rPr>
            </w:pPr>
          </w:p>
        </w:tc>
        <w:tc>
          <w:tcPr>
            <w:tcW w:w="3167" w:type="dxa"/>
            <w:gridSpan w:val="3"/>
            <w:vMerge/>
            <w:tcBorders>
              <w:top w:val="nil"/>
              <w:left w:val="single" w:sz="8" w:space="0" w:color="auto"/>
              <w:bottom w:val="nil"/>
              <w:right w:val="single" w:sz="8" w:space="0" w:color="000000"/>
            </w:tcBorders>
            <w:vAlign w:val="center"/>
            <w:hideMark/>
          </w:tcPr>
          <w:p w14:paraId="781E3E8C" w14:textId="77777777" w:rsidR="003B6B7C" w:rsidRPr="001858D9" w:rsidRDefault="003B6B7C" w:rsidP="00856D59">
            <w:pPr>
              <w:rPr>
                <w:rFonts w:ascii="Calibri" w:hAnsi="Calibri" w:cs="Calibri"/>
                <w:color w:val="000000"/>
              </w:rPr>
            </w:pPr>
          </w:p>
        </w:tc>
      </w:tr>
      <w:tr w:rsidR="003B6B7C" w:rsidRPr="001858D9" w14:paraId="0416BF52" w14:textId="77777777" w:rsidTr="00856D59">
        <w:trPr>
          <w:trHeight w:val="292"/>
        </w:trPr>
        <w:tc>
          <w:tcPr>
            <w:tcW w:w="9292" w:type="dxa"/>
            <w:gridSpan w:val="7"/>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3991DBD" w14:textId="77777777" w:rsidR="003B6B7C" w:rsidRPr="001858D9" w:rsidRDefault="003B6B7C" w:rsidP="00856D59">
            <w:pPr>
              <w:jc w:val="center"/>
              <w:rPr>
                <w:rFonts w:cs="Arial"/>
                <w:b/>
                <w:bCs/>
                <w:sz w:val="24"/>
                <w:szCs w:val="24"/>
              </w:rPr>
            </w:pPr>
            <w:r w:rsidRPr="001858D9">
              <w:rPr>
                <w:rFonts w:cs="Arial"/>
                <w:b/>
                <w:bCs/>
                <w:sz w:val="24"/>
                <w:szCs w:val="24"/>
              </w:rPr>
              <w:t>NÃO CONFORMIDADES</w:t>
            </w:r>
          </w:p>
        </w:tc>
      </w:tr>
      <w:tr w:rsidR="003B6B7C" w:rsidRPr="001858D9" w14:paraId="70F7D1A9" w14:textId="77777777" w:rsidTr="00856D59">
        <w:trPr>
          <w:trHeight w:val="411"/>
        </w:trPr>
        <w:tc>
          <w:tcPr>
            <w:tcW w:w="929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77B6503A" w14:textId="7633A61D" w:rsidR="003B6B7C" w:rsidRDefault="003B6B7C" w:rsidP="00856D59">
            <w:pPr>
              <w:pStyle w:val="Ttulo2"/>
              <w:numPr>
                <w:ilvl w:val="0"/>
                <w:numId w:val="0"/>
              </w:numPr>
              <w:spacing w:after="120"/>
              <w:ind w:left="142"/>
              <w:rPr>
                <w:rFonts w:ascii="Times New Roman" w:hAnsi="Times New Roman"/>
                <w:b/>
                <w:bCs/>
                <w:szCs w:val="22"/>
              </w:rPr>
            </w:pPr>
            <w:r w:rsidRPr="00A13425">
              <w:rPr>
                <w:rFonts w:ascii="Times New Roman" w:hAnsi="Times New Roman"/>
                <w:szCs w:val="22"/>
              </w:rPr>
              <w:t xml:space="preserve">Quadro de energia com estrutura comprometida havendo possibilidade de acesso às partes energizadas e risco a utilização, infringindo as </w:t>
            </w:r>
            <w:r w:rsidRPr="00A13425">
              <w:rPr>
                <w:rFonts w:ascii="Times New Roman" w:hAnsi="Times New Roman"/>
                <w:b/>
                <w:bCs/>
                <w:szCs w:val="22"/>
              </w:rPr>
              <w:t>alíneas 10.10.1 da NR-10.</w:t>
            </w:r>
          </w:p>
          <w:p w14:paraId="3678AC82" w14:textId="7669B73C" w:rsidR="00A13425" w:rsidRPr="00A13425" w:rsidRDefault="00A13425" w:rsidP="00856D59">
            <w:pPr>
              <w:pStyle w:val="Ttulo2"/>
              <w:numPr>
                <w:ilvl w:val="0"/>
                <w:numId w:val="0"/>
              </w:numPr>
              <w:spacing w:after="120"/>
              <w:ind w:left="142"/>
              <w:rPr>
                <w:rFonts w:ascii="Times New Roman" w:hAnsi="Times New Roman"/>
                <w:b/>
                <w:bCs/>
                <w:szCs w:val="22"/>
              </w:rPr>
            </w:pPr>
            <w:r w:rsidRPr="00A13425">
              <w:rPr>
                <w:rFonts w:ascii="Times New Roman" w:hAnsi="Times New Roman"/>
                <w:szCs w:val="22"/>
              </w:rPr>
              <w:t xml:space="preserve">Os condutores alimentadores do contator estão apresentando sinais de sobrecarga, e aparentemente estão passíveis de iniciar um incêndio, infringindo </w:t>
            </w:r>
            <w:r w:rsidRPr="00A13425">
              <w:rPr>
                <w:rFonts w:ascii="Times New Roman" w:hAnsi="Times New Roman"/>
                <w:b/>
                <w:bCs/>
                <w:szCs w:val="22"/>
              </w:rPr>
              <w:t>o item</w:t>
            </w:r>
            <w:r w:rsidRPr="00A13425">
              <w:rPr>
                <w:rFonts w:ascii="Calibri" w:hAnsi="Calibri" w:cs="Calibri"/>
                <w:b/>
                <w:bCs/>
                <w:color w:val="000000"/>
                <w:szCs w:val="22"/>
              </w:rPr>
              <w:t xml:space="preserve"> 5.2.2.3.4</w:t>
            </w:r>
            <w:r w:rsidRPr="00A13425">
              <w:rPr>
                <w:rFonts w:ascii="Calibri" w:hAnsi="Calibri" w:cs="Calibri"/>
                <w:b/>
                <w:bCs/>
                <w:color w:val="000000"/>
                <w:szCs w:val="22"/>
              </w:rPr>
              <w:t>, da NBR 5410 de 2008.</w:t>
            </w:r>
            <w:r>
              <w:rPr>
                <w:rFonts w:ascii="Calibri" w:hAnsi="Calibri" w:cs="Calibri"/>
                <w:color w:val="000000"/>
                <w:szCs w:val="22"/>
              </w:rPr>
              <w:t xml:space="preserve"> </w:t>
            </w:r>
          </w:p>
          <w:p w14:paraId="2830BE0D" w14:textId="3ACF17B1" w:rsidR="003B6B7C" w:rsidRPr="001858D9" w:rsidRDefault="003B6B7C" w:rsidP="006B3CDF">
            <w:pPr>
              <w:ind w:left="0"/>
              <w:rPr>
                <w:rFonts w:ascii="Calibri" w:hAnsi="Calibri" w:cs="Calibri"/>
                <w:color w:val="000000"/>
              </w:rPr>
            </w:pPr>
          </w:p>
        </w:tc>
      </w:tr>
      <w:tr w:rsidR="003B6B7C" w:rsidRPr="001858D9" w14:paraId="3D003966"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6E333189" w14:textId="77777777" w:rsidR="003B6B7C" w:rsidRPr="001858D9" w:rsidRDefault="003B6B7C" w:rsidP="00856D59">
            <w:pPr>
              <w:rPr>
                <w:rFonts w:ascii="Calibri" w:hAnsi="Calibri" w:cs="Calibri"/>
                <w:color w:val="000000"/>
              </w:rPr>
            </w:pPr>
          </w:p>
        </w:tc>
      </w:tr>
      <w:tr w:rsidR="003B6B7C" w:rsidRPr="001858D9" w14:paraId="3764C17C"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4CA6D5CC" w14:textId="77777777" w:rsidR="003B6B7C" w:rsidRPr="001858D9" w:rsidRDefault="003B6B7C" w:rsidP="00856D59">
            <w:pPr>
              <w:rPr>
                <w:rFonts w:ascii="Calibri" w:hAnsi="Calibri" w:cs="Calibri"/>
                <w:color w:val="000000"/>
              </w:rPr>
            </w:pPr>
          </w:p>
        </w:tc>
      </w:tr>
      <w:tr w:rsidR="003B6B7C" w:rsidRPr="001858D9" w14:paraId="7F809564"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2F5F8BBD" w14:textId="77777777" w:rsidR="003B6B7C" w:rsidRPr="001858D9" w:rsidRDefault="003B6B7C" w:rsidP="00856D59">
            <w:pPr>
              <w:rPr>
                <w:rFonts w:ascii="Calibri" w:hAnsi="Calibri" w:cs="Calibri"/>
                <w:color w:val="000000"/>
              </w:rPr>
            </w:pPr>
          </w:p>
        </w:tc>
      </w:tr>
      <w:tr w:rsidR="003B6B7C" w:rsidRPr="001858D9" w14:paraId="51D4AEB4" w14:textId="77777777" w:rsidTr="00856D59">
        <w:trPr>
          <w:trHeight w:val="312"/>
        </w:trPr>
        <w:tc>
          <w:tcPr>
            <w:tcW w:w="9292" w:type="dxa"/>
            <w:gridSpan w:val="7"/>
            <w:tcBorders>
              <w:top w:val="nil"/>
              <w:left w:val="single" w:sz="8" w:space="0" w:color="auto"/>
              <w:bottom w:val="nil"/>
              <w:right w:val="single" w:sz="8" w:space="0" w:color="000000"/>
            </w:tcBorders>
            <w:shd w:val="clear" w:color="000000" w:fill="BFBFBF"/>
            <w:noWrap/>
            <w:vAlign w:val="center"/>
            <w:hideMark/>
          </w:tcPr>
          <w:p w14:paraId="02F02554" w14:textId="77777777" w:rsidR="003B6B7C" w:rsidRPr="001858D9" w:rsidRDefault="003B6B7C" w:rsidP="00856D59">
            <w:pPr>
              <w:jc w:val="center"/>
              <w:rPr>
                <w:rFonts w:cs="Arial"/>
                <w:b/>
                <w:bCs/>
                <w:sz w:val="24"/>
                <w:szCs w:val="24"/>
              </w:rPr>
            </w:pPr>
            <w:r w:rsidRPr="001858D9">
              <w:rPr>
                <w:rFonts w:cs="Arial"/>
                <w:b/>
                <w:bCs/>
                <w:sz w:val="24"/>
                <w:szCs w:val="24"/>
              </w:rPr>
              <w:t>RECOMENDAÇÕES TÉCNICAS</w:t>
            </w:r>
          </w:p>
        </w:tc>
      </w:tr>
      <w:tr w:rsidR="003B6B7C" w:rsidRPr="001858D9" w14:paraId="22FBAB56" w14:textId="77777777" w:rsidTr="00856D59">
        <w:trPr>
          <w:trHeight w:val="411"/>
        </w:trPr>
        <w:tc>
          <w:tcPr>
            <w:tcW w:w="929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07867E5C" w14:textId="0EA8AE41" w:rsidR="00470404" w:rsidRPr="00470404" w:rsidRDefault="00470404" w:rsidP="00A13425">
            <w:pPr>
              <w:pStyle w:val="Ttulo2"/>
              <w:numPr>
                <w:ilvl w:val="0"/>
                <w:numId w:val="0"/>
              </w:numPr>
              <w:spacing w:after="120"/>
              <w:ind w:left="142"/>
              <w:rPr>
                <w:rFonts w:ascii="Times New Roman" w:hAnsi="Times New Roman"/>
                <w:b/>
                <w:bCs/>
                <w:color w:val="FF0000"/>
                <w:szCs w:val="22"/>
              </w:rPr>
            </w:pPr>
            <w:r w:rsidRPr="00470404">
              <w:rPr>
                <w:rFonts w:ascii="Times New Roman" w:hAnsi="Times New Roman"/>
                <w:b/>
                <w:bCs/>
                <w:color w:val="FF0000"/>
                <w:szCs w:val="22"/>
              </w:rPr>
              <w:t xml:space="preserve">INTERVENÇÃO EMERGENCIAL </w:t>
            </w:r>
          </w:p>
          <w:p w14:paraId="0247CB9F" w14:textId="485BDEFD" w:rsidR="003B6B7C" w:rsidRPr="00A13425" w:rsidRDefault="00A13425" w:rsidP="00A13425">
            <w:pPr>
              <w:pStyle w:val="Ttulo2"/>
              <w:numPr>
                <w:ilvl w:val="0"/>
                <w:numId w:val="0"/>
              </w:numPr>
              <w:spacing w:after="120"/>
              <w:ind w:left="142"/>
              <w:rPr>
                <w:rFonts w:ascii="Times New Roman" w:hAnsi="Times New Roman"/>
                <w:szCs w:val="22"/>
              </w:rPr>
            </w:pPr>
            <w:r w:rsidRPr="00A13425">
              <w:rPr>
                <w:rFonts w:ascii="Times New Roman" w:hAnsi="Times New Roman"/>
                <w:szCs w:val="22"/>
              </w:rPr>
              <w:t xml:space="preserve">Análise da proteção desse sistema, caso ele possa estar superdimensionada. </w:t>
            </w:r>
          </w:p>
          <w:p w14:paraId="201AC771" w14:textId="47BB37AE" w:rsidR="00A13425" w:rsidRPr="00A13425" w:rsidRDefault="00A13425" w:rsidP="00A13425">
            <w:pPr>
              <w:pStyle w:val="Ttulo2"/>
              <w:numPr>
                <w:ilvl w:val="0"/>
                <w:numId w:val="0"/>
              </w:numPr>
              <w:spacing w:after="120"/>
              <w:ind w:left="142"/>
              <w:rPr>
                <w:rFonts w:ascii="Times New Roman" w:hAnsi="Times New Roman"/>
                <w:szCs w:val="22"/>
              </w:rPr>
            </w:pPr>
            <w:r w:rsidRPr="00A13425">
              <w:rPr>
                <w:rFonts w:ascii="Times New Roman" w:hAnsi="Times New Roman"/>
                <w:szCs w:val="22"/>
              </w:rPr>
              <w:t>Verificar a integridade do Alimentador, e substituí-lo.</w:t>
            </w:r>
          </w:p>
          <w:p w14:paraId="7453E5F3" w14:textId="062B483A" w:rsidR="00A13425" w:rsidRPr="00A13425" w:rsidRDefault="00A13425" w:rsidP="00A13425">
            <w:pPr>
              <w:pStyle w:val="Ttulo2"/>
              <w:numPr>
                <w:ilvl w:val="0"/>
                <w:numId w:val="0"/>
              </w:numPr>
              <w:spacing w:after="120"/>
              <w:ind w:left="142"/>
              <w:rPr>
                <w:rFonts w:ascii="Times New Roman" w:hAnsi="Times New Roman"/>
                <w:szCs w:val="22"/>
              </w:rPr>
            </w:pPr>
            <w:r w:rsidRPr="00A13425">
              <w:rPr>
                <w:rFonts w:ascii="Times New Roman" w:hAnsi="Times New Roman"/>
                <w:szCs w:val="22"/>
              </w:rPr>
              <w:t>Analisar se o contator está com defeito.</w:t>
            </w:r>
          </w:p>
          <w:p w14:paraId="457E9C5B" w14:textId="7A557856" w:rsidR="00A13425" w:rsidRPr="00A13425" w:rsidRDefault="00A13425" w:rsidP="00A13425">
            <w:pPr>
              <w:pStyle w:val="Ttulo2"/>
              <w:numPr>
                <w:ilvl w:val="0"/>
                <w:numId w:val="0"/>
              </w:numPr>
              <w:spacing w:after="120"/>
              <w:ind w:left="142"/>
              <w:rPr>
                <w:rFonts w:ascii="Times New Roman" w:hAnsi="Times New Roman"/>
                <w:szCs w:val="22"/>
              </w:rPr>
            </w:pPr>
            <w:r w:rsidRPr="00A13425">
              <w:rPr>
                <w:rFonts w:ascii="Times New Roman" w:hAnsi="Times New Roman"/>
                <w:szCs w:val="22"/>
              </w:rPr>
              <w:t xml:space="preserve">Após as intervenções, realizar estudo termográfico, durante a plena carga. </w:t>
            </w:r>
          </w:p>
          <w:p w14:paraId="175B41E5" w14:textId="77777777" w:rsidR="003B6B7C" w:rsidRPr="00A13425" w:rsidRDefault="003B6B7C" w:rsidP="00A13425">
            <w:pPr>
              <w:ind w:left="142"/>
              <w:rPr>
                <w:rFonts w:ascii="Times New Roman" w:hAnsi="Times New Roman"/>
                <w:sz w:val="22"/>
                <w:szCs w:val="22"/>
              </w:rPr>
            </w:pPr>
          </w:p>
        </w:tc>
      </w:tr>
      <w:tr w:rsidR="003B6B7C" w:rsidRPr="001858D9" w14:paraId="1E448F55"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2BE8D51D" w14:textId="77777777" w:rsidR="003B6B7C" w:rsidRPr="001858D9" w:rsidRDefault="003B6B7C" w:rsidP="00856D59">
            <w:pPr>
              <w:rPr>
                <w:rFonts w:ascii="Calibri" w:hAnsi="Calibri" w:cs="Calibri"/>
                <w:color w:val="000000"/>
              </w:rPr>
            </w:pPr>
          </w:p>
        </w:tc>
      </w:tr>
      <w:tr w:rsidR="003B6B7C" w:rsidRPr="001858D9" w14:paraId="4C3FCD27"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473B6288" w14:textId="77777777" w:rsidR="003B6B7C" w:rsidRPr="001858D9" w:rsidRDefault="003B6B7C" w:rsidP="00856D59">
            <w:pPr>
              <w:rPr>
                <w:rFonts w:ascii="Calibri" w:hAnsi="Calibri" w:cs="Calibri"/>
                <w:color w:val="000000"/>
              </w:rPr>
            </w:pPr>
          </w:p>
        </w:tc>
      </w:tr>
      <w:tr w:rsidR="003B6B7C" w:rsidRPr="001858D9" w14:paraId="23AED226"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46AE3187" w14:textId="77777777" w:rsidR="003B6B7C" w:rsidRPr="001858D9" w:rsidRDefault="003B6B7C" w:rsidP="00856D59">
            <w:pPr>
              <w:rPr>
                <w:rFonts w:ascii="Calibri" w:hAnsi="Calibri" w:cs="Calibri"/>
                <w:color w:val="000000"/>
              </w:rPr>
            </w:pPr>
          </w:p>
        </w:tc>
      </w:tr>
      <w:tr w:rsidR="003B6B7C" w:rsidRPr="001858D9" w14:paraId="175FEAAA" w14:textId="77777777" w:rsidTr="00856D59">
        <w:trPr>
          <w:trHeight w:val="302"/>
        </w:trPr>
        <w:tc>
          <w:tcPr>
            <w:tcW w:w="1922" w:type="dxa"/>
            <w:vMerge w:val="restart"/>
            <w:tcBorders>
              <w:top w:val="nil"/>
              <w:left w:val="single" w:sz="8" w:space="0" w:color="auto"/>
              <w:bottom w:val="single" w:sz="8" w:space="0" w:color="000000"/>
              <w:right w:val="nil"/>
            </w:tcBorders>
            <w:shd w:val="clear" w:color="000000" w:fill="D0CECE"/>
            <w:vAlign w:val="center"/>
            <w:hideMark/>
          </w:tcPr>
          <w:p w14:paraId="04C0C7F0" w14:textId="77777777" w:rsidR="003B6B7C" w:rsidRPr="001858D9" w:rsidRDefault="003B6B7C" w:rsidP="00856D59">
            <w:pPr>
              <w:jc w:val="center"/>
              <w:rPr>
                <w:rFonts w:ascii="Times New Roman" w:hAnsi="Times New Roman"/>
                <w:b/>
                <w:bCs/>
                <w:color w:val="000000"/>
                <w:sz w:val="28"/>
                <w:szCs w:val="28"/>
              </w:rPr>
            </w:pPr>
            <w:r w:rsidRPr="001858D9">
              <w:rPr>
                <w:rFonts w:ascii="Times New Roman" w:hAnsi="Times New Roman"/>
                <w:b/>
                <w:bCs/>
                <w:color w:val="000000"/>
                <w:sz w:val="28"/>
              </w:rPr>
              <w:t xml:space="preserve">Classificação </w:t>
            </w:r>
          </w:p>
        </w:tc>
        <w:tc>
          <w:tcPr>
            <w:tcW w:w="1338" w:type="dxa"/>
            <w:vMerge w:val="restart"/>
            <w:tcBorders>
              <w:top w:val="nil"/>
              <w:left w:val="single" w:sz="8" w:space="0" w:color="000000"/>
              <w:bottom w:val="nil"/>
              <w:right w:val="single" w:sz="8" w:space="0" w:color="000000"/>
            </w:tcBorders>
            <w:shd w:val="clear" w:color="auto" w:fill="auto"/>
            <w:vAlign w:val="center"/>
            <w:hideMark/>
          </w:tcPr>
          <w:p w14:paraId="72C2E447"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szCs w:val="24"/>
              </w:rPr>
              <w:t>(</w:t>
            </w:r>
            <w:r w:rsidRPr="001858D9">
              <w:rPr>
                <w:rFonts w:ascii="Times New Roman" w:hAnsi="Times New Roman"/>
                <w:b/>
                <w:bCs/>
                <w:color w:val="000000"/>
                <w:sz w:val="24"/>
                <w:szCs w:val="24"/>
              </w:rPr>
              <w:t xml:space="preserve"> x</w:t>
            </w:r>
            <w:r w:rsidRPr="001858D9">
              <w:rPr>
                <w:rFonts w:ascii="Times New Roman" w:hAnsi="Times New Roman"/>
                <w:color w:val="000000"/>
                <w:sz w:val="24"/>
                <w:szCs w:val="24"/>
              </w:rPr>
              <w:t xml:space="preserve"> ) Anomalia </w:t>
            </w:r>
          </w:p>
        </w:tc>
        <w:tc>
          <w:tcPr>
            <w:tcW w:w="2147" w:type="dxa"/>
            <w:tcBorders>
              <w:top w:val="nil"/>
              <w:left w:val="nil"/>
              <w:bottom w:val="nil"/>
              <w:right w:val="nil"/>
            </w:tcBorders>
            <w:shd w:val="clear" w:color="auto" w:fill="auto"/>
            <w:vAlign w:val="center"/>
            <w:hideMark/>
          </w:tcPr>
          <w:p w14:paraId="39BC6A6F" w14:textId="3BF68496"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w:t>
            </w:r>
            <w:r w:rsidRPr="001858D9">
              <w:rPr>
                <w:rFonts w:ascii="Times New Roman" w:hAnsi="Times New Roman"/>
                <w:color w:val="000000"/>
                <w:sz w:val="24"/>
                <w:szCs w:val="24"/>
              </w:rPr>
              <w:t xml:space="preserve"> ) Exógena </w:t>
            </w:r>
          </w:p>
        </w:tc>
        <w:tc>
          <w:tcPr>
            <w:tcW w:w="1720" w:type="dxa"/>
            <w:gridSpan w:val="2"/>
            <w:vMerge w:val="restart"/>
            <w:tcBorders>
              <w:top w:val="nil"/>
              <w:left w:val="single" w:sz="8" w:space="0" w:color="auto"/>
              <w:bottom w:val="single" w:sz="8" w:space="0" w:color="000000"/>
              <w:right w:val="single" w:sz="8" w:space="0" w:color="000000"/>
            </w:tcBorders>
            <w:shd w:val="clear" w:color="000000" w:fill="D0CECE"/>
            <w:vAlign w:val="center"/>
            <w:hideMark/>
          </w:tcPr>
          <w:p w14:paraId="0C4BFADF" w14:textId="77777777" w:rsidR="003B6B7C" w:rsidRPr="001858D9" w:rsidRDefault="003B6B7C" w:rsidP="00856D59">
            <w:pPr>
              <w:jc w:val="center"/>
              <w:rPr>
                <w:rFonts w:ascii="Times New Roman" w:hAnsi="Times New Roman"/>
                <w:b/>
                <w:bCs/>
                <w:color w:val="000000"/>
                <w:sz w:val="28"/>
                <w:szCs w:val="28"/>
              </w:rPr>
            </w:pPr>
            <w:r w:rsidRPr="001858D9">
              <w:rPr>
                <w:rFonts w:ascii="Times New Roman" w:hAnsi="Times New Roman"/>
                <w:b/>
                <w:bCs/>
                <w:color w:val="000000"/>
                <w:sz w:val="28"/>
              </w:rPr>
              <w:t xml:space="preserve">Criticidade </w:t>
            </w:r>
          </w:p>
        </w:tc>
        <w:tc>
          <w:tcPr>
            <w:tcW w:w="2165" w:type="dxa"/>
            <w:gridSpan w:val="2"/>
            <w:vMerge w:val="restart"/>
            <w:tcBorders>
              <w:top w:val="nil"/>
              <w:left w:val="nil"/>
              <w:bottom w:val="single" w:sz="8" w:space="0" w:color="000000"/>
              <w:right w:val="single" w:sz="8" w:space="0" w:color="000000"/>
            </w:tcBorders>
            <w:shd w:val="clear" w:color="auto" w:fill="auto"/>
            <w:vAlign w:val="center"/>
            <w:hideMark/>
          </w:tcPr>
          <w:p w14:paraId="59E3E89E" w14:textId="2B6121D6"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 Ótimo </w:t>
            </w:r>
            <w:r w:rsidRPr="001858D9">
              <w:rPr>
                <w:rFonts w:ascii="Times New Roman" w:hAnsi="Times New Roman"/>
                <w:color w:val="000000"/>
                <w:sz w:val="24"/>
              </w:rPr>
              <w:br/>
              <w:t xml:space="preserve">(    ) Bom </w:t>
            </w:r>
            <w:r w:rsidRPr="001858D9">
              <w:rPr>
                <w:rFonts w:ascii="Times New Roman" w:hAnsi="Times New Roman"/>
                <w:color w:val="000000"/>
                <w:sz w:val="24"/>
              </w:rPr>
              <w:br/>
              <w:t xml:space="preserve">(    ) Regular </w:t>
            </w:r>
            <w:r w:rsidRPr="001858D9">
              <w:rPr>
                <w:rFonts w:ascii="Times New Roman" w:hAnsi="Times New Roman"/>
                <w:color w:val="000000"/>
                <w:sz w:val="24"/>
              </w:rPr>
              <w:br/>
              <w:t xml:space="preserve">( </w:t>
            </w:r>
            <w:r w:rsidR="00470404">
              <w:rPr>
                <w:rFonts w:ascii="Times New Roman" w:hAnsi="Times New Roman"/>
                <w:color w:val="000000"/>
                <w:sz w:val="24"/>
              </w:rPr>
              <w:t xml:space="preserve"> </w:t>
            </w:r>
            <w:r w:rsidRPr="001858D9">
              <w:rPr>
                <w:rFonts w:ascii="Times New Roman" w:hAnsi="Times New Roman"/>
                <w:color w:val="000000"/>
                <w:sz w:val="24"/>
                <w:szCs w:val="24"/>
              </w:rPr>
              <w:t xml:space="preserve"> ) Semi-Crítico </w:t>
            </w:r>
            <w:r w:rsidRPr="001858D9">
              <w:rPr>
                <w:rFonts w:ascii="Times New Roman" w:hAnsi="Times New Roman"/>
                <w:color w:val="000000"/>
                <w:sz w:val="24"/>
                <w:szCs w:val="24"/>
              </w:rPr>
              <w:br/>
              <w:t xml:space="preserve">(  </w:t>
            </w:r>
            <w:r w:rsidR="00470404" w:rsidRPr="00470404">
              <w:rPr>
                <w:rFonts w:ascii="Times New Roman" w:hAnsi="Times New Roman"/>
                <w:b/>
                <w:bCs/>
                <w:color w:val="000000"/>
                <w:sz w:val="24"/>
                <w:szCs w:val="24"/>
              </w:rPr>
              <w:t>X</w:t>
            </w:r>
            <w:r w:rsidRPr="001858D9">
              <w:rPr>
                <w:rFonts w:ascii="Times New Roman" w:hAnsi="Times New Roman"/>
                <w:color w:val="000000"/>
                <w:sz w:val="24"/>
                <w:szCs w:val="24"/>
              </w:rPr>
              <w:t xml:space="preserve">  ) Crítico </w:t>
            </w:r>
            <w:r w:rsidRPr="001858D9">
              <w:rPr>
                <w:rFonts w:ascii="Times New Roman" w:hAnsi="Times New Roman"/>
                <w:color w:val="000000"/>
                <w:sz w:val="24"/>
                <w:szCs w:val="24"/>
              </w:rPr>
              <w:br/>
              <w:t xml:space="preserve"> </w:t>
            </w:r>
          </w:p>
        </w:tc>
      </w:tr>
      <w:tr w:rsidR="003B6B7C" w:rsidRPr="001858D9" w14:paraId="0AEB8DBD"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55BA397F" w14:textId="77777777" w:rsidR="003B6B7C" w:rsidRPr="001858D9" w:rsidRDefault="003B6B7C"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643CB0C0" w14:textId="77777777" w:rsidR="003B6B7C" w:rsidRPr="001858D9" w:rsidRDefault="003B6B7C"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07559A02" w14:textId="440CAF80"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w:t>
            </w:r>
            <w:r w:rsidR="00A13425">
              <w:rPr>
                <w:rFonts w:ascii="Times New Roman" w:hAnsi="Times New Roman"/>
                <w:color w:val="000000"/>
                <w:sz w:val="24"/>
              </w:rPr>
              <w:t xml:space="preserve">X </w:t>
            </w:r>
            <w:r w:rsidRPr="001858D9">
              <w:rPr>
                <w:rFonts w:ascii="Times New Roman" w:hAnsi="Times New Roman"/>
                <w:color w:val="000000"/>
                <w:sz w:val="24"/>
              </w:rPr>
              <w:t xml:space="preserve">) Endógena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7A01F38C" w14:textId="77777777" w:rsidR="003B6B7C" w:rsidRPr="001858D9" w:rsidRDefault="003B6B7C"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37E9443C" w14:textId="77777777" w:rsidR="003B6B7C" w:rsidRPr="001858D9" w:rsidRDefault="003B6B7C" w:rsidP="00856D59">
            <w:pPr>
              <w:rPr>
                <w:rFonts w:ascii="Times New Roman" w:hAnsi="Times New Roman"/>
                <w:color w:val="000000"/>
                <w:sz w:val="24"/>
                <w:szCs w:val="24"/>
              </w:rPr>
            </w:pPr>
          </w:p>
        </w:tc>
      </w:tr>
      <w:tr w:rsidR="003B6B7C" w:rsidRPr="001858D9" w14:paraId="043C1F7E" w14:textId="77777777" w:rsidTr="00856D59">
        <w:trPr>
          <w:trHeight w:val="302"/>
        </w:trPr>
        <w:tc>
          <w:tcPr>
            <w:tcW w:w="1922" w:type="dxa"/>
            <w:vMerge/>
            <w:tcBorders>
              <w:top w:val="nil"/>
              <w:left w:val="single" w:sz="8" w:space="0" w:color="auto"/>
              <w:bottom w:val="single" w:sz="8" w:space="0" w:color="000000"/>
              <w:right w:val="nil"/>
            </w:tcBorders>
            <w:vAlign w:val="center"/>
            <w:hideMark/>
          </w:tcPr>
          <w:p w14:paraId="09A93A45" w14:textId="77777777" w:rsidR="003B6B7C" w:rsidRPr="001858D9" w:rsidRDefault="003B6B7C"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3C2D1BCB" w14:textId="77777777" w:rsidR="003B6B7C" w:rsidRPr="001858D9" w:rsidRDefault="003B6B7C"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29901376"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 Natural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1747721B" w14:textId="77777777" w:rsidR="003B6B7C" w:rsidRPr="001858D9" w:rsidRDefault="003B6B7C"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2AF1404A" w14:textId="77777777" w:rsidR="003B6B7C" w:rsidRPr="001858D9" w:rsidRDefault="003B6B7C" w:rsidP="00856D59">
            <w:pPr>
              <w:rPr>
                <w:rFonts w:ascii="Times New Roman" w:hAnsi="Times New Roman"/>
                <w:color w:val="000000"/>
                <w:sz w:val="24"/>
                <w:szCs w:val="24"/>
              </w:rPr>
            </w:pPr>
          </w:p>
        </w:tc>
      </w:tr>
      <w:tr w:rsidR="003B6B7C" w:rsidRPr="001858D9" w14:paraId="014F4A93"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1190D8A1" w14:textId="77777777" w:rsidR="003B6B7C" w:rsidRPr="001858D9" w:rsidRDefault="003B6B7C"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7CD34046" w14:textId="77777777" w:rsidR="003B6B7C" w:rsidRPr="001858D9" w:rsidRDefault="003B6B7C"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4F55A894"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 Funcional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24310604" w14:textId="77777777" w:rsidR="003B6B7C" w:rsidRPr="001858D9" w:rsidRDefault="003B6B7C"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07C08F8A" w14:textId="77777777" w:rsidR="003B6B7C" w:rsidRPr="001858D9" w:rsidRDefault="003B6B7C" w:rsidP="00856D59">
            <w:pPr>
              <w:rPr>
                <w:rFonts w:ascii="Times New Roman" w:hAnsi="Times New Roman"/>
                <w:color w:val="000000"/>
                <w:sz w:val="24"/>
                <w:szCs w:val="24"/>
              </w:rPr>
            </w:pPr>
          </w:p>
        </w:tc>
      </w:tr>
      <w:tr w:rsidR="003B6B7C" w:rsidRPr="001858D9" w14:paraId="121C65CF"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59EC87AC" w14:textId="77777777" w:rsidR="003B6B7C" w:rsidRPr="001858D9" w:rsidRDefault="003B6B7C" w:rsidP="00856D59">
            <w:pPr>
              <w:rPr>
                <w:rFonts w:ascii="Times New Roman" w:hAnsi="Times New Roman"/>
                <w:b/>
                <w:bCs/>
                <w:color w:val="000000"/>
                <w:sz w:val="28"/>
                <w:szCs w:val="28"/>
              </w:rPr>
            </w:pPr>
          </w:p>
        </w:tc>
        <w:tc>
          <w:tcPr>
            <w:tcW w:w="13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21DBA02"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szCs w:val="24"/>
              </w:rPr>
              <w:t xml:space="preserve">(    ) Falha </w:t>
            </w:r>
          </w:p>
        </w:tc>
        <w:tc>
          <w:tcPr>
            <w:tcW w:w="2147" w:type="dxa"/>
            <w:tcBorders>
              <w:top w:val="single" w:sz="8" w:space="0" w:color="000000"/>
              <w:left w:val="nil"/>
              <w:bottom w:val="nil"/>
              <w:right w:val="nil"/>
            </w:tcBorders>
            <w:shd w:val="clear" w:color="auto" w:fill="auto"/>
            <w:vAlign w:val="center"/>
            <w:hideMark/>
          </w:tcPr>
          <w:p w14:paraId="2975D2F1"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 Planejamento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282A36D4" w14:textId="77777777" w:rsidR="003B6B7C" w:rsidRPr="001858D9" w:rsidRDefault="003B6B7C"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76861D3B" w14:textId="77777777" w:rsidR="003B6B7C" w:rsidRPr="001858D9" w:rsidRDefault="003B6B7C" w:rsidP="00856D59">
            <w:pPr>
              <w:rPr>
                <w:rFonts w:ascii="Times New Roman" w:hAnsi="Times New Roman"/>
                <w:color w:val="000000"/>
                <w:sz w:val="24"/>
                <w:szCs w:val="24"/>
              </w:rPr>
            </w:pPr>
          </w:p>
        </w:tc>
      </w:tr>
      <w:tr w:rsidR="003B6B7C" w:rsidRPr="001858D9" w14:paraId="47D5CF1B"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667A75F6" w14:textId="77777777" w:rsidR="003B6B7C" w:rsidRPr="001858D9" w:rsidRDefault="003B6B7C"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030C4E50" w14:textId="77777777" w:rsidR="003B6B7C" w:rsidRPr="001858D9" w:rsidRDefault="003B6B7C" w:rsidP="00856D59">
            <w:pPr>
              <w:jc w:val="left"/>
              <w:rPr>
                <w:rFonts w:ascii="Times New Roman" w:hAnsi="Times New Roman"/>
                <w:color w:val="000000"/>
              </w:rPr>
            </w:pPr>
          </w:p>
        </w:tc>
        <w:tc>
          <w:tcPr>
            <w:tcW w:w="2147" w:type="dxa"/>
            <w:tcBorders>
              <w:top w:val="nil"/>
              <w:left w:val="nil"/>
              <w:bottom w:val="nil"/>
              <w:right w:val="nil"/>
            </w:tcBorders>
            <w:shd w:val="clear" w:color="auto" w:fill="auto"/>
            <w:vAlign w:val="center"/>
            <w:hideMark/>
          </w:tcPr>
          <w:p w14:paraId="0A2514C7"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 Execução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4B9AD53C" w14:textId="77777777" w:rsidR="003B6B7C" w:rsidRPr="001858D9" w:rsidRDefault="003B6B7C"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0DF33F73" w14:textId="77777777" w:rsidR="003B6B7C" w:rsidRPr="001858D9" w:rsidRDefault="003B6B7C" w:rsidP="00856D59">
            <w:pPr>
              <w:rPr>
                <w:rFonts w:ascii="Times New Roman" w:hAnsi="Times New Roman"/>
                <w:color w:val="000000"/>
                <w:sz w:val="24"/>
                <w:szCs w:val="24"/>
              </w:rPr>
            </w:pPr>
          </w:p>
        </w:tc>
      </w:tr>
      <w:tr w:rsidR="003B6B7C" w:rsidRPr="001858D9" w14:paraId="44332A4F"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70771EB7" w14:textId="77777777" w:rsidR="003B6B7C" w:rsidRPr="001858D9" w:rsidRDefault="003B6B7C"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24E23F81" w14:textId="77777777" w:rsidR="003B6B7C" w:rsidRPr="001858D9" w:rsidRDefault="003B6B7C" w:rsidP="00856D59">
            <w:pPr>
              <w:jc w:val="left"/>
              <w:rPr>
                <w:rFonts w:ascii="Times New Roman" w:hAnsi="Times New Roman"/>
                <w:color w:val="000000"/>
              </w:rPr>
            </w:pPr>
          </w:p>
        </w:tc>
        <w:tc>
          <w:tcPr>
            <w:tcW w:w="2147" w:type="dxa"/>
            <w:tcBorders>
              <w:top w:val="nil"/>
              <w:left w:val="nil"/>
              <w:bottom w:val="nil"/>
              <w:right w:val="nil"/>
            </w:tcBorders>
            <w:shd w:val="clear" w:color="auto" w:fill="auto"/>
            <w:vAlign w:val="center"/>
            <w:hideMark/>
          </w:tcPr>
          <w:p w14:paraId="16AAF66E"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 Operacional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37BCA723" w14:textId="77777777" w:rsidR="003B6B7C" w:rsidRPr="001858D9" w:rsidRDefault="003B6B7C"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5B64C700" w14:textId="77777777" w:rsidR="003B6B7C" w:rsidRPr="001858D9" w:rsidRDefault="003B6B7C" w:rsidP="00856D59">
            <w:pPr>
              <w:rPr>
                <w:rFonts w:ascii="Times New Roman" w:hAnsi="Times New Roman"/>
                <w:color w:val="000000"/>
                <w:sz w:val="24"/>
                <w:szCs w:val="24"/>
              </w:rPr>
            </w:pPr>
          </w:p>
        </w:tc>
      </w:tr>
      <w:tr w:rsidR="003B6B7C" w:rsidRPr="001858D9" w14:paraId="79F6D3EC" w14:textId="77777777" w:rsidTr="00856D59">
        <w:trPr>
          <w:trHeight w:val="302"/>
        </w:trPr>
        <w:tc>
          <w:tcPr>
            <w:tcW w:w="1922" w:type="dxa"/>
            <w:vMerge/>
            <w:tcBorders>
              <w:top w:val="nil"/>
              <w:left w:val="single" w:sz="8" w:space="0" w:color="auto"/>
              <w:bottom w:val="single" w:sz="8" w:space="0" w:color="000000"/>
              <w:right w:val="nil"/>
            </w:tcBorders>
            <w:vAlign w:val="center"/>
            <w:hideMark/>
          </w:tcPr>
          <w:p w14:paraId="79EAF455" w14:textId="77777777" w:rsidR="003B6B7C" w:rsidRPr="001858D9" w:rsidRDefault="003B6B7C"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45AC66B3" w14:textId="77777777" w:rsidR="003B6B7C" w:rsidRPr="001858D9" w:rsidRDefault="003B6B7C" w:rsidP="00856D59">
            <w:pPr>
              <w:jc w:val="left"/>
              <w:rPr>
                <w:rFonts w:ascii="Times New Roman" w:hAnsi="Times New Roman"/>
                <w:color w:val="000000"/>
              </w:rPr>
            </w:pPr>
          </w:p>
        </w:tc>
        <w:tc>
          <w:tcPr>
            <w:tcW w:w="2147" w:type="dxa"/>
            <w:tcBorders>
              <w:top w:val="nil"/>
              <w:left w:val="nil"/>
              <w:bottom w:val="single" w:sz="8" w:space="0" w:color="auto"/>
              <w:right w:val="nil"/>
            </w:tcBorders>
            <w:shd w:val="clear" w:color="auto" w:fill="auto"/>
            <w:vAlign w:val="center"/>
            <w:hideMark/>
          </w:tcPr>
          <w:p w14:paraId="01ECCAC1" w14:textId="77777777" w:rsidR="003B6B7C" w:rsidRPr="001858D9" w:rsidRDefault="003B6B7C" w:rsidP="00856D59">
            <w:pPr>
              <w:jc w:val="left"/>
              <w:rPr>
                <w:rFonts w:ascii="Times New Roman" w:hAnsi="Times New Roman"/>
                <w:color w:val="000000"/>
                <w:sz w:val="24"/>
                <w:szCs w:val="24"/>
              </w:rPr>
            </w:pPr>
            <w:r w:rsidRPr="001858D9">
              <w:rPr>
                <w:rFonts w:ascii="Times New Roman" w:hAnsi="Times New Roman"/>
                <w:color w:val="000000"/>
                <w:sz w:val="24"/>
              </w:rPr>
              <w:t xml:space="preserve">(    ) Gerencial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742B0CE6" w14:textId="77777777" w:rsidR="003B6B7C" w:rsidRPr="001858D9" w:rsidRDefault="003B6B7C"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329ADC01" w14:textId="77777777" w:rsidR="003B6B7C" w:rsidRPr="001858D9" w:rsidRDefault="003B6B7C" w:rsidP="00856D59">
            <w:pPr>
              <w:rPr>
                <w:rFonts w:ascii="Times New Roman" w:hAnsi="Times New Roman"/>
                <w:color w:val="000000"/>
                <w:sz w:val="24"/>
                <w:szCs w:val="24"/>
              </w:rPr>
            </w:pPr>
          </w:p>
        </w:tc>
      </w:tr>
    </w:tbl>
    <w:p w14:paraId="3DF41ECF" w14:textId="594ECBA1" w:rsidR="003B6B7C" w:rsidRDefault="003B6B7C" w:rsidP="003B6B7C"/>
    <w:p w14:paraId="3EE6D6ED" w14:textId="38D00A1B" w:rsidR="003B6B7C" w:rsidRDefault="003B6B7C" w:rsidP="003B6B7C"/>
    <w:p w14:paraId="202076A4" w14:textId="18743A56" w:rsidR="003B6B7C" w:rsidRDefault="003B6B7C" w:rsidP="003B6B7C"/>
    <w:p w14:paraId="3DEEB708" w14:textId="09F073D1" w:rsidR="003B6B7C" w:rsidRDefault="003B6B7C" w:rsidP="003B6B7C"/>
    <w:p w14:paraId="6B3F0128" w14:textId="1E86115E" w:rsidR="00E8014B" w:rsidRDefault="00E8014B">
      <w:pPr>
        <w:ind w:left="0" w:right="0"/>
        <w:jc w:val="left"/>
      </w:pPr>
    </w:p>
    <w:tbl>
      <w:tblPr>
        <w:tblW w:w="9292" w:type="dxa"/>
        <w:tblInd w:w="416" w:type="dxa"/>
        <w:tblCellMar>
          <w:left w:w="70" w:type="dxa"/>
          <w:right w:w="70" w:type="dxa"/>
        </w:tblCellMar>
        <w:tblLook w:val="04A0" w:firstRow="1" w:lastRow="0" w:firstColumn="1" w:lastColumn="0" w:noHBand="0" w:noVBand="1"/>
      </w:tblPr>
      <w:tblGrid>
        <w:gridCol w:w="1922"/>
        <w:gridCol w:w="1338"/>
        <w:gridCol w:w="2147"/>
        <w:gridCol w:w="718"/>
        <w:gridCol w:w="1002"/>
        <w:gridCol w:w="1732"/>
        <w:gridCol w:w="433"/>
      </w:tblGrid>
      <w:tr w:rsidR="00E8014B" w:rsidRPr="001858D9" w14:paraId="388DDD57" w14:textId="77777777" w:rsidTr="00856D59">
        <w:trPr>
          <w:trHeight w:val="302"/>
        </w:trPr>
        <w:tc>
          <w:tcPr>
            <w:tcW w:w="9292" w:type="dxa"/>
            <w:gridSpan w:val="7"/>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6B1C524A" w14:textId="7F2C1E23" w:rsidR="00E8014B" w:rsidRPr="001858D9" w:rsidRDefault="00E8014B" w:rsidP="00856D59">
            <w:pPr>
              <w:jc w:val="center"/>
              <w:rPr>
                <w:rFonts w:cs="Arial"/>
                <w:b/>
                <w:bCs/>
                <w:color w:val="FFFFFF"/>
                <w:sz w:val="32"/>
                <w:szCs w:val="32"/>
              </w:rPr>
            </w:pPr>
            <w:r w:rsidRPr="001858D9">
              <w:rPr>
                <w:rFonts w:cs="Arial"/>
                <w:b/>
                <w:bCs/>
                <w:color w:val="FFFFFF"/>
                <w:sz w:val="32"/>
                <w:szCs w:val="32"/>
              </w:rPr>
              <w:t>FOTO N° 0</w:t>
            </w:r>
            <w:r w:rsidR="00423E2D">
              <w:rPr>
                <w:rFonts w:cs="Arial"/>
                <w:b/>
                <w:bCs/>
                <w:color w:val="FFFFFF"/>
                <w:sz w:val="32"/>
                <w:szCs w:val="32"/>
              </w:rPr>
              <w:t>2</w:t>
            </w:r>
          </w:p>
        </w:tc>
      </w:tr>
      <w:tr w:rsidR="00423E2D" w:rsidRPr="001858D9" w14:paraId="5F9D446B" w14:textId="77777777" w:rsidTr="00856D59">
        <w:trPr>
          <w:trHeight w:val="312"/>
        </w:trPr>
        <w:tc>
          <w:tcPr>
            <w:tcW w:w="3260" w:type="dxa"/>
            <w:gridSpan w:val="2"/>
            <w:tcBorders>
              <w:top w:val="single" w:sz="8" w:space="0" w:color="auto"/>
              <w:left w:val="single" w:sz="8" w:space="0" w:color="auto"/>
              <w:bottom w:val="nil"/>
              <w:right w:val="nil"/>
            </w:tcBorders>
            <w:shd w:val="clear" w:color="000000" w:fill="D9D9D9"/>
            <w:noWrap/>
            <w:vAlign w:val="bottom"/>
            <w:hideMark/>
          </w:tcPr>
          <w:p w14:paraId="35712135" w14:textId="0E0F059A" w:rsidR="00E8014B" w:rsidRPr="001858D9" w:rsidRDefault="00E8014B" w:rsidP="00856D59">
            <w:pPr>
              <w:rPr>
                <w:rFonts w:cs="Arial"/>
                <w:color w:val="000000"/>
                <w:sz w:val="24"/>
                <w:szCs w:val="24"/>
              </w:rPr>
            </w:pPr>
            <w:r w:rsidRPr="001858D9">
              <w:rPr>
                <w:rFonts w:cs="Arial"/>
                <w:b/>
                <w:bCs/>
                <w:color w:val="000000"/>
                <w:sz w:val="24"/>
                <w:szCs w:val="24"/>
              </w:rPr>
              <w:t>Equipamento/Item</w:t>
            </w:r>
            <w:r w:rsidRPr="001858D9">
              <w:rPr>
                <w:rFonts w:cs="Arial"/>
                <w:color w:val="000000"/>
                <w:sz w:val="24"/>
                <w:szCs w:val="24"/>
              </w:rPr>
              <w:t>:</w:t>
            </w:r>
            <w:r w:rsidR="00470404">
              <w:rPr>
                <w:rFonts w:cs="Arial"/>
                <w:color w:val="000000"/>
                <w:sz w:val="24"/>
                <w:szCs w:val="24"/>
              </w:rPr>
              <w:t>QGBT</w:t>
            </w:r>
            <w:r w:rsidRPr="001858D9">
              <w:rPr>
                <w:rFonts w:cs="Arial"/>
                <w:color w:val="000000"/>
                <w:sz w:val="24"/>
                <w:szCs w:val="24"/>
              </w:rPr>
              <w:t xml:space="preserve"> </w:t>
            </w:r>
          </w:p>
        </w:tc>
        <w:tc>
          <w:tcPr>
            <w:tcW w:w="2147" w:type="dxa"/>
            <w:tcBorders>
              <w:top w:val="nil"/>
              <w:left w:val="nil"/>
              <w:bottom w:val="nil"/>
              <w:right w:val="nil"/>
            </w:tcBorders>
            <w:shd w:val="clear" w:color="000000" w:fill="D9D9D9"/>
            <w:noWrap/>
            <w:vAlign w:val="bottom"/>
            <w:hideMark/>
          </w:tcPr>
          <w:p w14:paraId="5013B67C" w14:textId="77777777" w:rsidR="00E8014B" w:rsidRPr="001858D9" w:rsidRDefault="00E8014B" w:rsidP="00856D59">
            <w:pPr>
              <w:rPr>
                <w:rFonts w:cs="Arial"/>
                <w:color w:val="000000"/>
                <w:sz w:val="24"/>
                <w:szCs w:val="24"/>
              </w:rPr>
            </w:pPr>
            <w:r w:rsidRPr="001858D9">
              <w:rPr>
                <w:rFonts w:cs="Arial"/>
                <w:color w:val="000000"/>
                <w:sz w:val="24"/>
                <w:szCs w:val="24"/>
              </w:rPr>
              <w:t> </w:t>
            </w:r>
          </w:p>
        </w:tc>
        <w:tc>
          <w:tcPr>
            <w:tcW w:w="3452" w:type="dxa"/>
            <w:gridSpan w:val="3"/>
            <w:tcBorders>
              <w:top w:val="single" w:sz="8" w:space="0" w:color="auto"/>
              <w:left w:val="nil"/>
              <w:bottom w:val="nil"/>
              <w:right w:val="nil"/>
            </w:tcBorders>
            <w:shd w:val="clear" w:color="000000" w:fill="D9D9D9"/>
            <w:noWrap/>
            <w:vAlign w:val="bottom"/>
            <w:hideMark/>
          </w:tcPr>
          <w:p w14:paraId="1F4C90C9" w14:textId="77777777" w:rsidR="00E8014B" w:rsidRPr="001858D9" w:rsidRDefault="00E8014B" w:rsidP="00856D59">
            <w:pPr>
              <w:rPr>
                <w:rFonts w:cs="Arial"/>
                <w:color w:val="000000"/>
                <w:sz w:val="24"/>
                <w:szCs w:val="24"/>
              </w:rPr>
            </w:pPr>
            <w:r w:rsidRPr="001858D9">
              <w:rPr>
                <w:rFonts w:cs="Arial"/>
                <w:b/>
                <w:bCs/>
                <w:color w:val="000000"/>
                <w:sz w:val="24"/>
                <w:szCs w:val="24"/>
              </w:rPr>
              <w:t xml:space="preserve">TAG: </w:t>
            </w:r>
            <w:r w:rsidRPr="001858D9">
              <w:rPr>
                <w:rFonts w:cs="Arial"/>
                <w:color w:val="000000"/>
                <w:sz w:val="24"/>
                <w:szCs w:val="24"/>
              </w:rPr>
              <w:t>QLT -123</w:t>
            </w:r>
          </w:p>
        </w:tc>
        <w:tc>
          <w:tcPr>
            <w:tcW w:w="433" w:type="dxa"/>
            <w:tcBorders>
              <w:top w:val="nil"/>
              <w:left w:val="nil"/>
              <w:bottom w:val="nil"/>
              <w:right w:val="single" w:sz="8" w:space="0" w:color="auto"/>
            </w:tcBorders>
            <w:shd w:val="clear" w:color="000000" w:fill="D9D9D9"/>
            <w:noWrap/>
            <w:vAlign w:val="bottom"/>
            <w:hideMark/>
          </w:tcPr>
          <w:p w14:paraId="575B2B69" w14:textId="77777777" w:rsidR="00E8014B" w:rsidRPr="001858D9" w:rsidRDefault="00E8014B" w:rsidP="00856D59">
            <w:pPr>
              <w:rPr>
                <w:rFonts w:cs="Arial"/>
                <w:color w:val="000000"/>
                <w:sz w:val="24"/>
                <w:szCs w:val="24"/>
              </w:rPr>
            </w:pPr>
            <w:r w:rsidRPr="001858D9">
              <w:rPr>
                <w:rFonts w:cs="Arial"/>
                <w:color w:val="000000"/>
                <w:sz w:val="24"/>
                <w:szCs w:val="24"/>
              </w:rPr>
              <w:t> </w:t>
            </w:r>
          </w:p>
        </w:tc>
      </w:tr>
      <w:tr w:rsidR="00E8014B" w:rsidRPr="001858D9" w14:paraId="290E6836" w14:textId="77777777" w:rsidTr="00856D59">
        <w:trPr>
          <w:trHeight w:val="323"/>
        </w:trPr>
        <w:tc>
          <w:tcPr>
            <w:tcW w:w="9292" w:type="dxa"/>
            <w:gridSpan w:val="7"/>
            <w:tcBorders>
              <w:top w:val="nil"/>
              <w:left w:val="single" w:sz="8" w:space="0" w:color="auto"/>
              <w:bottom w:val="nil"/>
              <w:right w:val="single" w:sz="8" w:space="0" w:color="000000"/>
            </w:tcBorders>
            <w:shd w:val="clear" w:color="000000" w:fill="D9D9D9"/>
            <w:noWrap/>
            <w:vAlign w:val="bottom"/>
            <w:hideMark/>
          </w:tcPr>
          <w:p w14:paraId="2F569E94" w14:textId="77777777" w:rsidR="00E8014B" w:rsidRPr="001858D9" w:rsidRDefault="00E8014B" w:rsidP="00856D59">
            <w:pPr>
              <w:rPr>
                <w:rFonts w:cs="Arial"/>
                <w:color w:val="000000"/>
                <w:sz w:val="24"/>
                <w:szCs w:val="24"/>
              </w:rPr>
            </w:pPr>
            <w:r w:rsidRPr="001858D9">
              <w:rPr>
                <w:rFonts w:cs="Arial"/>
                <w:b/>
                <w:bCs/>
                <w:color w:val="000000"/>
                <w:sz w:val="24"/>
                <w:szCs w:val="24"/>
              </w:rPr>
              <w:t>Localização:</w:t>
            </w:r>
            <w:r w:rsidRPr="001858D9">
              <w:rPr>
                <w:rFonts w:cs="Arial"/>
                <w:color w:val="000000"/>
                <w:sz w:val="24"/>
                <w:szCs w:val="24"/>
              </w:rPr>
              <w:t xml:space="preserve">  Galpão 1</w:t>
            </w:r>
          </w:p>
        </w:tc>
      </w:tr>
      <w:tr w:rsidR="00E8014B" w:rsidRPr="001858D9" w14:paraId="1660E908" w14:textId="77777777" w:rsidTr="00856D59">
        <w:trPr>
          <w:trHeight w:val="312"/>
        </w:trPr>
        <w:tc>
          <w:tcPr>
            <w:tcW w:w="612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28C0AE4B" w14:textId="3A6F6D28" w:rsidR="00E8014B" w:rsidRPr="001858D9" w:rsidRDefault="00423E2D" w:rsidP="00856D59">
            <w:pPr>
              <w:jc w:val="center"/>
              <w:rPr>
                <w:rFonts w:cs="Arial"/>
                <w:color w:val="000000"/>
                <w:sz w:val="24"/>
                <w:szCs w:val="24"/>
              </w:rPr>
            </w:pPr>
            <w:r w:rsidRPr="00653EF8">
              <w:rPr>
                <w:noProof/>
              </w:rPr>
              <w:drawing>
                <wp:inline distT="0" distB="0" distL="0" distR="0" wp14:anchorId="45FE5ADD" wp14:editId="7AD9572F">
                  <wp:extent cx="3381153" cy="2534332"/>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7414" cy="2539025"/>
                          </a:xfrm>
                          <a:prstGeom prst="rect">
                            <a:avLst/>
                          </a:prstGeom>
                          <a:noFill/>
                          <a:ln>
                            <a:noFill/>
                          </a:ln>
                        </pic:spPr>
                      </pic:pic>
                    </a:graphicData>
                  </a:graphic>
                </wp:inline>
              </w:drawing>
            </w:r>
            <w:r w:rsidR="00E8014B" w:rsidRPr="001858D9">
              <w:rPr>
                <w:rFonts w:cs="Arial"/>
                <w:color w:val="000000"/>
                <w:sz w:val="24"/>
                <w:szCs w:val="24"/>
              </w:rPr>
              <w:t> </w:t>
            </w:r>
          </w:p>
        </w:tc>
        <w:tc>
          <w:tcPr>
            <w:tcW w:w="3167" w:type="dxa"/>
            <w:gridSpan w:val="3"/>
            <w:tcBorders>
              <w:top w:val="single" w:sz="8" w:space="0" w:color="auto"/>
              <w:left w:val="nil"/>
              <w:bottom w:val="single" w:sz="4" w:space="0" w:color="auto"/>
              <w:right w:val="single" w:sz="8" w:space="0" w:color="000000"/>
            </w:tcBorders>
            <w:shd w:val="clear" w:color="000000" w:fill="000000"/>
            <w:noWrap/>
            <w:vAlign w:val="center"/>
            <w:hideMark/>
          </w:tcPr>
          <w:p w14:paraId="02EB4273" w14:textId="77777777" w:rsidR="00E8014B" w:rsidRPr="001858D9" w:rsidRDefault="00E8014B" w:rsidP="00856D59">
            <w:pPr>
              <w:jc w:val="center"/>
              <w:rPr>
                <w:rFonts w:cs="Arial"/>
                <w:b/>
                <w:bCs/>
                <w:color w:val="FFFFFF"/>
              </w:rPr>
            </w:pPr>
            <w:r w:rsidRPr="001858D9">
              <w:rPr>
                <w:rFonts w:cs="Arial"/>
                <w:b/>
                <w:bCs/>
                <w:color w:val="FFFFFF"/>
              </w:rPr>
              <w:t xml:space="preserve">SISTEMA PERTECENTE : </w:t>
            </w:r>
          </w:p>
        </w:tc>
      </w:tr>
      <w:tr w:rsidR="00E8014B" w:rsidRPr="001858D9" w14:paraId="426D198F" w14:textId="77777777" w:rsidTr="00856D59">
        <w:trPr>
          <w:trHeight w:val="609"/>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ED894AE" w14:textId="77777777" w:rsidR="00E8014B" w:rsidRPr="001858D9" w:rsidRDefault="00E8014B" w:rsidP="00856D59">
            <w:pPr>
              <w:rPr>
                <w:rFonts w:cs="Arial"/>
                <w:color w:val="000000"/>
                <w:sz w:val="24"/>
                <w:szCs w:val="24"/>
              </w:rPr>
            </w:pPr>
          </w:p>
        </w:tc>
        <w:tc>
          <w:tcPr>
            <w:tcW w:w="3167" w:type="dxa"/>
            <w:gridSpan w:val="3"/>
            <w:tcBorders>
              <w:top w:val="single" w:sz="4" w:space="0" w:color="auto"/>
              <w:left w:val="nil"/>
              <w:bottom w:val="nil"/>
              <w:right w:val="single" w:sz="8" w:space="0" w:color="000000"/>
            </w:tcBorders>
            <w:shd w:val="clear" w:color="auto" w:fill="auto"/>
            <w:hideMark/>
          </w:tcPr>
          <w:p w14:paraId="75CC873D" w14:textId="77777777" w:rsidR="00E8014B" w:rsidRPr="001858D9" w:rsidRDefault="00E8014B" w:rsidP="00856D59">
            <w:pPr>
              <w:jc w:val="center"/>
              <w:rPr>
                <w:rFonts w:cs="Arial"/>
                <w:b/>
                <w:bCs/>
                <w:color w:val="000000"/>
              </w:rPr>
            </w:pPr>
            <w:r w:rsidRPr="001858D9">
              <w:rPr>
                <w:rFonts w:cs="Arial"/>
                <w:b/>
                <w:bCs/>
                <w:color w:val="000000"/>
              </w:rPr>
              <w:t>ELÉTRICO / ACIONAMENTO</w:t>
            </w:r>
          </w:p>
        </w:tc>
      </w:tr>
      <w:tr w:rsidR="00E8014B" w:rsidRPr="001858D9" w14:paraId="1537A590" w14:textId="77777777" w:rsidTr="00856D59">
        <w:trPr>
          <w:trHeight w:val="29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6E7A5A17" w14:textId="77777777" w:rsidR="00E8014B" w:rsidRPr="001858D9" w:rsidRDefault="00E8014B" w:rsidP="00856D59">
            <w:pPr>
              <w:rPr>
                <w:rFonts w:cs="Arial"/>
                <w:color w:val="000000"/>
                <w:sz w:val="24"/>
                <w:szCs w:val="24"/>
              </w:rPr>
            </w:pPr>
          </w:p>
        </w:tc>
        <w:tc>
          <w:tcPr>
            <w:tcW w:w="3167" w:type="dxa"/>
            <w:gridSpan w:val="3"/>
            <w:tcBorders>
              <w:top w:val="nil"/>
              <w:left w:val="nil"/>
              <w:bottom w:val="single" w:sz="4" w:space="0" w:color="auto"/>
              <w:right w:val="single" w:sz="8" w:space="0" w:color="000000"/>
            </w:tcBorders>
            <w:shd w:val="clear" w:color="000000" w:fill="000000"/>
            <w:noWrap/>
            <w:vAlign w:val="center"/>
            <w:hideMark/>
          </w:tcPr>
          <w:p w14:paraId="66DF07B5" w14:textId="77777777" w:rsidR="00E8014B" w:rsidRPr="001858D9" w:rsidRDefault="00E8014B" w:rsidP="00856D59">
            <w:pPr>
              <w:jc w:val="center"/>
              <w:rPr>
                <w:rFonts w:cs="Arial"/>
                <w:b/>
                <w:bCs/>
                <w:color w:val="FFFFFF"/>
                <w:sz w:val="24"/>
                <w:szCs w:val="24"/>
              </w:rPr>
            </w:pPr>
            <w:r w:rsidRPr="001858D9">
              <w:rPr>
                <w:rFonts w:cs="Arial"/>
                <w:b/>
                <w:bCs/>
                <w:color w:val="FFFFFF"/>
                <w:sz w:val="24"/>
                <w:szCs w:val="24"/>
              </w:rPr>
              <w:t xml:space="preserve">Data da Verificação : </w:t>
            </w:r>
          </w:p>
        </w:tc>
      </w:tr>
      <w:tr w:rsidR="00E8014B" w:rsidRPr="001858D9" w14:paraId="344B6BCA" w14:textId="77777777" w:rsidTr="00856D59">
        <w:trPr>
          <w:trHeight w:val="537"/>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2D753FE"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single" w:sz="8" w:space="0" w:color="auto"/>
              <w:right w:val="single" w:sz="8" w:space="0" w:color="000000"/>
            </w:tcBorders>
            <w:shd w:val="clear" w:color="auto" w:fill="auto"/>
            <w:noWrap/>
            <w:hideMark/>
          </w:tcPr>
          <w:p w14:paraId="69BDE01B" w14:textId="77777777" w:rsidR="00E8014B" w:rsidRPr="001858D9" w:rsidRDefault="00E8014B" w:rsidP="00856D59">
            <w:pPr>
              <w:jc w:val="center"/>
              <w:rPr>
                <w:rFonts w:cs="Arial"/>
                <w:b/>
                <w:bCs/>
                <w:color w:val="000000"/>
                <w:sz w:val="24"/>
                <w:szCs w:val="24"/>
              </w:rPr>
            </w:pPr>
            <w:r w:rsidRPr="001858D9">
              <w:rPr>
                <w:rFonts w:cs="Arial"/>
                <w:b/>
                <w:bCs/>
                <w:color w:val="000000"/>
                <w:sz w:val="24"/>
                <w:szCs w:val="24"/>
              </w:rPr>
              <w:t>14/12/2019</w:t>
            </w:r>
          </w:p>
        </w:tc>
      </w:tr>
      <w:tr w:rsidR="00E8014B" w:rsidRPr="001858D9" w14:paraId="689CBF0C" w14:textId="77777777" w:rsidTr="00856D59">
        <w:trPr>
          <w:trHeight w:val="29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4C72E126"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single" w:sz="4" w:space="0" w:color="auto"/>
              <w:right w:val="single" w:sz="8" w:space="0" w:color="000000"/>
            </w:tcBorders>
            <w:shd w:val="clear" w:color="000000" w:fill="000000"/>
            <w:noWrap/>
            <w:vAlign w:val="center"/>
            <w:hideMark/>
          </w:tcPr>
          <w:p w14:paraId="6E34548E" w14:textId="77777777" w:rsidR="00E8014B" w:rsidRPr="001858D9" w:rsidRDefault="00E8014B" w:rsidP="00856D59">
            <w:pPr>
              <w:jc w:val="center"/>
              <w:rPr>
                <w:rFonts w:cs="Arial"/>
                <w:b/>
                <w:bCs/>
                <w:color w:val="FFFFFF"/>
                <w:sz w:val="24"/>
                <w:szCs w:val="24"/>
              </w:rPr>
            </w:pPr>
            <w:r w:rsidRPr="001858D9">
              <w:rPr>
                <w:rFonts w:cs="Arial"/>
                <w:b/>
                <w:bCs/>
                <w:color w:val="FFFFFF"/>
                <w:sz w:val="24"/>
                <w:szCs w:val="24"/>
              </w:rPr>
              <w:t xml:space="preserve">Hora da Verificação: </w:t>
            </w:r>
          </w:p>
        </w:tc>
      </w:tr>
      <w:tr w:rsidR="00E8014B" w:rsidRPr="001858D9" w14:paraId="0D8A2DF8" w14:textId="77777777" w:rsidTr="00856D59">
        <w:trPr>
          <w:trHeight w:val="363"/>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605A2C1D"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single" w:sz="8" w:space="0" w:color="auto"/>
              <w:right w:val="single" w:sz="8" w:space="0" w:color="000000"/>
            </w:tcBorders>
            <w:shd w:val="clear" w:color="auto" w:fill="auto"/>
            <w:noWrap/>
            <w:hideMark/>
          </w:tcPr>
          <w:p w14:paraId="7E5B3EEE" w14:textId="77777777" w:rsidR="00E8014B" w:rsidRPr="001858D9" w:rsidRDefault="00E8014B" w:rsidP="00856D59">
            <w:pPr>
              <w:jc w:val="center"/>
              <w:rPr>
                <w:rFonts w:cs="Arial"/>
                <w:b/>
                <w:bCs/>
                <w:color w:val="000000"/>
                <w:sz w:val="24"/>
                <w:szCs w:val="24"/>
              </w:rPr>
            </w:pPr>
            <w:r w:rsidRPr="001858D9">
              <w:rPr>
                <w:rFonts w:cs="Arial"/>
                <w:b/>
                <w:bCs/>
                <w:color w:val="000000"/>
                <w:sz w:val="24"/>
                <w:szCs w:val="24"/>
              </w:rPr>
              <w:t>14:45H</w:t>
            </w:r>
          </w:p>
        </w:tc>
      </w:tr>
      <w:tr w:rsidR="00E8014B" w:rsidRPr="001858D9" w14:paraId="1B8E2184" w14:textId="77777777" w:rsidTr="00856D59">
        <w:trPr>
          <w:trHeight w:val="31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0912402A"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nil"/>
              <w:right w:val="single" w:sz="8" w:space="0" w:color="000000"/>
            </w:tcBorders>
            <w:shd w:val="clear" w:color="000000" w:fill="000000"/>
            <w:noWrap/>
            <w:vAlign w:val="bottom"/>
            <w:hideMark/>
          </w:tcPr>
          <w:p w14:paraId="1C344029" w14:textId="77777777" w:rsidR="00E8014B" w:rsidRPr="001858D9" w:rsidRDefault="00E8014B" w:rsidP="00856D59">
            <w:pPr>
              <w:jc w:val="center"/>
              <w:rPr>
                <w:rFonts w:cs="Arial"/>
                <w:b/>
                <w:bCs/>
                <w:color w:val="FFFFFF"/>
                <w:sz w:val="24"/>
                <w:szCs w:val="24"/>
              </w:rPr>
            </w:pPr>
            <w:r w:rsidRPr="001858D9">
              <w:rPr>
                <w:rFonts w:cs="Arial"/>
                <w:b/>
                <w:bCs/>
                <w:color w:val="FFFFFF"/>
                <w:sz w:val="24"/>
                <w:szCs w:val="24"/>
              </w:rPr>
              <w:t>Observação</w:t>
            </w:r>
          </w:p>
        </w:tc>
      </w:tr>
      <w:tr w:rsidR="00E8014B" w:rsidRPr="001858D9" w14:paraId="7FA92631" w14:textId="77777777" w:rsidTr="00856D59">
        <w:trPr>
          <w:trHeight w:val="411"/>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36A87668" w14:textId="77777777" w:rsidR="00E8014B" w:rsidRPr="001858D9" w:rsidRDefault="00E8014B" w:rsidP="00856D59">
            <w:pPr>
              <w:rPr>
                <w:rFonts w:cs="Arial"/>
                <w:color w:val="000000"/>
                <w:sz w:val="24"/>
                <w:szCs w:val="24"/>
              </w:rPr>
            </w:pPr>
          </w:p>
        </w:tc>
        <w:tc>
          <w:tcPr>
            <w:tcW w:w="3167" w:type="dxa"/>
            <w:gridSpan w:val="3"/>
            <w:vMerge w:val="restart"/>
            <w:tcBorders>
              <w:top w:val="nil"/>
              <w:left w:val="single" w:sz="8" w:space="0" w:color="auto"/>
              <w:bottom w:val="nil"/>
              <w:right w:val="single" w:sz="8" w:space="0" w:color="000000"/>
            </w:tcBorders>
            <w:shd w:val="clear" w:color="auto" w:fill="auto"/>
            <w:hideMark/>
          </w:tcPr>
          <w:p w14:paraId="77D3491F" w14:textId="77777777" w:rsidR="00E8014B" w:rsidRPr="001858D9" w:rsidRDefault="00E8014B" w:rsidP="00856D59">
            <w:pPr>
              <w:rPr>
                <w:rFonts w:ascii="Calibri" w:hAnsi="Calibri" w:cs="Calibri"/>
                <w:color w:val="000000"/>
              </w:rPr>
            </w:pPr>
          </w:p>
        </w:tc>
      </w:tr>
      <w:tr w:rsidR="00E8014B" w:rsidRPr="001858D9" w14:paraId="324EE005" w14:textId="77777777" w:rsidTr="00856D59">
        <w:trPr>
          <w:trHeight w:val="625"/>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72B106D" w14:textId="77777777" w:rsidR="00E8014B" w:rsidRPr="001858D9" w:rsidRDefault="00E8014B" w:rsidP="00856D59">
            <w:pPr>
              <w:rPr>
                <w:rFonts w:cs="Arial"/>
                <w:color w:val="000000"/>
                <w:sz w:val="24"/>
                <w:szCs w:val="24"/>
              </w:rPr>
            </w:pPr>
          </w:p>
        </w:tc>
        <w:tc>
          <w:tcPr>
            <w:tcW w:w="3167" w:type="dxa"/>
            <w:gridSpan w:val="3"/>
            <w:vMerge/>
            <w:tcBorders>
              <w:top w:val="nil"/>
              <w:left w:val="single" w:sz="8" w:space="0" w:color="auto"/>
              <w:bottom w:val="nil"/>
              <w:right w:val="single" w:sz="8" w:space="0" w:color="000000"/>
            </w:tcBorders>
            <w:vAlign w:val="center"/>
            <w:hideMark/>
          </w:tcPr>
          <w:p w14:paraId="6A21EB5B" w14:textId="77777777" w:rsidR="00E8014B" w:rsidRPr="001858D9" w:rsidRDefault="00E8014B" w:rsidP="00856D59">
            <w:pPr>
              <w:rPr>
                <w:rFonts w:ascii="Calibri" w:hAnsi="Calibri" w:cs="Calibri"/>
                <w:color w:val="000000"/>
              </w:rPr>
            </w:pPr>
          </w:p>
        </w:tc>
      </w:tr>
      <w:tr w:rsidR="00E8014B" w:rsidRPr="001858D9" w14:paraId="4DD2C272" w14:textId="77777777" w:rsidTr="00856D59">
        <w:trPr>
          <w:trHeight w:val="292"/>
        </w:trPr>
        <w:tc>
          <w:tcPr>
            <w:tcW w:w="9292" w:type="dxa"/>
            <w:gridSpan w:val="7"/>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6F4F11E" w14:textId="77777777" w:rsidR="00E8014B" w:rsidRPr="001858D9" w:rsidRDefault="00E8014B" w:rsidP="00856D59">
            <w:pPr>
              <w:jc w:val="center"/>
              <w:rPr>
                <w:rFonts w:cs="Arial"/>
                <w:b/>
                <w:bCs/>
                <w:sz w:val="24"/>
                <w:szCs w:val="24"/>
              </w:rPr>
            </w:pPr>
            <w:r w:rsidRPr="001858D9">
              <w:rPr>
                <w:rFonts w:cs="Arial"/>
                <w:b/>
                <w:bCs/>
                <w:sz w:val="24"/>
                <w:szCs w:val="24"/>
              </w:rPr>
              <w:t>NÃO CONFORMIDADES</w:t>
            </w:r>
          </w:p>
        </w:tc>
      </w:tr>
      <w:tr w:rsidR="00E8014B" w:rsidRPr="001858D9" w14:paraId="4426D0CA" w14:textId="77777777" w:rsidTr="00856D59">
        <w:trPr>
          <w:trHeight w:val="411"/>
        </w:trPr>
        <w:tc>
          <w:tcPr>
            <w:tcW w:w="929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3ABCE7C0" w14:textId="4691F02F" w:rsidR="00423E2D" w:rsidRDefault="00423E2D" w:rsidP="00856D59">
            <w:pPr>
              <w:pStyle w:val="Ttulo2"/>
              <w:numPr>
                <w:ilvl w:val="0"/>
                <w:numId w:val="0"/>
              </w:numPr>
              <w:spacing w:after="120"/>
              <w:ind w:left="142"/>
              <w:rPr>
                <w:rFonts w:ascii="Times New Roman" w:hAnsi="Times New Roman"/>
                <w:sz w:val="24"/>
                <w:szCs w:val="24"/>
              </w:rPr>
            </w:pPr>
            <w:r>
              <w:rPr>
                <w:rFonts w:ascii="Times New Roman" w:hAnsi="Times New Roman"/>
                <w:sz w:val="24"/>
                <w:szCs w:val="24"/>
              </w:rPr>
              <w:t>O QGBT não possui limitação de acesso, podendo qualquer usuário da edificação ter acesso aos seus componentes internos.</w:t>
            </w:r>
          </w:p>
          <w:p w14:paraId="297A723F" w14:textId="7EF2914B" w:rsidR="00E8014B" w:rsidRPr="001858D9" w:rsidRDefault="00E8014B" w:rsidP="00856D59">
            <w:pPr>
              <w:pStyle w:val="Ttulo2"/>
              <w:numPr>
                <w:ilvl w:val="0"/>
                <w:numId w:val="0"/>
              </w:numPr>
              <w:spacing w:after="120"/>
              <w:ind w:left="142"/>
              <w:rPr>
                <w:rFonts w:ascii="Times New Roman" w:hAnsi="Times New Roman"/>
                <w:b/>
                <w:sz w:val="24"/>
                <w:szCs w:val="24"/>
              </w:rPr>
            </w:pPr>
            <w:r w:rsidRPr="001858D9">
              <w:rPr>
                <w:rFonts w:ascii="Times New Roman" w:hAnsi="Times New Roman"/>
                <w:sz w:val="24"/>
                <w:szCs w:val="24"/>
              </w:rPr>
              <w:t>Quadro de energia com estrutura comprometida havendo possibilidade de acesso às partes energizadas e risco a utilização, infringindo as alíneas 10.10.1 da NR-10.</w:t>
            </w:r>
          </w:p>
          <w:p w14:paraId="597DA4C4" w14:textId="77777777" w:rsidR="00E8014B" w:rsidRPr="001858D9" w:rsidRDefault="00E8014B" w:rsidP="00856D59">
            <w:pPr>
              <w:rPr>
                <w:rFonts w:ascii="Calibri" w:hAnsi="Calibri" w:cs="Calibri"/>
                <w:color w:val="000000"/>
              </w:rPr>
            </w:pPr>
          </w:p>
        </w:tc>
      </w:tr>
      <w:tr w:rsidR="00E8014B" w:rsidRPr="001858D9" w14:paraId="39A2580B"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2024AA34" w14:textId="77777777" w:rsidR="00E8014B" w:rsidRPr="001858D9" w:rsidRDefault="00E8014B" w:rsidP="00856D59">
            <w:pPr>
              <w:rPr>
                <w:rFonts w:ascii="Calibri" w:hAnsi="Calibri" w:cs="Calibri"/>
                <w:color w:val="000000"/>
              </w:rPr>
            </w:pPr>
          </w:p>
        </w:tc>
      </w:tr>
      <w:tr w:rsidR="00E8014B" w:rsidRPr="001858D9" w14:paraId="5ACB3220"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24187EF5" w14:textId="77777777" w:rsidR="00E8014B" w:rsidRPr="001858D9" w:rsidRDefault="00E8014B" w:rsidP="00856D59">
            <w:pPr>
              <w:rPr>
                <w:rFonts w:ascii="Calibri" w:hAnsi="Calibri" w:cs="Calibri"/>
                <w:color w:val="000000"/>
              </w:rPr>
            </w:pPr>
          </w:p>
        </w:tc>
      </w:tr>
      <w:tr w:rsidR="00E8014B" w:rsidRPr="001858D9" w14:paraId="2EFA860B"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404EED83" w14:textId="77777777" w:rsidR="00E8014B" w:rsidRPr="001858D9" w:rsidRDefault="00E8014B" w:rsidP="00856D59">
            <w:pPr>
              <w:rPr>
                <w:rFonts w:ascii="Calibri" w:hAnsi="Calibri" w:cs="Calibri"/>
                <w:color w:val="000000"/>
              </w:rPr>
            </w:pPr>
          </w:p>
        </w:tc>
      </w:tr>
      <w:tr w:rsidR="00E8014B" w:rsidRPr="001858D9" w14:paraId="676AE23B" w14:textId="77777777" w:rsidTr="00856D59">
        <w:trPr>
          <w:trHeight w:val="312"/>
        </w:trPr>
        <w:tc>
          <w:tcPr>
            <w:tcW w:w="9292" w:type="dxa"/>
            <w:gridSpan w:val="7"/>
            <w:tcBorders>
              <w:top w:val="nil"/>
              <w:left w:val="single" w:sz="8" w:space="0" w:color="auto"/>
              <w:bottom w:val="nil"/>
              <w:right w:val="single" w:sz="8" w:space="0" w:color="000000"/>
            </w:tcBorders>
            <w:shd w:val="clear" w:color="000000" w:fill="BFBFBF"/>
            <w:noWrap/>
            <w:vAlign w:val="center"/>
            <w:hideMark/>
          </w:tcPr>
          <w:p w14:paraId="5BF52A76" w14:textId="77777777" w:rsidR="00E8014B" w:rsidRPr="001858D9" w:rsidRDefault="00E8014B" w:rsidP="00856D59">
            <w:pPr>
              <w:jc w:val="center"/>
              <w:rPr>
                <w:rFonts w:cs="Arial"/>
                <w:b/>
                <w:bCs/>
                <w:sz w:val="24"/>
                <w:szCs w:val="24"/>
              </w:rPr>
            </w:pPr>
            <w:r w:rsidRPr="001858D9">
              <w:rPr>
                <w:rFonts w:cs="Arial"/>
                <w:b/>
                <w:bCs/>
                <w:sz w:val="24"/>
                <w:szCs w:val="24"/>
              </w:rPr>
              <w:t>RECOMENDAÇÕES TÉCNICAS</w:t>
            </w:r>
          </w:p>
        </w:tc>
      </w:tr>
      <w:tr w:rsidR="00E8014B" w:rsidRPr="001858D9" w14:paraId="32FAC31C" w14:textId="77777777" w:rsidTr="00856D59">
        <w:trPr>
          <w:trHeight w:val="411"/>
        </w:trPr>
        <w:tc>
          <w:tcPr>
            <w:tcW w:w="929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118A9B32" w14:textId="3734A0E8" w:rsidR="00E8014B" w:rsidRPr="00470404" w:rsidRDefault="00470404" w:rsidP="00470404">
            <w:pPr>
              <w:pStyle w:val="Ttulo2"/>
              <w:numPr>
                <w:ilvl w:val="0"/>
                <w:numId w:val="0"/>
              </w:numPr>
              <w:spacing w:after="120"/>
              <w:ind w:left="142"/>
              <w:rPr>
                <w:rFonts w:ascii="Times New Roman" w:hAnsi="Times New Roman"/>
                <w:sz w:val="24"/>
                <w:szCs w:val="24"/>
              </w:rPr>
            </w:pPr>
            <w:r w:rsidRPr="00470404">
              <w:rPr>
                <w:rFonts w:ascii="Times New Roman" w:hAnsi="Times New Roman"/>
                <w:sz w:val="24"/>
                <w:szCs w:val="24"/>
              </w:rPr>
              <w:t>Restrições de Acesso (Bloqueios, cadeados...)</w:t>
            </w:r>
          </w:p>
          <w:p w14:paraId="790DB9FF" w14:textId="425613A3" w:rsidR="00470404" w:rsidRPr="00470404" w:rsidRDefault="00470404" w:rsidP="00470404">
            <w:pPr>
              <w:pStyle w:val="Ttulo2"/>
              <w:numPr>
                <w:ilvl w:val="0"/>
                <w:numId w:val="0"/>
              </w:numPr>
              <w:spacing w:after="120"/>
              <w:ind w:left="142"/>
              <w:rPr>
                <w:rFonts w:ascii="Times New Roman" w:hAnsi="Times New Roman"/>
                <w:sz w:val="24"/>
                <w:szCs w:val="24"/>
              </w:rPr>
            </w:pPr>
            <w:r w:rsidRPr="00470404">
              <w:rPr>
                <w:rFonts w:ascii="Times New Roman" w:hAnsi="Times New Roman"/>
                <w:sz w:val="24"/>
                <w:szCs w:val="24"/>
              </w:rPr>
              <w:t xml:space="preserve">Identificação do quadro, </w:t>
            </w:r>
          </w:p>
          <w:p w14:paraId="7B3C20F0" w14:textId="66A7078A" w:rsidR="00470404" w:rsidRPr="00470404" w:rsidRDefault="00470404" w:rsidP="00470404">
            <w:pPr>
              <w:pStyle w:val="Ttulo2"/>
              <w:numPr>
                <w:ilvl w:val="0"/>
                <w:numId w:val="0"/>
              </w:numPr>
              <w:spacing w:after="120"/>
              <w:ind w:left="142"/>
              <w:rPr>
                <w:rFonts w:ascii="Times New Roman" w:hAnsi="Times New Roman"/>
                <w:sz w:val="24"/>
                <w:szCs w:val="24"/>
              </w:rPr>
            </w:pPr>
            <w:r w:rsidRPr="00470404">
              <w:rPr>
                <w:rFonts w:ascii="Times New Roman" w:hAnsi="Times New Roman"/>
                <w:sz w:val="24"/>
                <w:szCs w:val="24"/>
              </w:rPr>
              <w:t xml:space="preserve">Verificação do diagrama Unifilar, e disponibilização do mesmo na porta interna do painel. </w:t>
            </w:r>
          </w:p>
          <w:p w14:paraId="30D93032" w14:textId="7A01A228" w:rsidR="00470404" w:rsidRPr="00470404" w:rsidRDefault="00470404" w:rsidP="00470404">
            <w:pPr>
              <w:pStyle w:val="Ttulo2"/>
              <w:numPr>
                <w:ilvl w:val="0"/>
                <w:numId w:val="0"/>
              </w:numPr>
              <w:spacing w:after="120"/>
              <w:ind w:left="142"/>
              <w:rPr>
                <w:rFonts w:ascii="Times New Roman" w:hAnsi="Times New Roman"/>
                <w:sz w:val="24"/>
                <w:szCs w:val="24"/>
              </w:rPr>
            </w:pPr>
            <w:r w:rsidRPr="00470404">
              <w:rPr>
                <w:rFonts w:ascii="Times New Roman" w:hAnsi="Times New Roman"/>
                <w:sz w:val="24"/>
                <w:szCs w:val="24"/>
              </w:rPr>
              <w:t xml:space="preserve">Realizar manutenção de rotina, com reaperto e análise Termográfica. </w:t>
            </w:r>
          </w:p>
          <w:p w14:paraId="0D70946D" w14:textId="77777777" w:rsidR="00E8014B" w:rsidRPr="00470404" w:rsidRDefault="00E8014B" w:rsidP="00470404">
            <w:pPr>
              <w:ind w:left="142"/>
              <w:rPr>
                <w:rFonts w:ascii="Times New Roman" w:hAnsi="Times New Roman"/>
                <w:sz w:val="24"/>
                <w:szCs w:val="24"/>
              </w:rPr>
            </w:pPr>
          </w:p>
        </w:tc>
      </w:tr>
      <w:tr w:rsidR="00E8014B" w:rsidRPr="001858D9" w14:paraId="1BBE9456"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591BD4C6" w14:textId="77777777" w:rsidR="00E8014B" w:rsidRPr="001858D9" w:rsidRDefault="00E8014B" w:rsidP="00856D59">
            <w:pPr>
              <w:rPr>
                <w:rFonts w:ascii="Calibri" w:hAnsi="Calibri" w:cs="Calibri"/>
                <w:color w:val="000000"/>
              </w:rPr>
            </w:pPr>
          </w:p>
        </w:tc>
      </w:tr>
      <w:tr w:rsidR="00E8014B" w:rsidRPr="001858D9" w14:paraId="29E87C23"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794D6A00" w14:textId="77777777" w:rsidR="00E8014B" w:rsidRPr="001858D9" w:rsidRDefault="00E8014B" w:rsidP="00856D59">
            <w:pPr>
              <w:rPr>
                <w:rFonts w:ascii="Calibri" w:hAnsi="Calibri" w:cs="Calibri"/>
                <w:color w:val="000000"/>
              </w:rPr>
            </w:pPr>
          </w:p>
        </w:tc>
      </w:tr>
      <w:tr w:rsidR="00E8014B" w:rsidRPr="001858D9" w14:paraId="2A0D6A4D"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56EF0130" w14:textId="77777777" w:rsidR="00E8014B" w:rsidRPr="001858D9" w:rsidRDefault="00E8014B" w:rsidP="00856D59">
            <w:pPr>
              <w:rPr>
                <w:rFonts w:ascii="Calibri" w:hAnsi="Calibri" w:cs="Calibri"/>
                <w:color w:val="000000"/>
              </w:rPr>
            </w:pPr>
          </w:p>
        </w:tc>
      </w:tr>
      <w:tr w:rsidR="00423E2D" w:rsidRPr="001858D9" w14:paraId="67EF2B59" w14:textId="77777777" w:rsidTr="00856D59">
        <w:trPr>
          <w:trHeight w:val="302"/>
        </w:trPr>
        <w:tc>
          <w:tcPr>
            <w:tcW w:w="1922" w:type="dxa"/>
            <w:vMerge w:val="restart"/>
            <w:tcBorders>
              <w:top w:val="nil"/>
              <w:left w:val="single" w:sz="8" w:space="0" w:color="auto"/>
              <w:bottom w:val="single" w:sz="8" w:space="0" w:color="000000"/>
              <w:right w:val="nil"/>
            </w:tcBorders>
            <w:shd w:val="clear" w:color="000000" w:fill="D0CECE"/>
            <w:vAlign w:val="center"/>
            <w:hideMark/>
          </w:tcPr>
          <w:p w14:paraId="5FB3D9F9" w14:textId="77777777" w:rsidR="00E8014B" w:rsidRPr="001858D9" w:rsidRDefault="00E8014B" w:rsidP="00856D59">
            <w:pPr>
              <w:jc w:val="center"/>
              <w:rPr>
                <w:rFonts w:ascii="Times New Roman" w:hAnsi="Times New Roman"/>
                <w:b/>
                <w:bCs/>
                <w:color w:val="000000"/>
                <w:sz w:val="28"/>
                <w:szCs w:val="28"/>
              </w:rPr>
            </w:pPr>
            <w:r w:rsidRPr="001858D9">
              <w:rPr>
                <w:rFonts w:ascii="Times New Roman" w:hAnsi="Times New Roman"/>
                <w:b/>
                <w:bCs/>
                <w:color w:val="000000"/>
                <w:sz w:val="28"/>
              </w:rPr>
              <w:t xml:space="preserve">Classificação </w:t>
            </w:r>
          </w:p>
        </w:tc>
        <w:tc>
          <w:tcPr>
            <w:tcW w:w="1338" w:type="dxa"/>
            <w:vMerge w:val="restart"/>
            <w:tcBorders>
              <w:top w:val="nil"/>
              <w:left w:val="single" w:sz="8" w:space="0" w:color="000000"/>
              <w:bottom w:val="nil"/>
              <w:right w:val="single" w:sz="8" w:space="0" w:color="000000"/>
            </w:tcBorders>
            <w:shd w:val="clear" w:color="auto" w:fill="auto"/>
            <w:vAlign w:val="center"/>
            <w:hideMark/>
          </w:tcPr>
          <w:p w14:paraId="11BE02AC"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szCs w:val="24"/>
              </w:rPr>
              <w:t>(</w:t>
            </w:r>
            <w:r w:rsidRPr="001858D9">
              <w:rPr>
                <w:rFonts w:ascii="Times New Roman" w:hAnsi="Times New Roman"/>
                <w:b/>
                <w:bCs/>
                <w:color w:val="000000"/>
                <w:sz w:val="24"/>
                <w:szCs w:val="24"/>
              </w:rPr>
              <w:t xml:space="preserve"> x</w:t>
            </w:r>
            <w:r w:rsidRPr="001858D9">
              <w:rPr>
                <w:rFonts w:ascii="Times New Roman" w:hAnsi="Times New Roman"/>
                <w:color w:val="000000"/>
                <w:sz w:val="24"/>
                <w:szCs w:val="24"/>
              </w:rPr>
              <w:t xml:space="preserve"> ) Anomalia </w:t>
            </w:r>
          </w:p>
        </w:tc>
        <w:tc>
          <w:tcPr>
            <w:tcW w:w="2147" w:type="dxa"/>
            <w:tcBorders>
              <w:top w:val="nil"/>
              <w:left w:val="nil"/>
              <w:bottom w:val="nil"/>
              <w:right w:val="nil"/>
            </w:tcBorders>
            <w:shd w:val="clear" w:color="auto" w:fill="auto"/>
            <w:vAlign w:val="center"/>
            <w:hideMark/>
          </w:tcPr>
          <w:p w14:paraId="41793276"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w:t>
            </w:r>
            <w:r w:rsidRPr="001858D9">
              <w:rPr>
                <w:rFonts w:ascii="Times New Roman" w:hAnsi="Times New Roman"/>
                <w:b/>
                <w:bCs/>
                <w:color w:val="000000"/>
                <w:sz w:val="24"/>
                <w:szCs w:val="24"/>
              </w:rPr>
              <w:t>x</w:t>
            </w:r>
            <w:r w:rsidRPr="001858D9">
              <w:rPr>
                <w:rFonts w:ascii="Times New Roman" w:hAnsi="Times New Roman"/>
                <w:color w:val="000000"/>
                <w:sz w:val="24"/>
                <w:szCs w:val="24"/>
              </w:rPr>
              <w:t xml:space="preserve"> ) Exógena </w:t>
            </w:r>
          </w:p>
        </w:tc>
        <w:tc>
          <w:tcPr>
            <w:tcW w:w="1720" w:type="dxa"/>
            <w:gridSpan w:val="2"/>
            <w:vMerge w:val="restart"/>
            <w:tcBorders>
              <w:top w:val="nil"/>
              <w:left w:val="single" w:sz="8" w:space="0" w:color="auto"/>
              <w:bottom w:val="single" w:sz="8" w:space="0" w:color="000000"/>
              <w:right w:val="single" w:sz="8" w:space="0" w:color="000000"/>
            </w:tcBorders>
            <w:shd w:val="clear" w:color="000000" w:fill="D0CECE"/>
            <w:vAlign w:val="center"/>
            <w:hideMark/>
          </w:tcPr>
          <w:p w14:paraId="6191B8A0" w14:textId="77777777" w:rsidR="00E8014B" w:rsidRPr="001858D9" w:rsidRDefault="00E8014B" w:rsidP="00856D59">
            <w:pPr>
              <w:jc w:val="center"/>
              <w:rPr>
                <w:rFonts w:ascii="Times New Roman" w:hAnsi="Times New Roman"/>
                <w:b/>
                <w:bCs/>
                <w:color w:val="000000"/>
                <w:sz w:val="28"/>
                <w:szCs w:val="28"/>
              </w:rPr>
            </w:pPr>
            <w:r w:rsidRPr="001858D9">
              <w:rPr>
                <w:rFonts w:ascii="Times New Roman" w:hAnsi="Times New Roman"/>
                <w:b/>
                <w:bCs/>
                <w:color w:val="000000"/>
                <w:sz w:val="28"/>
              </w:rPr>
              <w:t xml:space="preserve">Criticidade </w:t>
            </w:r>
          </w:p>
        </w:tc>
        <w:tc>
          <w:tcPr>
            <w:tcW w:w="2165" w:type="dxa"/>
            <w:gridSpan w:val="2"/>
            <w:vMerge w:val="restart"/>
            <w:tcBorders>
              <w:top w:val="nil"/>
              <w:left w:val="nil"/>
              <w:bottom w:val="single" w:sz="8" w:space="0" w:color="000000"/>
              <w:right w:val="single" w:sz="8" w:space="0" w:color="000000"/>
            </w:tcBorders>
            <w:shd w:val="clear" w:color="auto" w:fill="auto"/>
            <w:vAlign w:val="center"/>
            <w:hideMark/>
          </w:tcPr>
          <w:p w14:paraId="2E64B136"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Ótimo </w:t>
            </w:r>
            <w:r w:rsidRPr="001858D9">
              <w:rPr>
                <w:rFonts w:ascii="Times New Roman" w:hAnsi="Times New Roman"/>
                <w:color w:val="000000"/>
                <w:sz w:val="24"/>
              </w:rPr>
              <w:br/>
              <w:t xml:space="preserve">(    ) Bom </w:t>
            </w:r>
            <w:r w:rsidRPr="001858D9">
              <w:rPr>
                <w:rFonts w:ascii="Times New Roman" w:hAnsi="Times New Roman"/>
                <w:color w:val="000000"/>
                <w:sz w:val="24"/>
              </w:rPr>
              <w:br/>
              <w:t xml:space="preserve">(    ) Regular </w:t>
            </w:r>
            <w:r w:rsidRPr="001858D9">
              <w:rPr>
                <w:rFonts w:ascii="Times New Roman" w:hAnsi="Times New Roman"/>
                <w:color w:val="000000"/>
                <w:sz w:val="24"/>
              </w:rPr>
              <w:br/>
              <w:t xml:space="preserve">( </w:t>
            </w:r>
            <w:r w:rsidRPr="001858D9">
              <w:rPr>
                <w:rFonts w:ascii="Times New Roman" w:hAnsi="Times New Roman"/>
                <w:b/>
                <w:bCs/>
                <w:color w:val="000000"/>
                <w:sz w:val="24"/>
                <w:szCs w:val="24"/>
              </w:rPr>
              <w:t>X</w:t>
            </w:r>
            <w:r w:rsidRPr="001858D9">
              <w:rPr>
                <w:rFonts w:ascii="Times New Roman" w:hAnsi="Times New Roman"/>
                <w:color w:val="000000"/>
                <w:sz w:val="24"/>
                <w:szCs w:val="24"/>
              </w:rPr>
              <w:t xml:space="preserve"> ) Semi-Crítico </w:t>
            </w:r>
            <w:r w:rsidRPr="001858D9">
              <w:rPr>
                <w:rFonts w:ascii="Times New Roman" w:hAnsi="Times New Roman"/>
                <w:color w:val="000000"/>
                <w:sz w:val="24"/>
                <w:szCs w:val="24"/>
              </w:rPr>
              <w:br/>
              <w:t xml:space="preserve">(    ) Crítico </w:t>
            </w:r>
            <w:r w:rsidRPr="001858D9">
              <w:rPr>
                <w:rFonts w:ascii="Times New Roman" w:hAnsi="Times New Roman"/>
                <w:color w:val="000000"/>
                <w:sz w:val="24"/>
                <w:szCs w:val="24"/>
              </w:rPr>
              <w:br/>
              <w:t xml:space="preserve"> </w:t>
            </w:r>
          </w:p>
        </w:tc>
      </w:tr>
      <w:tr w:rsidR="00423E2D" w:rsidRPr="001858D9" w14:paraId="4A0CCA49"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5D5EE127" w14:textId="77777777" w:rsidR="00E8014B" w:rsidRPr="001858D9" w:rsidRDefault="00E8014B"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1BF07D9F" w14:textId="77777777" w:rsidR="00E8014B" w:rsidRPr="001858D9" w:rsidRDefault="00E8014B"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740FF82D"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Endógena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23B0D820"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52600E2E" w14:textId="77777777" w:rsidR="00E8014B" w:rsidRPr="001858D9" w:rsidRDefault="00E8014B" w:rsidP="00856D59">
            <w:pPr>
              <w:rPr>
                <w:rFonts w:ascii="Times New Roman" w:hAnsi="Times New Roman"/>
                <w:color w:val="000000"/>
                <w:sz w:val="24"/>
                <w:szCs w:val="24"/>
              </w:rPr>
            </w:pPr>
          </w:p>
        </w:tc>
      </w:tr>
      <w:tr w:rsidR="00423E2D" w:rsidRPr="001858D9" w14:paraId="3EEC84DB" w14:textId="77777777" w:rsidTr="00856D59">
        <w:trPr>
          <w:trHeight w:val="302"/>
        </w:trPr>
        <w:tc>
          <w:tcPr>
            <w:tcW w:w="1922" w:type="dxa"/>
            <w:vMerge/>
            <w:tcBorders>
              <w:top w:val="nil"/>
              <w:left w:val="single" w:sz="8" w:space="0" w:color="auto"/>
              <w:bottom w:val="single" w:sz="8" w:space="0" w:color="000000"/>
              <w:right w:val="nil"/>
            </w:tcBorders>
            <w:vAlign w:val="center"/>
            <w:hideMark/>
          </w:tcPr>
          <w:p w14:paraId="67B9289C" w14:textId="77777777" w:rsidR="00E8014B" w:rsidRPr="001858D9" w:rsidRDefault="00E8014B"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4557DD8F" w14:textId="77777777" w:rsidR="00E8014B" w:rsidRPr="001858D9" w:rsidRDefault="00E8014B"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56DB9E93"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Natural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425F4F42"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5D70795B" w14:textId="77777777" w:rsidR="00E8014B" w:rsidRPr="001858D9" w:rsidRDefault="00E8014B" w:rsidP="00856D59">
            <w:pPr>
              <w:rPr>
                <w:rFonts w:ascii="Times New Roman" w:hAnsi="Times New Roman"/>
                <w:color w:val="000000"/>
                <w:sz w:val="24"/>
                <w:szCs w:val="24"/>
              </w:rPr>
            </w:pPr>
          </w:p>
        </w:tc>
      </w:tr>
      <w:tr w:rsidR="00423E2D" w:rsidRPr="001858D9" w14:paraId="0574EEDD"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12B19583" w14:textId="77777777" w:rsidR="00E8014B" w:rsidRPr="001858D9" w:rsidRDefault="00E8014B"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41C16ECC" w14:textId="77777777" w:rsidR="00E8014B" w:rsidRPr="001858D9" w:rsidRDefault="00E8014B"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34C46865"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Funcional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6DE5ADD3"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1F4A6E44" w14:textId="77777777" w:rsidR="00E8014B" w:rsidRPr="001858D9" w:rsidRDefault="00E8014B" w:rsidP="00856D59">
            <w:pPr>
              <w:rPr>
                <w:rFonts w:ascii="Times New Roman" w:hAnsi="Times New Roman"/>
                <w:color w:val="000000"/>
                <w:sz w:val="24"/>
                <w:szCs w:val="24"/>
              </w:rPr>
            </w:pPr>
          </w:p>
        </w:tc>
      </w:tr>
      <w:tr w:rsidR="00423E2D" w:rsidRPr="001858D9" w14:paraId="4B599B76"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71FC44B0" w14:textId="77777777" w:rsidR="00E8014B" w:rsidRPr="001858D9" w:rsidRDefault="00E8014B" w:rsidP="00856D59">
            <w:pPr>
              <w:rPr>
                <w:rFonts w:ascii="Times New Roman" w:hAnsi="Times New Roman"/>
                <w:b/>
                <w:bCs/>
                <w:color w:val="000000"/>
                <w:sz w:val="28"/>
                <w:szCs w:val="28"/>
              </w:rPr>
            </w:pPr>
          </w:p>
        </w:tc>
        <w:tc>
          <w:tcPr>
            <w:tcW w:w="13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5E3FAD0"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szCs w:val="24"/>
              </w:rPr>
              <w:t xml:space="preserve">(    ) Falha </w:t>
            </w:r>
          </w:p>
        </w:tc>
        <w:tc>
          <w:tcPr>
            <w:tcW w:w="2147" w:type="dxa"/>
            <w:tcBorders>
              <w:top w:val="single" w:sz="8" w:space="0" w:color="000000"/>
              <w:left w:val="nil"/>
              <w:bottom w:val="nil"/>
              <w:right w:val="nil"/>
            </w:tcBorders>
            <w:shd w:val="clear" w:color="auto" w:fill="auto"/>
            <w:vAlign w:val="center"/>
            <w:hideMark/>
          </w:tcPr>
          <w:p w14:paraId="4619E689"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Planejamento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6AAE020A"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30912588" w14:textId="77777777" w:rsidR="00E8014B" w:rsidRPr="001858D9" w:rsidRDefault="00E8014B" w:rsidP="00856D59">
            <w:pPr>
              <w:rPr>
                <w:rFonts w:ascii="Times New Roman" w:hAnsi="Times New Roman"/>
                <w:color w:val="000000"/>
                <w:sz w:val="24"/>
                <w:szCs w:val="24"/>
              </w:rPr>
            </w:pPr>
          </w:p>
        </w:tc>
      </w:tr>
      <w:tr w:rsidR="00423E2D" w:rsidRPr="001858D9" w14:paraId="621AE7F3"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47ADDB87" w14:textId="77777777" w:rsidR="00E8014B" w:rsidRPr="001858D9" w:rsidRDefault="00E8014B"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73CBA5D4" w14:textId="77777777" w:rsidR="00E8014B" w:rsidRPr="001858D9" w:rsidRDefault="00E8014B" w:rsidP="00856D59">
            <w:pPr>
              <w:jc w:val="left"/>
              <w:rPr>
                <w:rFonts w:ascii="Times New Roman" w:hAnsi="Times New Roman"/>
                <w:color w:val="000000"/>
              </w:rPr>
            </w:pPr>
          </w:p>
        </w:tc>
        <w:tc>
          <w:tcPr>
            <w:tcW w:w="2147" w:type="dxa"/>
            <w:tcBorders>
              <w:top w:val="nil"/>
              <w:left w:val="nil"/>
              <w:bottom w:val="nil"/>
              <w:right w:val="nil"/>
            </w:tcBorders>
            <w:shd w:val="clear" w:color="auto" w:fill="auto"/>
            <w:vAlign w:val="center"/>
            <w:hideMark/>
          </w:tcPr>
          <w:p w14:paraId="66A5A369"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Execução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7B7AD479"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3236244A" w14:textId="77777777" w:rsidR="00E8014B" w:rsidRPr="001858D9" w:rsidRDefault="00E8014B" w:rsidP="00856D59">
            <w:pPr>
              <w:rPr>
                <w:rFonts w:ascii="Times New Roman" w:hAnsi="Times New Roman"/>
                <w:color w:val="000000"/>
                <w:sz w:val="24"/>
                <w:szCs w:val="24"/>
              </w:rPr>
            </w:pPr>
          </w:p>
        </w:tc>
      </w:tr>
      <w:tr w:rsidR="00423E2D" w:rsidRPr="001858D9" w14:paraId="754C72F1"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3D41308A" w14:textId="77777777" w:rsidR="00E8014B" w:rsidRPr="001858D9" w:rsidRDefault="00E8014B"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08F0011E" w14:textId="77777777" w:rsidR="00E8014B" w:rsidRPr="001858D9" w:rsidRDefault="00E8014B" w:rsidP="00856D59">
            <w:pPr>
              <w:jc w:val="left"/>
              <w:rPr>
                <w:rFonts w:ascii="Times New Roman" w:hAnsi="Times New Roman"/>
                <w:color w:val="000000"/>
              </w:rPr>
            </w:pPr>
          </w:p>
        </w:tc>
        <w:tc>
          <w:tcPr>
            <w:tcW w:w="2147" w:type="dxa"/>
            <w:tcBorders>
              <w:top w:val="nil"/>
              <w:left w:val="nil"/>
              <w:bottom w:val="nil"/>
              <w:right w:val="nil"/>
            </w:tcBorders>
            <w:shd w:val="clear" w:color="auto" w:fill="auto"/>
            <w:vAlign w:val="center"/>
            <w:hideMark/>
          </w:tcPr>
          <w:p w14:paraId="7A678D59"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Operacional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71A68B09"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1D30D447" w14:textId="77777777" w:rsidR="00E8014B" w:rsidRPr="001858D9" w:rsidRDefault="00E8014B" w:rsidP="00856D59">
            <w:pPr>
              <w:rPr>
                <w:rFonts w:ascii="Times New Roman" w:hAnsi="Times New Roman"/>
                <w:color w:val="000000"/>
                <w:sz w:val="24"/>
                <w:szCs w:val="24"/>
              </w:rPr>
            </w:pPr>
          </w:p>
        </w:tc>
      </w:tr>
      <w:tr w:rsidR="00423E2D" w:rsidRPr="001858D9" w14:paraId="0C27E189" w14:textId="77777777" w:rsidTr="00856D59">
        <w:trPr>
          <w:trHeight w:val="302"/>
        </w:trPr>
        <w:tc>
          <w:tcPr>
            <w:tcW w:w="1922" w:type="dxa"/>
            <w:vMerge/>
            <w:tcBorders>
              <w:top w:val="nil"/>
              <w:left w:val="single" w:sz="8" w:space="0" w:color="auto"/>
              <w:bottom w:val="single" w:sz="8" w:space="0" w:color="000000"/>
              <w:right w:val="nil"/>
            </w:tcBorders>
            <w:vAlign w:val="center"/>
            <w:hideMark/>
          </w:tcPr>
          <w:p w14:paraId="10E28EE0" w14:textId="77777777" w:rsidR="00E8014B" w:rsidRPr="001858D9" w:rsidRDefault="00E8014B"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5E8FDCA6" w14:textId="77777777" w:rsidR="00E8014B" w:rsidRPr="001858D9" w:rsidRDefault="00E8014B" w:rsidP="00856D59">
            <w:pPr>
              <w:jc w:val="left"/>
              <w:rPr>
                <w:rFonts w:ascii="Times New Roman" w:hAnsi="Times New Roman"/>
                <w:color w:val="000000"/>
              </w:rPr>
            </w:pPr>
          </w:p>
        </w:tc>
        <w:tc>
          <w:tcPr>
            <w:tcW w:w="2147" w:type="dxa"/>
            <w:tcBorders>
              <w:top w:val="nil"/>
              <w:left w:val="nil"/>
              <w:bottom w:val="single" w:sz="8" w:space="0" w:color="auto"/>
              <w:right w:val="nil"/>
            </w:tcBorders>
            <w:shd w:val="clear" w:color="auto" w:fill="auto"/>
            <w:vAlign w:val="center"/>
            <w:hideMark/>
          </w:tcPr>
          <w:p w14:paraId="5010ABC3"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Gerencial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2A9A416A"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7ACC56B9" w14:textId="77777777" w:rsidR="00E8014B" w:rsidRPr="001858D9" w:rsidRDefault="00E8014B" w:rsidP="00856D59">
            <w:pPr>
              <w:rPr>
                <w:rFonts w:ascii="Times New Roman" w:hAnsi="Times New Roman"/>
                <w:color w:val="000000"/>
                <w:sz w:val="24"/>
                <w:szCs w:val="24"/>
              </w:rPr>
            </w:pPr>
          </w:p>
        </w:tc>
      </w:tr>
    </w:tbl>
    <w:p w14:paraId="1B8FBE5D" w14:textId="4A20982B" w:rsidR="00E8014B" w:rsidRDefault="00E8014B">
      <w:pPr>
        <w:ind w:left="0" w:right="0"/>
        <w:jc w:val="left"/>
      </w:pPr>
    </w:p>
    <w:p w14:paraId="5F7A7D9D" w14:textId="7931E1A0" w:rsidR="00E8014B" w:rsidRDefault="00E8014B">
      <w:pPr>
        <w:ind w:left="0" w:right="0"/>
        <w:jc w:val="left"/>
      </w:pPr>
    </w:p>
    <w:p w14:paraId="09A99F0E" w14:textId="4B478D2A" w:rsidR="00E8014B" w:rsidRDefault="00E8014B">
      <w:pPr>
        <w:ind w:left="0" w:right="0"/>
        <w:jc w:val="left"/>
      </w:pPr>
    </w:p>
    <w:p w14:paraId="12FF5D20" w14:textId="77777777" w:rsidR="00E8014B" w:rsidRDefault="00E8014B">
      <w:pPr>
        <w:ind w:left="0" w:right="0"/>
        <w:jc w:val="left"/>
      </w:pPr>
    </w:p>
    <w:tbl>
      <w:tblPr>
        <w:tblW w:w="9292" w:type="dxa"/>
        <w:tblInd w:w="416" w:type="dxa"/>
        <w:tblCellMar>
          <w:left w:w="70" w:type="dxa"/>
          <w:right w:w="70" w:type="dxa"/>
        </w:tblCellMar>
        <w:tblLook w:val="04A0" w:firstRow="1" w:lastRow="0" w:firstColumn="1" w:lastColumn="0" w:noHBand="0" w:noVBand="1"/>
      </w:tblPr>
      <w:tblGrid>
        <w:gridCol w:w="2151"/>
        <w:gridCol w:w="1500"/>
        <w:gridCol w:w="2073"/>
        <w:gridCol w:w="697"/>
        <w:gridCol w:w="970"/>
        <w:gridCol w:w="1673"/>
        <w:gridCol w:w="422"/>
      </w:tblGrid>
      <w:tr w:rsidR="00E8014B" w:rsidRPr="001858D9" w14:paraId="119F861B" w14:textId="77777777" w:rsidTr="00856D59">
        <w:trPr>
          <w:trHeight w:val="302"/>
        </w:trPr>
        <w:tc>
          <w:tcPr>
            <w:tcW w:w="9292" w:type="dxa"/>
            <w:gridSpan w:val="7"/>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18550B4F" w14:textId="170C1090" w:rsidR="00E8014B" w:rsidRPr="001858D9" w:rsidRDefault="00E8014B" w:rsidP="00856D59">
            <w:pPr>
              <w:jc w:val="center"/>
              <w:rPr>
                <w:rFonts w:cs="Arial"/>
                <w:b/>
                <w:bCs/>
                <w:color w:val="FFFFFF"/>
                <w:sz w:val="32"/>
                <w:szCs w:val="32"/>
              </w:rPr>
            </w:pPr>
            <w:r w:rsidRPr="001858D9">
              <w:rPr>
                <w:rFonts w:cs="Arial"/>
                <w:b/>
                <w:bCs/>
                <w:color w:val="FFFFFF"/>
                <w:sz w:val="32"/>
                <w:szCs w:val="32"/>
              </w:rPr>
              <w:t>FOTO N° 0</w:t>
            </w:r>
            <w:r w:rsidR="00423E2D">
              <w:rPr>
                <w:rFonts w:cs="Arial"/>
                <w:b/>
                <w:bCs/>
                <w:color w:val="FFFFFF"/>
                <w:sz w:val="32"/>
                <w:szCs w:val="32"/>
              </w:rPr>
              <w:t>3</w:t>
            </w:r>
          </w:p>
        </w:tc>
      </w:tr>
      <w:tr w:rsidR="00E8014B" w:rsidRPr="001858D9" w14:paraId="680048A6" w14:textId="77777777" w:rsidTr="00856D59">
        <w:trPr>
          <w:trHeight w:val="312"/>
        </w:trPr>
        <w:tc>
          <w:tcPr>
            <w:tcW w:w="3260" w:type="dxa"/>
            <w:gridSpan w:val="2"/>
            <w:tcBorders>
              <w:top w:val="single" w:sz="8" w:space="0" w:color="auto"/>
              <w:left w:val="single" w:sz="8" w:space="0" w:color="auto"/>
              <w:bottom w:val="nil"/>
              <w:right w:val="nil"/>
            </w:tcBorders>
            <w:shd w:val="clear" w:color="000000" w:fill="D9D9D9"/>
            <w:noWrap/>
            <w:vAlign w:val="bottom"/>
            <w:hideMark/>
          </w:tcPr>
          <w:p w14:paraId="2FE87A53" w14:textId="71FC7DC7" w:rsidR="00E8014B" w:rsidRPr="001858D9" w:rsidRDefault="00E8014B" w:rsidP="00856D59">
            <w:pPr>
              <w:rPr>
                <w:rFonts w:cs="Arial"/>
                <w:color w:val="000000"/>
                <w:sz w:val="24"/>
                <w:szCs w:val="24"/>
              </w:rPr>
            </w:pPr>
            <w:r w:rsidRPr="001858D9">
              <w:rPr>
                <w:rFonts w:cs="Arial"/>
                <w:b/>
                <w:bCs/>
                <w:color w:val="000000"/>
                <w:sz w:val="24"/>
                <w:szCs w:val="24"/>
              </w:rPr>
              <w:t>Equipamento/Item</w:t>
            </w:r>
            <w:r w:rsidRPr="001858D9">
              <w:rPr>
                <w:rFonts w:cs="Arial"/>
                <w:color w:val="000000"/>
                <w:sz w:val="24"/>
                <w:szCs w:val="24"/>
              </w:rPr>
              <w:t>:</w:t>
            </w:r>
            <w:r w:rsidR="00470404">
              <w:rPr>
                <w:rFonts w:cs="Arial"/>
                <w:color w:val="000000"/>
                <w:sz w:val="24"/>
                <w:szCs w:val="24"/>
              </w:rPr>
              <w:t xml:space="preserve">Subestação </w:t>
            </w:r>
            <w:r w:rsidRPr="001858D9">
              <w:rPr>
                <w:rFonts w:cs="Arial"/>
                <w:color w:val="000000"/>
                <w:sz w:val="24"/>
                <w:szCs w:val="24"/>
              </w:rPr>
              <w:t xml:space="preserve"> </w:t>
            </w:r>
          </w:p>
        </w:tc>
        <w:tc>
          <w:tcPr>
            <w:tcW w:w="2147" w:type="dxa"/>
            <w:tcBorders>
              <w:top w:val="nil"/>
              <w:left w:val="nil"/>
              <w:bottom w:val="nil"/>
              <w:right w:val="nil"/>
            </w:tcBorders>
            <w:shd w:val="clear" w:color="000000" w:fill="D9D9D9"/>
            <w:noWrap/>
            <w:vAlign w:val="bottom"/>
            <w:hideMark/>
          </w:tcPr>
          <w:p w14:paraId="04A984B1" w14:textId="77777777" w:rsidR="00E8014B" w:rsidRPr="001858D9" w:rsidRDefault="00E8014B" w:rsidP="00856D59">
            <w:pPr>
              <w:rPr>
                <w:rFonts w:cs="Arial"/>
                <w:color w:val="000000"/>
                <w:sz w:val="24"/>
                <w:szCs w:val="24"/>
              </w:rPr>
            </w:pPr>
            <w:r w:rsidRPr="001858D9">
              <w:rPr>
                <w:rFonts w:cs="Arial"/>
                <w:color w:val="000000"/>
                <w:sz w:val="24"/>
                <w:szCs w:val="24"/>
              </w:rPr>
              <w:t> </w:t>
            </w:r>
          </w:p>
        </w:tc>
        <w:tc>
          <w:tcPr>
            <w:tcW w:w="3452" w:type="dxa"/>
            <w:gridSpan w:val="3"/>
            <w:tcBorders>
              <w:top w:val="single" w:sz="8" w:space="0" w:color="auto"/>
              <w:left w:val="nil"/>
              <w:bottom w:val="nil"/>
              <w:right w:val="nil"/>
            </w:tcBorders>
            <w:shd w:val="clear" w:color="000000" w:fill="D9D9D9"/>
            <w:noWrap/>
            <w:vAlign w:val="bottom"/>
            <w:hideMark/>
          </w:tcPr>
          <w:p w14:paraId="7654392A" w14:textId="77777777" w:rsidR="00E8014B" w:rsidRPr="001858D9" w:rsidRDefault="00E8014B" w:rsidP="00856D59">
            <w:pPr>
              <w:rPr>
                <w:rFonts w:cs="Arial"/>
                <w:color w:val="000000"/>
                <w:sz w:val="24"/>
                <w:szCs w:val="24"/>
              </w:rPr>
            </w:pPr>
            <w:r w:rsidRPr="001858D9">
              <w:rPr>
                <w:rFonts w:cs="Arial"/>
                <w:b/>
                <w:bCs/>
                <w:color w:val="000000"/>
                <w:sz w:val="24"/>
                <w:szCs w:val="24"/>
              </w:rPr>
              <w:t xml:space="preserve">TAG: </w:t>
            </w:r>
            <w:r w:rsidRPr="001858D9">
              <w:rPr>
                <w:rFonts w:cs="Arial"/>
                <w:color w:val="000000"/>
                <w:sz w:val="24"/>
                <w:szCs w:val="24"/>
              </w:rPr>
              <w:t>QLT -123</w:t>
            </w:r>
          </w:p>
        </w:tc>
        <w:tc>
          <w:tcPr>
            <w:tcW w:w="433" w:type="dxa"/>
            <w:tcBorders>
              <w:top w:val="nil"/>
              <w:left w:val="nil"/>
              <w:bottom w:val="nil"/>
              <w:right w:val="single" w:sz="8" w:space="0" w:color="auto"/>
            </w:tcBorders>
            <w:shd w:val="clear" w:color="000000" w:fill="D9D9D9"/>
            <w:noWrap/>
            <w:vAlign w:val="bottom"/>
            <w:hideMark/>
          </w:tcPr>
          <w:p w14:paraId="1821E94F" w14:textId="77777777" w:rsidR="00E8014B" w:rsidRPr="001858D9" w:rsidRDefault="00E8014B" w:rsidP="00856D59">
            <w:pPr>
              <w:rPr>
                <w:rFonts w:cs="Arial"/>
                <w:color w:val="000000"/>
                <w:sz w:val="24"/>
                <w:szCs w:val="24"/>
              </w:rPr>
            </w:pPr>
            <w:r w:rsidRPr="001858D9">
              <w:rPr>
                <w:rFonts w:cs="Arial"/>
                <w:color w:val="000000"/>
                <w:sz w:val="24"/>
                <w:szCs w:val="24"/>
              </w:rPr>
              <w:t> </w:t>
            </w:r>
          </w:p>
        </w:tc>
      </w:tr>
      <w:tr w:rsidR="00E8014B" w:rsidRPr="001858D9" w14:paraId="29E57308" w14:textId="77777777" w:rsidTr="00856D59">
        <w:trPr>
          <w:trHeight w:val="323"/>
        </w:trPr>
        <w:tc>
          <w:tcPr>
            <w:tcW w:w="9292" w:type="dxa"/>
            <w:gridSpan w:val="7"/>
            <w:tcBorders>
              <w:top w:val="nil"/>
              <w:left w:val="single" w:sz="8" w:space="0" w:color="auto"/>
              <w:bottom w:val="nil"/>
              <w:right w:val="single" w:sz="8" w:space="0" w:color="000000"/>
            </w:tcBorders>
            <w:shd w:val="clear" w:color="000000" w:fill="D9D9D9"/>
            <w:noWrap/>
            <w:vAlign w:val="bottom"/>
            <w:hideMark/>
          </w:tcPr>
          <w:p w14:paraId="6DEFF70C" w14:textId="77777777" w:rsidR="00E8014B" w:rsidRPr="001858D9" w:rsidRDefault="00E8014B" w:rsidP="00856D59">
            <w:pPr>
              <w:rPr>
                <w:rFonts w:cs="Arial"/>
                <w:color w:val="000000"/>
                <w:sz w:val="24"/>
                <w:szCs w:val="24"/>
              </w:rPr>
            </w:pPr>
            <w:r w:rsidRPr="001858D9">
              <w:rPr>
                <w:rFonts w:cs="Arial"/>
                <w:b/>
                <w:bCs/>
                <w:color w:val="000000"/>
                <w:sz w:val="24"/>
                <w:szCs w:val="24"/>
              </w:rPr>
              <w:t>Localização:</w:t>
            </w:r>
            <w:r w:rsidRPr="001858D9">
              <w:rPr>
                <w:rFonts w:cs="Arial"/>
                <w:color w:val="000000"/>
                <w:sz w:val="24"/>
                <w:szCs w:val="24"/>
              </w:rPr>
              <w:t xml:space="preserve">  Galpão 1</w:t>
            </w:r>
          </w:p>
        </w:tc>
      </w:tr>
      <w:tr w:rsidR="00E8014B" w:rsidRPr="001858D9" w14:paraId="5BD9F3BE" w14:textId="77777777" w:rsidTr="00856D59">
        <w:trPr>
          <w:trHeight w:val="312"/>
        </w:trPr>
        <w:tc>
          <w:tcPr>
            <w:tcW w:w="612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627AD47E" w14:textId="614A77F8" w:rsidR="00E8014B" w:rsidRPr="001858D9" w:rsidRDefault="00423E2D" w:rsidP="00856D59">
            <w:pPr>
              <w:jc w:val="center"/>
              <w:rPr>
                <w:rFonts w:cs="Arial"/>
                <w:color w:val="000000"/>
                <w:sz w:val="24"/>
                <w:szCs w:val="24"/>
              </w:rPr>
            </w:pPr>
            <w:r>
              <w:rPr>
                <w:rFonts w:cs="Arial"/>
                <w:noProof/>
                <w:color w:val="000000"/>
                <w:sz w:val="24"/>
                <w:szCs w:val="24"/>
              </w:rPr>
              <w:drawing>
                <wp:anchor distT="0" distB="0" distL="114300" distR="114300" simplePos="0" relativeHeight="251693056" behindDoc="0" locked="0" layoutInCell="1" allowOverlap="1" wp14:anchorId="2E6E9EDA" wp14:editId="5992516D">
                  <wp:simplePos x="0" y="0"/>
                  <wp:positionH relativeFrom="column">
                    <wp:posOffset>792480</wp:posOffset>
                  </wp:positionH>
                  <wp:positionV relativeFrom="paragraph">
                    <wp:posOffset>-2303145</wp:posOffset>
                  </wp:positionV>
                  <wp:extent cx="2083435" cy="2302510"/>
                  <wp:effectExtent l="0" t="0" r="0" b="2540"/>
                  <wp:wrapTopAndBottom/>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3435" cy="230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14B" w:rsidRPr="001858D9">
              <w:rPr>
                <w:rFonts w:cs="Arial"/>
                <w:color w:val="000000"/>
                <w:sz w:val="24"/>
                <w:szCs w:val="24"/>
              </w:rPr>
              <w:t> </w:t>
            </w:r>
          </w:p>
        </w:tc>
        <w:tc>
          <w:tcPr>
            <w:tcW w:w="3167" w:type="dxa"/>
            <w:gridSpan w:val="3"/>
            <w:tcBorders>
              <w:top w:val="single" w:sz="8" w:space="0" w:color="auto"/>
              <w:left w:val="nil"/>
              <w:bottom w:val="single" w:sz="4" w:space="0" w:color="auto"/>
              <w:right w:val="single" w:sz="8" w:space="0" w:color="000000"/>
            </w:tcBorders>
            <w:shd w:val="clear" w:color="000000" w:fill="000000"/>
            <w:noWrap/>
            <w:vAlign w:val="center"/>
            <w:hideMark/>
          </w:tcPr>
          <w:p w14:paraId="1D36D6C5" w14:textId="77777777" w:rsidR="00E8014B" w:rsidRPr="001858D9" w:rsidRDefault="00E8014B" w:rsidP="00856D59">
            <w:pPr>
              <w:jc w:val="center"/>
              <w:rPr>
                <w:rFonts w:cs="Arial"/>
                <w:b/>
                <w:bCs/>
                <w:color w:val="FFFFFF"/>
              </w:rPr>
            </w:pPr>
            <w:r w:rsidRPr="001858D9">
              <w:rPr>
                <w:rFonts w:cs="Arial"/>
                <w:b/>
                <w:bCs/>
                <w:color w:val="FFFFFF"/>
              </w:rPr>
              <w:t xml:space="preserve">SISTEMA PERTECENTE : </w:t>
            </w:r>
          </w:p>
        </w:tc>
      </w:tr>
      <w:tr w:rsidR="00E8014B" w:rsidRPr="001858D9" w14:paraId="7B62DDE4" w14:textId="77777777" w:rsidTr="00856D59">
        <w:trPr>
          <w:trHeight w:val="609"/>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5368B85B" w14:textId="77777777" w:rsidR="00E8014B" w:rsidRPr="001858D9" w:rsidRDefault="00E8014B" w:rsidP="00856D59">
            <w:pPr>
              <w:rPr>
                <w:rFonts w:cs="Arial"/>
                <w:color w:val="000000"/>
                <w:sz w:val="24"/>
                <w:szCs w:val="24"/>
              </w:rPr>
            </w:pPr>
          </w:p>
        </w:tc>
        <w:tc>
          <w:tcPr>
            <w:tcW w:w="3167" w:type="dxa"/>
            <w:gridSpan w:val="3"/>
            <w:tcBorders>
              <w:top w:val="single" w:sz="4" w:space="0" w:color="auto"/>
              <w:left w:val="nil"/>
              <w:bottom w:val="nil"/>
              <w:right w:val="single" w:sz="8" w:space="0" w:color="000000"/>
            </w:tcBorders>
            <w:shd w:val="clear" w:color="auto" w:fill="auto"/>
            <w:hideMark/>
          </w:tcPr>
          <w:p w14:paraId="73757052" w14:textId="5379D64B" w:rsidR="00E8014B" w:rsidRPr="001858D9" w:rsidRDefault="00E8014B" w:rsidP="00856D59">
            <w:pPr>
              <w:jc w:val="center"/>
              <w:rPr>
                <w:rFonts w:cs="Arial"/>
                <w:b/>
                <w:bCs/>
                <w:color w:val="000000"/>
              </w:rPr>
            </w:pPr>
            <w:r w:rsidRPr="001858D9">
              <w:rPr>
                <w:rFonts w:cs="Arial"/>
                <w:b/>
                <w:bCs/>
                <w:color w:val="000000"/>
              </w:rPr>
              <w:t xml:space="preserve">ELÉTRICO / </w:t>
            </w:r>
            <w:r w:rsidR="00470404">
              <w:rPr>
                <w:rFonts w:cs="Arial"/>
                <w:b/>
                <w:bCs/>
                <w:color w:val="000000"/>
              </w:rPr>
              <w:t>SUBESTAÇÃO</w:t>
            </w:r>
          </w:p>
        </w:tc>
      </w:tr>
      <w:tr w:rsidR="00E8014B" w:rsidRPr="001858D9" w14:paraId="31FDF165" w14:textId="77777777" w:rsidTr="00856D59">
        <w:trPr>
          <w:trHeight w:val="29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AE76772" w14:textId="77777777" w:rsidR="00E8014B" w:rsidRPr="001858D9" w:rsidRDefault="00E8014B" w:rsidP="00856D59">
            <w:pPr>
              <w:rPr>
                <w:rFonts w:cs="Arial"/>
                <w:color w:val="000000"/>
                <w:sz w:val="24"/>
                <w:szCs w:val="24"/>
              </w:rPr>
            </w:pPr>
          </w:p>
        </w:tc>
        <w:tc>
          <w:tcPr>
            <w:tcW w:w="3167" w:type="dxa"/>
            <w:gridSpan w:val="3"/>
            <w:tcBorders>
              <w:top w:val="nil"/>
              <w:left w:val="nil"/>
              <w:bottom w:val="single" w:sz="4" w:space="0" w:color="auto"/>
              <w:right w:val="single" w:sz="8" w:space="0" w:color="000000"/>
            </w:tcBorders>
            <w:shd w:val="clear" w:color="000000" w:fill="000000"/>
            <w:noWrap/>
            <w:vAlign w:val="center"/>
            <w:hideMark/>
          </w:tcPr>
          <w:p w14:paraId="3A783E61" w14:textId="77777777" w:rsidR="00E8014B" w:rsidRPr="001858D9" w:rsidRDefault="00E8014B" w:rsidP="00856D59">
            <w:pPr>
              <w:jc w:val="center"/>
              <w:rPr>
                <w:rFonts w:cs="Arial"/>
                <w:b/>
                <w:bCs/>
                <w:color w:val="FFFFFF"/>
                <w:sz w:val="24"/>
                <w:szCs w:val="24"/>
              </w:rPr>
            </w:pPr>
            <w:r w:rsidRPr="001858D9">
              <w:rPr>
                <w:rFonts w:cs="Arial"/>
                <w:b/>
                <w:bCs/>
                <w:color w:val="FFFFFF"/>
                <w:sz w:val="24"/>
                <w:szCs w:val="24"/>
              </w:rPr>
              <w:t xml:space="preserve">Data da Verificação : </w:t>
            </w:r>
          </w:p>
        </w:tc>
      </w:tr>
      <w:tr w:rsidR="00E8014B" w:rsidRPr="001858D9" w14:paraId="27CD2F80" w14:textId="77777777" w:rsidTr="00856D59">
        <w:trPr>
          <w:trHeight w:val="537"/>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76228794"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single" w:sz="8" w:space="0" w:color="auto"/>
              <w:right w:val="single" w:sz="8" w:space="0" w:color="000000"/>
            </w:tcBorders>
            <w:shd w:val="clear" w:color="auto" w:fill="auto"/>
            <w:noWrap/>
            <w:hideMark/>
          </w:tcPr>
          <w:p w14:paraId="25B83B71" w14:textId="77777777" w:rsidR="00E8014B" w:rsidRPr="001858D9" w:rsidRDefault="00E8014B" w:rsidP="00856D59">
            <w:pPr>
              <w:jc w:val="center"/>
              <w:rPr>
                <w:rFonts w:cs="Arial"/>
                <w:b/>
                <w:bCs/>
                <w:color w:val="000000"/>
                <w:sz w:val="24"/>
                <w:szCs w:val="24"/>
              </w:rPr>
            </w:pPr>
            <w:r w:rsidRPr="001858D9">
              <w:rPr>
                <w:rFonts w:cs="Arial"/>
                <w:b/>
                <w:bCs/>
                <w:color w:val="000000"/>
                <w:sz w:val="24"/>
                <w:szCs w:val="24"/>
              </w:rPr>
              <w:t>14/12/2019</w:t>
            </w:r>
          </w:p>
        </w:tc>
      </w:tr>
      <w:tr w:rsidR="00E8014B" w:rsidRPr="001858D9" w14:paraId="40625C58" w14:textId="77777777" w:rsidTr="00856D59">
        <w:trPr>
          <w:trHeight w:val="29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05A405FD"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single" w:sz="4" w:space="0" w:color="auto"/>
              <w:right w:val="single" w:sz="8" w:space="0" w:color="000000"/>
            </w:tcBorders>
            <w:shd w:val="clear" w:color="000000" w:fill="000000"/>
            <w:noWrap/>
            <w:vAlign w:val="center"/>
            <w:hideMark/>
          </w:tcPr>
          <w:p w14:paraId="00866F24" w14:textId="77777777" w:rsidR="00E8014B" w:rsidRPr="001858D9" w:rsidRDefault="00E8014B" w:rsidP="00856D59">
            <w:pPr>
              <w:jc w:val="center"/>
              <w:rPr>
                <w:rFonts w:cs="Arial"/>
                <w:b/>
                <w:bCs/>
                <w:color w:val="FFFFFF"/>
                <w:sz w:val="24"/>
                <w:szCs w:val="24"/>
              </w:rPr>
            </w:pPr>
            <w:r w:rsidRPr="001858D9">
              <w:rPr>
                <w:rFonts w:cs="Arial"/>
                <w:b/>
                <w:bCs/>
                <w:color w:val="FFFFFF"/>
                <w:sz w:val="24"/>
                <w:szCs w:val="24"/>
              </w:rPr>
              <w:t xml:space="preserve">Hora da Verificação: </w:t>
            </w:r>
          </w:p>
        </w:tc>
      </w:tr>
      <w:tr w:rsidR="00E8014B" w:rsidRPr="001858D9" w14:paraId="2E5E786D" w14:textId="77777777" w:rsidTr="00856D59">
        <w:trPr>
          <w:trHeight w:val="363"/>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187D7284"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single" w:sz="8" w:space="0" w:color="auto"/>
              <w:right w:val="single" w:sz="8" w:space="0" w:color="000000"/>
            </w:tcBorders>
            <w:shd w:val="clear" w:color="auto" w:fill="auto"/>
            <w:noWrap/>
            <w:hideMark/>
          </w:tcPr>
          <w:p w14:paraId="1F9EE907" w14:textId="77777777" w:rsidR="00E8014B" w:rsidRPr="001858D9" w:rsidRDefault="00E8014B" w:rsidP="00856D59">
            <w:pPr>
              <w:jc w:val="center"/>
              <w:rPr>
                <w:rFonts w:cs="Arial"/>
                <w:b/>
                <w:bCs/>
                <w:color w:val="000000"/>
                <w:sz w:val="24"/>
                <w:szCs w:val="24"/>
              </w:rPr>
            </w:pPr>
            <w:r w:rsidRPr="001858D9">
              <w:rPr>
                <w:rFonts w:cs="Arial"/>
                <w:b/>
                <w:bCs/>
                <w:color w:val="000000"/>
                <w:sz w:val="24"/>
                <w:szCs w:val="24"/>
              </w:rPr>
              <w:t>14:45H</w:t>
            </w:r>
          </w:p>
        </w:tc>
      </w:tr>
      <w:tr w:rsidR="00E8014B" w:rsidRPr="001858D9" w14:paraId="52454137" w14:textId="77777777" w:rsidTr="00856D59">
        <w:trPr>
          <w:trHeight w:val="312"/>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793EC0FD" w14:textId="77777777" w:rsidR="00E8014B" w:rsidRPr="001858D9" w:rsidRDefault="00E8014B" w:rsidP="00856D59">
            <w:pPr>
              <w:rPr>
                <w:rFonts w:cs="Arial"/>
                <w:color w:val="000000"/>
                <w:sz w:val="24"/>
                <w:szCs w:val="24"/>
              </w:rPr>
            </w:pPr>
          </w:p>
        </w:tc>
        <w:tc>
          <w:tcPr>
            <w:tcW w:w="3167" w:type="dxa"/>
            <w:gridSpan w:val="3"/>
            <w:tcBorders>
              <w:top w:val="single" w:sz="8" w:space="0" w:color="auto"/>
              <w:left w:val="nil"/>
              <w:bottom w:val="nil"/>
              <w:right w:val="single" w:sz="8" w:space="0" w:color="000000"/>
            </w:tcBorders>
            <w:shd w:val="clear" w:color="000000" w:fill="000000"/>
            <w:noWrap/>
            <w:vAlign w:val="bottom"/>
            <w:hideMark/>
          </w:tcPr>
          <w:p w14:paraId="777EB07A" w14:textId="77777777" w:rsidR="00E8014B" w:rsidRPr="001858D9" w:rsidRDefault="00E8014B" w:rsidP="00856D59">
            <w:pPr>
              <w:jc w:val="center"/>
              <w:rPr>
                <w:rFonts w:cs="Arial"/>
                <w:b/>
                <w:bCs/>
                <w:color w:val="FFFFFF"/>
                <w:sz w:val="24"/>
                <w:szCs w:val="24"/>
              </w:rPr>
            </w:pPr>
            <w:r w:rsidRPr="001858D9">
              <w:rPr>
                <w:rFonts w:cs="Arial"/>
                <w:b/>
                <w:bCs/>
                <w:color w:val="FFFFFF"/>
                <w:sz w:val="24"/>
                <w:szCs w:val="24"/>
              </w:rPr>
              <w:t>Observação</w:t>
            </w:r>
          </w:p>
        </w:tc>
      </w:tr>
      <w:tr w:rsidR="00E8014B" w:rsidRPr="001858D9" w14:paraId="50FCC7A1" w14:textId="77777777" w:rsidTr="00856D59">
        <w:trPr>
          <w:trHeight w:val="411"/>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45E3AF6D" w14:textId="77777777" w:rsidR="00E8014B" w:rsidRPr="001858D9" w:rsidRDefault="00E8014B" w:rsidP="00856D59">
            <w:pPr>
              <w:rPr>
                <w:rFonts w:cs="Arial"/>
                <w:color w:val="000000"/>
                <w:sz w:val="24"/>
                <w:szCs w:val="24"/>
              </w:rPr>
            </w:pPr>
          </w:p>
        </w:tc>
        <w:tc>
          <w:tcPr>
            <w:tcW w:w="3167" w:type="dxa"/>
            <w:gridSpan w:val="3"/>
            <w:vMerge w:val="restart"/>
            <w:tcBorders>
              <w:top w:val="nil"/>
              <w:left w:val="single" w:sz="8" w:space="0" w:color="auto"/>
              <w:bottom w:val="nil"/>
              <w:right w:val="single" w:sz="8" w:space="0" w:color="000000"/>
            </w:tcBorders>
            <w:shd w:val="clear" w:color="auto" w:fill="auto"/>
            <w:hideMark/>
          </w:tcPr>
          <w:p w14:paraId="4ACDB746" w14:textId="77777777" w:rsidR="00E8014B" w:rsidRPr="001858D9" w:rsidRDefault="00E8014B" w:rsidP="00856D59">
            <w:pPr>
              <w:rPr>
                <w:rFonts w:ascii="Calibri" w:hAnsi="Calibri" w:cs="Calibri"/>
                <w:color w:val="000000"/>
              </w:rPr>
            </w:pPr>
          </w:p>
        </w:tc>
      </w:tr>
      <w:tr w:rsidR="00E8014B" w:rsidRPr="001858D9" w14:paraId="25EDC228" w14:textId="77777777" w:rsidTr="00856D59">
        <w:trPr>
          <w:trHeight w:val="625"/>
        </w:trPr>
        <w:tc>
          <w:tcPr>
            <w:tcW w:w="6125" w:type="dxa"/>
            <w:gridSpan w:val="4"/>
            <w:vMerge/>
            <w:tcBorders>
              <w:top w:val="single" w:sz="8" w:space="0" w:color="auto"/>
              <w:left w:val="single" w:sz="8" w:space="0" w:color="auto"/>
              <w:bottom w:val="single" w:sz="8" w:space="0" w:color="000000"/>
              <w:right w:val="single" w:sz="8" w:space="0" w:color="000000"/>
            </w:tcBorders>
            <w:vAlign w:val="center"/>
            <w:hideMark/>
          </w:tcPr>
          <w:p w14:paraId="0C83451B" w14:textId="77777777" w:rsidR="00E8014B" w:rsidRPr="001858D9" w:rsidRDefault="00E8014B" w:rsidP="00856D59">
            <w:pPr>
              <w:rPr>
                <w:rFonts w:cs="Arial"/>
                <w:color w:val="000000"/>
                <w:sz w:val="24"/>
                <w:szCs w:val="24"/>
              </w:rPr>
            </w:pPr>
          </w:p>
        </w:tc>
        <w:tc>
          <w:tcPr>
            <w:tcW w:w="3167" w:type="dxa"/>
            <w:gridSpan w:val="3"/>
            <w:vMerge/>
            <w:tcBorders>
              <w:top w:val="nil"/>
              <w:left w:val="single" w:sz="8" w:space="0" w:color="auto"/>
              <w:bottom w:val="nil"/>
              <w:right w:val="single" w:sz="8" w:space="0" w:color="000000"/>
            </w:tcBorders>
            <w:vAlign w:val="center"/>
            <w:hideMark/>
          </w:tcPr>
          <w:p w14:paraId="22FED994" w14:textId="77777777" w:rsidR="00E8014B" w:rsidRPr="001858D9" w:rsidRDefault="00E8014B" w:rsidP="00856D59">
            <w:pPr>
              <w:rPr>
                <w:rFonts w:ascii="Calibri" w:hAnsi="Calibri" w:cs="Calibri"/>
                <w:color w:val="000000"/>
              </w:rPr>
            </w:pPr>
          </w:p>
        </w:tc>
      </w:tr>
      <w:tr w:rsidR="00E8014B" w:rsidRPr="001858D9" w14:paraId="49022E2B" w14:textId="77777777" w:rsidTr="00856D59">
        <w:trPr>
          <w:trHeight w:val="292"/>
        </w:trPr>
        <w:tc>
          <w:tcPr>
            <w:tcW w:w="9292" w:type="dxa"/>
            <w:gridSpan w:val="7"/>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D3E45A2" w14:textId="77777777" w:rsidR="00E8014B" w:rsidRPr="001858D9" w:rsidRDefault="00E8014B" w:rsidP="00856D59">
            <w:pPr>
              <w:jc w:val="center"/>
              <w:rPr>
                <w:rFonts w:cs="Arial"/>
                <w:b/>
                <w:bCs/>
                <w:sz w:val="24"/>
                <w:szCs w:val="24"/>
              </w:rPr>
            </w:pPr>
            <w:r w:rsidRPr="001858D9">
              <w:rPr>
                <w:rFonts w:cs="Arial"/>
                <w:b/>
                <w:bCs/>
                <w:sz w:val="24"/>
                <w:szCs w:val="24"/>
              </w:rPr>
              <w:t>NÃO CONFORMIDADES</w:t>
            </w:r>
          </w:p>
        </w:tc>
      </w:tr>
      <w:tr w:rsidR="00E8014B" w:rsidRPr="001858D9" w14:paraId="1FEAC2AE" w14:textId="77777777" w:rsidTr="00856D59">
        <w:trPr>
          <w:trHeight w:val="411"/>
        </w:trPr>
        <w:tc>
          <w:tcPr>
            <w:tcW w:w="929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7571C66C" w14:textId="18C43DED" w:rsidR="00E8014B" w:rsidRPr="00470404" w:rsidRDefault="00423E2D" w:rsidP="00856D59">
            <w:pPr>
              <w:rPr>
                <w:rFonts w:ascii="Times New Roman" w:hAnsi="Times New Roman"/>
                <w:b/>
                <w:bCs/>
                <w:sz w:val="22"/>
                <w:szCs w:val="22"/>
              </w:rPr>
            </w:pPr>
            <w:r w:rsidRPr="00470404">
              <w:rPr>
                <w:rFonts w:ascii="Times New Roman" w:hAnsi="Times New Roman"/>
                <w:sz w:val="22"/>
                <w:szCs w:val="22"/>
              </w:rPr>
              <w:t xml:space="preserve">No interior da subestação possui grades protegendo contra contato indireto que por sua vez estão com todas as massas como grades, portas de quadros e painéis estão ligadas ao sistema de aterramento de acordo com a </w:t>
            </w:r>
            <w:r w:rsidRPr="00470404">
              <w:rPr>
                <w:rFonts w:ascii="Times New Roman" w:hAnsi="Times New Roman"/>
                <w:b/>
                <w:bCs/>
                <w:sz w:val="22"/>
                <w:szCs w:val="22"/>
              </w:rPr>
              <w:t>NBR 14039, item 5.1.2 e item 5.1.2.1.1 respectivamente</w:t>
            </w:r>
            <w:r w:rsidR="00470404" w:rsidRPr="00470404">
              <w:rPr>
                <w:rFonts w:ascii="Times New Roman" w:hAnsi="Times New Roman"/>
                <w:b/>
                <w:bCs/>
                <w:sz w:val="22"/>
                <w:szCs w:val="22"/>
              </w:rPr>
              <w:t>.</w:t>
            </w:r>
          </w:p>
          <w:p w14:paraId="3B887508" w14:textId="77777777" w:rsidR="00470404" w:rsidRPr="00470404" w:rsidRDefault="00470404" w:rsidP="00856D59">
            <w:pPr>
              <w:rPr>
                <w:rFonts w:ascii="Times New Roman" w:hAnsi="Times New Roman"/>
                <w:b/>
                <w:bCs/>
                <w:sz w:val="22"/>
                <w:szCs w:val="22"/>
              </w:rPr>
            </w:pPr>
          </w:p>
          <w:p w14:paraId="4B6C9D90" w14:textId="744748AF" w:rsidR="00470404" w:rsidRPr="00470404" w:rsidRDefault="00470404" w:rsidP="00470404">
            <w:pPr>
              <w:pBdr>
                <w:top w:val="nil"/>
                <w:left w:val="nil"/>
                <w:bottom w:val="nil"/>
                <w:right w:val="nil"/>
                <w:between w:val="nil"/>
              </w:pBdr>
              <w:rPr>
                <w:rFonts w:ascii="Times New Roman" w:hAnsi="Times New Roman"/>
                <w:b/>
                <w:bCs/>
                <w:sz w:val="22"/>
                <w:szCs w:val="22"/>
              </w:rPr>
            </w:pPr>
            <w:r w:rsidRPr="00470404">
              <w:rPr>
                <w:rFonts w:ascii="Times New Roman" w:hAnsi="Times New Roman"/>
                <w:sz w:val="22"/>
                <w:szCs w:val="22"/>
              </w:rPr>
              <w:t xml:space="preserve">A Subestação está com grau de sujeira elevada, não cumprindo as recomendações </w:t>
            </w:r>
            <w:r w:rsidRPr="00470404">
              <w:rPr>
                <w:rFonts w:ascii="Times New Roman" w:hAnsi="Times New Roman"/>
                <w:b/>
                <w:bCs/>
                <w:sz w:val="22"/>
                <w:szCs w:val="22"/>
              </w:rPr>
              <w:t xml:space="preserve">do  </w:t>
            </w:r>
            <w:r w:rsidRPr="00470404">
              <w:rPr>
                <w:rFonts w:ascii="Times New Roman" w:hAnsi="Times New Roman"/>
                <w:b/>
                <w:bCs/>
                <w:sz w:val="22"/>
                <w:szCs w:val="22"/>
              </w:rPr>
              <w:t>Item 8.2.2.2 – NBR 14039</w:t>
            </w:r>
            <w:r w:rsidR="00C4417F">
              <w:rPr>
                <w:rFonts w:ascii="Times New Roman" w:hAnsi="Times New Roman"/>
                <w:b/>
                <w:bCs/>
                <w:sz w:val="22"/>
                <w:szCs w:val="22"/>
              </w:rPr>
              <w:t>.</w:t>
            </w:r>
            <w:bookmarkStart w:id="9" w:name="_GoBack"/>
            <w:bookmarkEnd w:id="9"/>
            <w:r w:rsidRPr="00470404">
              <w:rPr>
                <w:rFonts w:ascii="Times New Roman" w:hAnsi="Times New Roman"/>
                <w:b/>
                <w:bCs/>
                <w:sz w:val="22"/>
                <w:szCs w:val="22"/>
              </w:rPr>
              <w:t xml:space="preserve"> </w:t>
            </w:r>
          </w:p>
          <w:p w14:paraId="105ECCFD" w14:textId="20E586E4" w:rsidR="00470404" w:rsidRPr="001858D9" w:rsidRDefault="00470404" w:rsidP="00856D59">
            <w:pPr>
              <w:rPr>
                <w:rFonts w:ascii="Calibri" w:hAnsi="Calibri" w:cs="Calibri"/>
                <w:color w:val="000000"/>
              </w:rPr>
            </w:pPr>
          </w:p>
        </w:tc>
      </w:tr>
      <w:tr w:rsidR="00E8014B" w:rsidRPr="001858D9" w14:paraId="59F67D0C"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0C3B4C9B" w14:textId="77777777" w:rsidR="00E8014B" w:rsidRPr="001858D9" w:rsidRDefault="00E8014B" w:rsidP="00856D59">
            <w:pPr>
              <w:rPr>
                <w:rFonts w:ascii="Calibri" w:hAnsi="Calibri" w:cs="Calibri"/>
                <w:color w:val="000000"/>
              </w:rPr>
            </w:pPr>
          </w:p>
        </w:tc>
      </w:tr>
      <w:tr w:rsidR="00E8014B" w:rsidRPr="001858D9" w14:paraId="7B54CF46"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60280BAD" w14:textId="77777777" w:rsidR="00E8014B" w:rsidRPr="001858D9" w:rsidRDefault="00E8014B" w:rsidP="00856D59">
            <w:pPr>
              <w:rPr>
                <w:rFonts w:ascii="Calibri" w:hAnsi="Calibri" w:cs="Calibri"/>
                <w:color w:val="000000"/>
              </w:rPr>
            </w:pPr>
          </w:p>
        </w:tc>
      </w:tr>
      <w:tr w:rsidR="00E8014B" w:rsidRPr="001858D9" w14:paraId="52DBA637"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7FA0B20D" w14:textId="77777777" w:rsidR="00E8014B" w:rsidRPr="001858D9" w:rsidRDefault="00E8014B" w:rsidP="00856D59">
            <w:pPr>
              <w:rPr>
                <w:rFonts w:ascii="Calibri" w:hAnsi="Calibri" w:cs="Calibri"/>
                <w:color w:val="000000"/>
              </w:rPr>
            </w:pPr>
          </w:p>
        </w:tc>
      </w:tr>
      <w:tr w:rsidR="00E8014B" w:rsidRPr="001858D9" w14:paraId="270EE645" w14:textId="77777777" w:rsidTr="00856D59">
        <w:trPr>
          <w:trHeight w:val="312"/>
        </w:trPr>
        <w:tc>
          <w:tcPr>
            <w:tcW w:w="9292" w:type="dxa"/>
            <w:gridSpan w:val="7"/>
            <w:tcBorders>
              <w:top w:val="nil"/>
              <w:left w:val="single" w:sz="8" w:space="0" w:color="auto"/>
              <w:bottom w:val="nil"/>
              <w:right w:val="single" w:sz="8" w:space="0" w:color="000000"/>
            </w:tcBorders>
            <w:shd w:val="clear" w:color="000000" w:fill="BFBFBF"/>
            <w:noWrap/>
            <w:vAlign w:val="center"/>
            <w:hideMark/>
          </w:tcPr>
          <w:p w14:paraId="4F8471CF" w14:textId="77777777" w:rsidR="00E8014B" w:rsidRPr="001858D9" w:rsidRDefault="00E8014B" w:rsidP="00856D59">
            <w:pPr>
              <w:jc w:val="center"/>
              <w:rPr>
                <w:rFonts w:cs="Arial"/>
                <w:b/>
                <w:bCs/>
                <w:sz w:val="24"/>
                <w:szCs w:val="24"/>
              </w:rPr>
            </w:pPr>
            <w:r w:rsidRPr="001858D9">
              <w:rPr>
                <w:rFonts w:cs="Arial"/>
                <w:b/>
                <w:bCs/>
                <w:sz w:val="24"/>
                <w:szCs w:val="24"/>
              </w:rPr>
              <w:t>RECOMENDAÇÕES TÉCNICAS</w:t>
            </w:r>
          </w:p>
        </w:tc>
      </w:tr>
      <w:tr w:rsidR="00E8014B" w:rsidRPr="001858D9" w14:paraId="37687F54" w14:textId="77777777" w:rsidTr="00856D59">
        <w:trPr>
          <w:trHeight w:val="411"/>
        </w:trPr>
        <w:tc>
          <w:tcPr>
            <w:tcW w:w="929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7C5A4CF3" w14:textId="39B61A6E" w:rsidR="00E8014B" w:rsidRPr="002D2E50" w:rsidRDefault="00470404" w:rsidP="002D2E50">
            <w:pPr>
              <w:pStyle w:val="PargrafodaLista"/>
              <w:numPr>
                <w:ilvl w:val="0"/>
                <w:numId w:val="19"/>
              </w:numPr>
              <w:rPr>
                <w:rFonts w:ascii="Times New Roman" w:hAnsi="Times New Roman"/>
                <w:sz w:val="22"/>
                <w:szCs w:val="22"/>
              </w:rPr>
            </w:pPr>
            <w:r w:rsidRPr="002D2E50">
              <w:rPr>
                <w:rFonts w:ascii="Times New Roman" w:hAnsi="Times New Roman"/>
                <w:sz w:val="22"/>
                <w:szCs w:val="22"/>
              </w:rPr>
              <w:t xml:space="preserve">Prever a manutenção preventiva da Subestação, para realização de limpeza, reaperto e testes elétricos necessário para a análise de seu funcionamento. </w:t>
            </w:r>
          </w:p>
          <w:p w14:paraId="1D1AFAE6" w14:textId="194F42E1" w:rsidR="00470404" w:rsidRPr="002D2E50" w:rsidRDefault="00470404" w:rsidP="002D2E50">
            <w:pPr>
              <w:pStyle w:val="PargrafodaLista"/>
              <w:numPr>
                <w:ilvl w:val="0"/>
                <w:numId w:val="19"/>
              </w:numPr>
              <w:rPr>
                <w:rFonts w:ascii="Times New Roman" w:hAnsi="Times New Roman"/>
                <w:sz w:val="22"/>
                <w:szCs w:val="22"/>
              </w:rPr>
            </w:pPr>
            <w:r w:rsidRPr="002D2E50">
              <w:rPr>
                <w:rFonts w:ascii="Times New Roman" w:hAnsi="Times New Roman"/>
                <w:sz w:val="22"/>
                <w:szCs w:val="22"/>
              </w:rPr>
              <w:t xml:space="preserve">Realizar pintura e identificação de acesso, e verificar se todos os extintores estão adequados e com certificação em dia. </w:t>
            </w:r>
          </w:p>
          <w:p w14:paraId="76A974F4" w14:textId="5D794E75" w:rsidR="00470404" w:rsidRPr="002D2E50" w:rsidRDefault="00470404" w:rsidP="002D2E50">
            <w:pPr>
              <w:pStyle w:val="PargrafodaLista"/>
              <w:numPr>
                <w:ilvl w:val="0"/>
                <w:numId w:val="19"/>
              </w:numPr>
              <w:rPr>
                <w:rFonts w:ascii="Times New Roman" w:hAnsi="Times New Roman"/>
                <w:sz w:val="22"/>
                <w:szCs w:val="22"/>
              </w:rPr>
            </w:pPr>
            <w:r w:rsidRPr="002D2E50">
              <w:rPr>
                <w:rFonts w:ascii="Times New Roman" w:hAnsi="Times New Roman"/>
                <w:sz w:val="22"/>
                <w:szCs w:val="22"/>
              </w:rPr>
              <w:t>Realizar os testes de continuidade no aterramento de partes não condutivas, como as tam</w:t>
            </w:r>
            <w:r w:rsidR="002D2E50" w:rsidRPr="002D2E50">
              <w:rPr>
                <w:rFonts w:ascii="Times New Roman" w:hAnsi="Times New Roman"/>
                <w:sz w:val="22"/>
                <w:szCs w:val="22"/>
              </w:rPr>
              <w:t>p</w:t>
            </w:r>
            <w:r w:rsidRPr="002D2E50">
              <w:rPr>
                <w:rFonts w:ascii="Times New Roman" w:hAnsi="Times New Roman"/>
                <w:sz w:val="22"/>
                <w:szCs w:val="22"/>
              </w:rPr>
              <w:t xml:space="preserve">as das calhas dos alimentadores. </w:t>
            </w:r>
          </w:p>
          <w:p w14:paraId="2F46EE94" w14:textId="77777777" w:rsidR="00E8014B" w:rsidRPr="00470404" w:rsidRDefault="00E8014B" w:rsidP="00470404">
            <w:pPr>
              <w:rPr>
                <w:rFonts w:ascii="Times New Roman" w:hAnsi="Times New Roman"/>
                <w:sz w:val="22"/>
                <w:szCs w:val="22"/>
              </w:rPr>
            </w:pPr>
          </w:p>
          <w:p w14:paraId="4F3B779C" w14:textId="77777777" w:rsidR="00E8014B" w:rsidRPr="00470404" w:rsidRDefault="00E8014B" w:rsidP="00470404">
            <w:pPr>
              <w:rPr>
                <w:rFonts w:ascii="Times New Roman" w:hAnsi="Times New Roman"/>
                <w:sz w:val="22"/>
                <w:szCs w:val="22"/>
              </w:rPr>
            </w:pPr>
          </w:p>
        </w:tc>
      </w:tr>
      <w:tr w:rsidR="00E8014B" w:rsidRPr="001858D9" w14:paraId="1F5FB769"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3EE98352" w14:textId="77777777" w:rsidR="00E8014B" w:rsidRPr="001858D9" w:rsidRDefault="00E8014B" w:rsidP="00856D59">
            <w:pPr>
              <w:rPr>
                <w:rFonts w:ascii="Calibri" w:hAnsi="Calibri" w:cs="Calibri"/>
                <w:color w:val="000000"/>
              </w:rPr>
            </w:pPr>
          </w:p>
        </w:tc>
      </w:tr>
      <w:tr w:rsidR="00E8014B" w:rsidRPr="001858D9" w14:paraId="021228FD"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360BE9B9" w14:textId="77777777" w:rsidR="00E8014B" w:rsidRPr="001858D9" w:rsidRDefault="00E8014B" w:rsidP="00856D59">
            <w:pPr>
              <w:rPr>
                <w:rFonts w:ascii="Calibri" w:hAnsi="Calibri" w:cs="Calibri"/>
                <w:color w:val="000000"/>
              </w:rPr>
            </w:pPr>
          </w:p>
        </w:tc>
      </w:tr>
      <w:tr w:rsidR="00E8014B" w:rsidRPr="001858D9" w14:paraId="612E4646" w14:textId="77777777" w:rsidTr="00856D59">
        <w:trPr>
          <w:trHeight w:val="411"/>
        </w:trPr>
        <w:tc>
          <w:tcPr>
            <w:tcW w:w="9292" w:type="dxa"/>
            <w:gridSpan w:val="7"/>
            <w:vMerge/>
            <w:tcBorders>
              <w:top w:val="single" w:sz="8" w:space="0" w:color="auto"/>
              <w:left w:val="single" w:sz="8" w:space="0" w:color="auto"/>
              <w:bottom w:val="single" w:sz="8" w:space="0" w:color="000000"/>
              <w:right w:val="single" w:sz="8" w:space="0" w:color="000000"/>
            </w:tcBorders>
            <w:vAlign w:val="center"/>
            <w:hideMark/>
          </w:tcPr>
          <w:p w14:paraId="0DBB3007" w14:textId="77777777" w:rsidR="00E8014B" w:rsidRPr="001858D9" w:rsidRDefault="00E8014B" w:rsidP="00856D59">
            <w:pPr>
              <w:rPr>
                <w:rFonts w:ascii="Calibri" w:hAnsi="Calibri" w:cs="Calibri"/>
                <w:color w:val="000000"/>
              </w:rPr>
            </w:pPr>
          </w:p>
        </w:tc>
      </w:tr>
      <w:tr w:rsidR="00E8014B" w:rsidRPr="001858D9" w14:paraId="3CA7F2E3" w14:textId="77777777" w:rsidTr="00856D59">
        <w:trPr>
          <w:trHeight w:val="302"/>
        </w:trPr>
        <w:tc>
          <w:tcPr>
            <w:tcW w:w="1922" w:type="dxa"/>
            <w:vMerge w:val="restart"/>
            <w:tcBorders>
              <w:top w:val="nil"/>
              <w:left w:val="single" w:sz="8" w:space="0" w:color="auto"/>
              <w:bottom w:val="single" w:sz="8" w:space="0" w:color="000000"/>
              <w:right w:val="nil"/>
            </w:tcBorders>
            <w:shd w:val="clear" w:color="000000" w:fill="D0CECE"/>
            <w:vAlign w:val="center"/>
            <w:hideMark/>
          </w:tcPr>
          <w:p w14:paraId="474AD215" w14:textId="77777777" w:rsidR="00E8014B" w:rsidRPr="001858D9" w:rsidRDefault="00E8014B" w:rsidP="00856D59">
            <w:pPr>
              <w:jc w:val="center"/>
              <w:rPr>
                <w:rFonts w:ascii="Times New Roman" w:hAnsi="Times New Roman"/>
                <w:b/>
                <w:bCs/>
                <w:color w:val="000000"/>
                <w:sz w:val="28"/>
                <w:szCs w:val="28"/>
              </w:rPr>
            </w:pPr>
            <w:r w:rsidRPr="001858D9">
              <w:rPr>
                <w:rFonts w:ascii="Times New Roman" w:hAnsi="Times New Roman"/>
                <w:b/>
                <w:bCs/>
                <w:color w:val="000000"/>
                <w:sz w:val="28"/>
              </w:rPr>
              <w:t xml:space="preserve">Classificação </w:t>
            </w:r>
          </w:p>
        </w:tc>
        <w:tc>
          <w:tcPr>
            <w:tcW w:w="1338" w:type="dxa"/>
            <w:vMerge w:val="restart"/>
            <w:tcBorders>
              <w:top w:val="nil"/>
              <w:left w:val="single" w:sz="8" w:space="0" w:color="000000"/>
              <w:bottom w:val="nil"/>
              <w:right w:val="single" w:sz="8" w:space="0" w:color="000000"/>
            </w:tcBorders>
            <w:shd w:val="clear" w:color="auto" w:fill="auto"/>
            <w:vAlign w:val="center"/>
            <w:hideMark/>
          </w:tcPr>
          <w:p w14:paraId="1C6A43A0"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szCs w:val="24"/>
              </w:rPr>
              <w:t>(</w:t>
            </w:r>
            <w:r w:rsidRPr="001858D9">
              <w:rPr>
                <w:rFonts w:ascii="Times New Roman" w:hAnsi="Times New Roman"/>
                <w:b/>
                <w:bCs/>
                <w:color w:val="000000"/>
                <w:sz w:val="24"/>
                <w:szCs w:val="24"/>
              </w:rPr>
              <w:t xml:space="preserve"> x</w:t>
            </w:r>
            <w:r w:rsidRPr="001858D9">
              <w:rPr>
                <w:rFonts w:ascii="Times New Roman" w:hAnsi="Times New Roman"/>
                <w:color w:val="000000"/>
                <w:sz w:val="24"/>
                <w:szCs w:val="24"/>
              </w:rPr>
              <w:t xml:space="preserve"> ) Anomalia </w:t>
            </w:r>
          </w:p>
        </w:tc>
        <w:tc>
          <w:tcPr>
            <w:tcW w:w="2147" w:type="dxa"/>
            <w:tcBorders>
              <w:top w:val="nil"/>
              <w:left w:val="nil"/>
              <w:bottom w:val="nil"/>
              <w:right w:val="nil"/>
            </w:tcBorders>
            <w:shd w:val="clear" w:color="auto" w:fill="auto"/>
            <w:vAlign w:val="center"/>
            <w:hideMark/>
          </w:tcPr>
          <w:p w14:paraId="33B11C5B" w14:textId="3CE0A9BF"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w:t>
            </w:r>
            <w:r w:rsidR="002D2E50">
              <w:rPr>
                <w:rFonts w:ascii="Times New Roman" w:hAnsi="Times New Roman"/>
                <w:color w:val="000000"/>
                <w:sz w:val="24"/>
              </w:rPr>
              <w:t xml:space="preserve"> </w:t>
            </w:r>
            <w:r w:rsidRPr="001858D9">
              <w:rPr>
                <w:rFonts w:ascii="Times New Roman" w:hAnsi="Times New Roman"/>
                <w:color w:val="000000"/>
                <w:sz w:val="24"/>
                <w:szCs w:val="24"/>
              </w:rPr>
              <w:t xml:space="preserve"> ) Exógena </w:t>
            </w:r>
          </w:p>
        </w:tc>
        <w:tc>
          <w:tcPr>
            <w:tcW w:w="1720" w:type="dxa"/>
            <w:gridSpan w:val="2"/>
            <w:vMerge w:val="restart"/>
            <w:tcBorders>
              <w:top w:val="nil"/>
              <w:left w:val="single" w:sz="8" w:space="0" w:color="auto"/>
              <w:bottom w:val="single" w:sz="8" w:space="0" w:color="000000"/>
              <w:right w:val="single" w:sz="8" w:space="0" w:color="000000"/>
            </w:tcBorders>
            <w:shd w:val="clear" w:color="000000" w:fill="D0CECE"/>
            <w:vAlign w:val="center"/>
            <w:hideMark/>
          </w:tcPr>
          <w:p w14:paraId="2C99909F" w14:textId="77777777" w:rsidR="00E8014B" w:rsidRPr="001858D9" w:rsidRDefault="00E8014B" w:rsidP="00856D59">
            <w:pPr>
              <w:jc w:val="center"/>
              <w:rPr>
                <w:rFonts w:ascii="Times New Roman" w:hAnsi="Times New Roman"/>
                <w:b/>
                <w:bCs/>
                <w:color w:val="000000"/>
                <w:sz w:val="28"/>
                <w:szCs w:val="28"/>
              </w:rPr>
            </w:pPr>
            <w:r w:rsidRPr="001858D9">
              <w:rPr>
                <w:rFonts w:ascii="Times New Roman" w:hAnsi="Times New Roman"/>
                <w:b/>
                <w:bCs/>
                <w:color w:val="000000"/>
                <w:sz w:val="28"/>
              </w:rPr>
              <w:t xml:space="preserve">Criticidade </w:t>
            </w:r>
          </w:p>
        </w:tc>
        <w:tc>
          <w:tcPr>
            <w:tcW w:w="2165" w:type="dxa"/>
            <w:gridSpan w:val="2"/>
            <w:vMerge w:val="restart"/>
            <w:tcBorders>
              <w:top w:val="nil"/>
              <w:left w:val="nil"/>
              <w:bottom w:val="single" w:sz="8" w:space="0" w:color="000000"/>
              <w:right w:val="single" w:sz="8" w:space="0" w:color="000000"/>
            </w:tcBorders>
            <w:shd w:val="clear" w:color="auto" w:fill="auto"/>
            <w:vAlign w:val="center"/>
            <w:hideMark/>
          </w:tcPr>
          <w:p w14:paraId="1A4DFB21"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Ótimo </w:t>
            </w:r>
            <w:r w:rsidRPr="001858D9">
              <w:rPr>
                <w:rFonts w:ascii="Times New Roman" w:hAnsi="Times New Roman"/>
                <w:color w:val="000000"/>
                <w:sz w:val="24"/>
              </w:rPr>
              <w:br/>
              <w:t xml:space="preserve">(    ) Bom </w:t>
            </w:r>
            <w:r w:rsidRPr="001858D9">
              <w:rPr>
                <w:rFonts w:ascii="Times New Roman" w:hAnsi="Times New Roman"/>
                <w:color w:val="000000"/>
                <w:sz w:val="24"/>
              </w:rPr>
              <w:br/>
              <w:t xml:space="preserve">(    ) Regular </w:t>
            </w:r>
            <w:r w:rsidRPr="001858D9">
              <w:rPr>
                <w:rFonts w:ascii="Times New Roman" w:hAnsi="Times New Roman"/>
                <w:color w:val="000000"/>
                <w:sz w:val="24"/>
              </w:rPr>
              <w:br/>
              <w:t xml:space="preserve">( </w:t>
            </w:r>
            <w:r w:rsidRPr="001858D9">
              <w:rPr>
                <w:rFonts w:ascii="Times New Roman" w:hAnsi="Times New Roman"/>
                <w:b/>
                <w:bCs/>
                <w:color w:val="000000"/>
                <w:sz w:val="24"/>
                <w:szCs w:val="24"/>
              </w:rPr>
              <w:t>X</w:t>
            </w:r>
            <w:r w:rsidRPr="001858D9">
              <w:rPr>
                <w:rFonts w:ascii="Times New Roman" w:hAnsi="Times New Roman"/>
                <w:color w:val="000000"/>
                <w:sz w:val="24"/>
                <w:szCs w:val="24"/>
              </w:rPr>
              <w:t xml:space="preserve"> ) Semi-Crítico </w:t>
            </w:r>
            <w:r w:rsidRPr="001858D9">
              <w:rPr>
                <w:rFonts w:ascii="Times New Roman" w:hAnsi="Times New Roman"/>
                <w:color w:val="000000"/>
                <w:sz w:val="24"/>
                <w:szCs w:val="24"/>
              </w:rPr>
              <w:br/>
              <w:t xml:space="preserve">(    ) Crítico </w:t>
            </w:r>
            <w:r w:rsidRPr="001858D9">
              <w:rPr>
                <w:rFonts w:ascii="Times New Roman" w:hAnsi="Times New Roman"/>
                <w:color w:val="000000"/>
                <w:sz w:val="24"/>
                <w:szCs w:val="24"/>
              </w:rPr>
              <w:br/>
              <w:t xml:space="preserve"> </w:t>
            </w:r>
          </w:p>
        </w:tc>
      </w:tr>
      <w:tr w:rsidR="00E8014B" w:rsidRPr="001858D9" w14:paraId="5D933693"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121DB666" w14:textId="77777777" w:rsidR="00E8014B" w:rsidRPr="001858D9" w:rsidRDefault="00E8014B"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18EB28EB" w14:textId="77777777" w:rsidR="00E8014B" w:rsidRPr="001858D9" w:rsidRDefault="00E8014B"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108D8C40"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Endógena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214A34AA"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36D32730" w14:textId="77777777" w:rsidR="00E8014B" w:rsidRPr="001858D9" w:rsidRDefault="00E8014B" w:rsidP="00856D59">
            <w:pPr>
              <w:rPr>
                <w:rFonts w:ascii="Times New Roman" w:hAnsi="Times New Roman"/>
                <w:color w:val="000000"/>
                <w:sz w:val="24"/>
                <w:szCs w:val="24"/>
              </w:rPr>
            </w:pPr>
          </w:p>
        </w:tc>
      </w:tr>
      <w:tr w:rsidR="00E8014B" w:rsidRPr="001858D9" w14:paraId="21CF5614" w14:textId="77777777" w:rsidTr="00856D59">
        <w:trPr>
          <w:trHeight w:val="302"/>
        </w:trPr>
        <w:tc>
          <w:tcPr>
            <w:tcW w:w="1922" w:type="dxa"/>
            <w:vMerge/>
            <w:tcBorders>
              <w:top w:val="nil"/>
              <w:left w:val="single" w:sz="8" w:space="0" w:color="auto"/>
              <w:bottom w:val="single" w:sz="8" w:space="0" w:color="000000"/>
              <w:right w:val="nil"/>
            </w:tcBorders>
            <w:vAlign w:val="center"/>
            <w:hideMark/>
          </w:tcPr>
          <w:p w14:paraId="73A192F2" w14:textId="77777777" w:rsidR="00E8014B" w:rsidRPr="001858D9" w:rsidRDefault="00E8014B"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188F3D2F" w14:textId="77777777" w:rsidR="00E8014B" w:rsidRPr="001858D9" w:rsidRDefault="00E8014B"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4A2B03DF"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Natural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6F406D02"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15A2CE41" w14:textId="77777777" w:rsidR="00E8014B" w:rsidRPr="001858D9" w:rsidRDefault="00E8014B" w:rsidP="00856D59">
            <w:pPr>
              <w:rPr>
                <w:rFonts w:ascii="Times New Roman" w:hAnsi="Times New Roman"/>
                <w:color w:val="000000"/>
                <w:sz w:val="24"/>
                <w:szCs w:val="24"/>
              </w:rPr>
            </w:pPr>
          </w:p>
        </w:tc>
      </w:tr>
      <w:tr w:rsidR="00E8014B" w:rsidRPr="001858D9" w14:paraId="4DFCC862"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2A25F52A" w14:textId="77777777" w:rsidR="00E8014B" w:rsidRPr="001858D9" w:rsidRDefault="00E8014B" w:rsidP="00856D59">
            <w:pPr>
              <w:rPr>
                <w:rFonts w:ascii="Times New Roman" w:hAnsi="Times New Roman"/>
                <w:b/>
                <w:bCs/>
                <w:color w:val="000000"/>
                <w:sz w:val="28"/>
                <w:szCs w:val="28"/>
              </w:rPr>
            </w:pPr>
          </w:p>
        </w:tc>
        <w:tc>
          <w:tcPr>
            <w:tcW w:w="1338" w:type="dxa"/>
            <w:vMerge/>
            <w:tcBorders>
              <w:top w:val="nil"/>
              <w:left w:val="single" w:sz="8" w:space="0" w:color="000000"/>
              <w:bottom w:val="nil"/>
              <w:right w:val="single" w:sz="8" w:space="0" w:color="000000"/>
            </w:tcBorders>
            <w:vAlign w:val="center"/>
            <w:hideMark/>
          </w:tcPr>
          <w:p w14:paraId="0D3B1312" w14:textId="77777777" w:rsidR="00E8014B" w:rsidRPr="001858D9" w:rsidRDefault="00E8014B" w:rsidP="00856D59">
            <w:pPr>
              <w:jc w:val="left"/>
              <w:rPr>
                <w:rFonts w:ascii="Times New Roman" w:hAnsi="Times New Roman"/>
                <w:color w:val="000000"/>
                <w:sz w:val="24"/>
                <w:szCs w:val="24"/>
              </w:rPr>
            </w:pPr>
          </w:p>
        </w:tc>
        <w:tc>
          <w:tcPr>
            <w:tcW w:w="2147" w:type="dxa"/>
            <w:tcBorders>
              <w:top w:val="nil"/>
              <w:left w:val="nil"/>
              <w:bottom w:val="nil"/>
              <w:right w:val="nil"/>
            </w:tcBorders>
            <w:shd w:val="clear" w:color="auto" w:fill="auto"/>
            <w:vAlign w:val="center"/>
            <w:hideMark/>
          </w:tcPr>
          <w:p w14:paraId="2E573F9B" w14:textId="72543D82"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w:t>
            </w:r>
            <w:r w:rsidR="002D2E50">
              <w:rPr>
                <w:rFonts w:ascii="Times New Roman" w:hAnsi="Times New Roman"/>
                <w:color w:val="000000"/>
                <w:sz w:val="24"/>
              </w:rPr>
              <w:t>x</w:t>
            </w:r>
            <w:r w:rsidRPr="001858D9">
              <w:rPr>
                <w:rFonts w:ascii="Times New Roman" w:hAnsi="Times New Roman"/>
                <w:color w:val="000000"/>
                <w:sz w:val="24"/>
              </w:rPr>
              <w:t xml:space="preserve"> ) Funcional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642FDB46"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1AFBEE97" w14:textId="77777777" w:rsidR="00E8014B" w:rsidRPr="001858D9" w:rsidRDefault="00E8014B" w:rsidP="00856D59">
            <w:pPr>
              <w:rPr>
                <w:rFonts w:ascii="Times New Roman" w:hAnsi="Times New Roman"/>
                <w:color w:val="000000"/>
                <w:sz w:val="24"/>
                <w:szCs w:val="24"/>
              </w:rPr>
            </w:pPr>
          </w:p>
        </w:tc>
      </w:tr>
      <w:tr w:rsidR="00E8014B" w:rsidRPr="001858D9" w14:paraId="0B41A6BD"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75A033E9" w14:textId="77777777" w:rsidR="00E8014B" w:rsidRPr="001858D9" w:rsidRDefault="00E8014B" w:rsidP="00856D59">
            <w:pPr>
              <w:rPr>
                <w:rFonts w:ascii="Times New Roman" w:hAnsi="Times New Roman"/>
                <w:b/>
                <w:bCs/>
                <w:color w:val="000000"/>
                <w:sz w:val="28"/>
                <w:szCs w:val="28"/>
              </w:rPr>
            </w:pPr>
          </w:p>
        </w:tc>
        <w:tc>
          <w:tcPr>
            <w:tcW w:w="13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F46975"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szCs w:val="24"/>
              </w:rPr>
              <w:t xml:space="preserve">(    ) Falha </w:t>
            </w:r>
          </w:p>
        </w:tc>
        <w:tc>
          <w:tcPr>
            <w:tcW w:w="2147" w:type="dxa"/>
            <w:tcBorders>
              <w:top w:val="single" w:sz="8" w:space="0" w:color="000000"/>
              <w:left w:val="nil"/>
              <w:bottom w:val="nil"/>
              <w:right w:val="nil"/>
            </w:tcBorders>
            <w:shd w:val="clear" w:color="auto" w:fill="auto"/>
            <w:vAlign w:val="center"/>
            <w:hideMark/>
          </w:tcPr>
          <w:p w14:paraId="447E7210"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Planejamento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41EAB15F"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63A35004" w14:textId="77777777" w:rsidR="00E8014B" w:rsidRPr="001858D9" w:rsidRDefault="00E8014B" w:rsidP="00856D59">
            <w:pPr>
              <w:rPr>
                <w:rFonts w:ascii="Times New Roman" w:hAnsi="Times New Roman"/>
                <w:color w:val="000000"/>
                <w:sz w:val="24"/>
                <w:szCs w:val="24"/>
              </w:rPr>
            </w:pPr>
          </w:p>
        </w:tc>
      </w:tr>
      <w:tr w:rsidR="00E8014B" w:rsidRPr="001858D9" w14:paraId="69CC7409"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70A648BF" w14:textId="77777777" w:rsidR="00E8014B" w:rsidRPr="001858D9" w:rsidRDefault="00E8014B"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3641A80C" w14:textId="77777777" w:rsidR="00E8014B" w:rsidRPr="001858D9" w:rsidRDefault="00E8014B" w:rsidP="00856D59">
            <w:pPr>
              <w:jc w:val="left"/>
              <w:rPr>
                <w:rFonts w:ascii="Times New Roman" w:hAnsi="Times New Roman"/>
                <w:color w:val="000000"/>
              </w:rPr>
            </w:pPr>
          </w:p>
        </w:tc>
        <w:tc>
          <w:tcPr>
            <w:tcW w:w="2147" w:type="dxa"/>
            <w:tcBorders>
              <w:top w:val="nil"/>
              <w:left w:val="nil"/>
              <w:bottom w:val="nil"/>
              <w:right w:val="nil"/>
            </w:tcBorders>
            <w:shd w:val="clear" w:color="auto" w:fill="auto"/>
            <w:vAlign w:val="center"/>
            <w:hideMark/>
          </w:tcPr>
          <w:p w14:paraId="0FD89420"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Execução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02B75935"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4EE607F7" w14:textId="77777777" w:rsidR="00E8014B" w:rsidRPr="001858D9" w:rsidRDefault="00E8014B" w:rsidP="00856D59">
            <w:pPr>
              <w:rPr>
                <w:rFonts w:ascii="Times New Roman" w:hAnsi="Times New Roman"/>
                <w:color w:val="000000"/>
                <w:sz w:val="24"/>
                <w:szCs w:val="24"/>
              </w:rPr>
            </w:pPr>
          </w:p>
        </w:tc>
      </w:tr>
      <w:tr w:rsidR="00E8014B" w:rsidRPr="001858D9" w14:paraId="23A2F26A" w14:textId="77777777" w:rsidTr="00856D59">
        <w:trPr>
          <w:trHeight w:val="292"/>
        </w:trPr>
        <w:tc>
          <w:tcPr>
            <w:tcW w:w="1922" w:type="dxa"/>
            <w:vMerge/>
            <w:tcBorders>
              <w:top w:val="nil"/>
              <w:left w:val="single" w:sz="8" w:space="0" w:color="auto"/>
              <w:bottom w:val="single" w:sz="8" w:space="0" w:color="000000"/>
              <w:right w:val="nil"/>
            </w:tcBorders>
            <w:vAlign w:val="center"/>
            <w:hideMark/>
          </w:tcPr>
          <w:p w14:paraId="638C5DED" w14:textId="77777777" w:rsidR="00E8014B" w:rsidRPr="001858D9" w:rsidRDefault="00E8014B"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1AFC3314" w14:textId="77777777" w:rsidR="00E8014B" w:rsidRPr="001858D9" w:rsidRDefault="00E8014B" w:rsidP="00856D59">
            <w:pPr>
              <w:jc w:val="left"/>
              <w:rPr>
                <w:rFonts w:ascii="Times New Roman" w:hAnsi="Times New Roman"/>
                <w:color w:val="000000"/>
              </w:rPr>
            </w:pPr>
          </w:p>
        </w:tc>
        <w:tc>
          <w:tcPr>
            <w:tcW w:w="2147" w:type="dxa"/>
            <w:tcBorders>
              <w:top w:val="nil"/>
              <w:left w:val="nil"/>
              <w:bottom w:val="nil"/>
              <w:right w:val="nil"/>
            </w:tcBorders>
            <w:shd w:val="clear" w:color="auto" w:fill="auto"/>
            <w:vAlign w:val="center"/>
            <w:hideMark/>
          </w:tcPr>
          <w:p w14:paraId="584041E8"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Operacional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342D519A"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49A03F23" w14:textId="77777777" w:rsidR="00E8014B" w:rsidRPr="001858D9" w:rsidRDefault="00E8014B" w:rsidP="00856D59">
            <w:pPr>
              <w:rPr>
                <w:rFonts w:ascii="Times New Roman" w:hAnsi="Times New Roman"/>
                <w:color w:val="000000"/>
                <w:sz w:val="24"/>
                <w:szCs w:val="24"/>
              </w:rPr>
            </w:pPr>
          </w:p>
        </w:tc>
      </w:tr>
      <w:tr w:rsidR="00E8014B" w:rsidRPr="001858D9" w14:paraId="44036645" w14:textId="77777777" w:rsidTr="00856D59">
        <w:trPr>
          <w:trHeight w:val="302"/>
        </w:trPr>
        <w:tc>
          <w:tcPr>
            <w:tcW w:w="1922" w:type="dxa"/>
            <w:vMerge/>
            <w:tcBorders>
              <w:top w:val="nil"/>
              <w:left w:val="single" w:sz="8" w:space="0" w:color="auto"/>
              <w:bottom w:val="single" w:sz="8" w:space="0" w:color="000000"/>
              <w:right w:val="nil"/>
            </w:tcBorders>
            <w:vAlign w:val="center"/>
            <w:hideMark/>
          </w:tcPr>
          <w:p w14:paraId="3D3A9809" w14:textId="77777777" w:rsidR="00E8014B" w:rsidRPr="001858D9" w:rsidRDefault="00E8014B" w:rsidP="00856D59">
            <w:pPr>
              <w:rPr>
                <w:rFonts w:ascii="Times New Roman" w:hAnsi="Times New Roman"/>
                <w:b/>
                <w:bCs/>
                <w:color w:val="000000"/>
                <w:sz w:val="28"/>
                <w:szCs w:val="28"/>
              </w:rPr>
            </w:pPr>
          </w:p>
        </w:tc>
        <w:tc>
          <w:tcPr>
            <w:tcW w:w="1338" w:type="dxa"/>
            <w:vMerge/>
            <w:tcBorders>
              <w:top w:val="single" w:sz="8" w:space="0" w:color="auto"/>
              <w:left w:val="single" w:sz="8" w:space="0" w:color="auto"/>
              <w:bottom w:val="single" w:sz="8" w:space="0" w:color="000000"/>
              <w:right w:val="single" w:sz="8" w:space="0" w:color="000000"/>
            </w:tcBorders>
            <w:vAlign w:val="center"/>
            <w:hideMark/>
          </w:tcPr>
          <w:p w14:paraId="0BE76EB5" w14:textId="77777777" w:rsidR="00E8014B" w:rsidRPr="001858D9" w:rsidRDefault="00E8014B" w:rsidP="00856D59">
            <w:pPr>
              <w:jc w:val="left"/>
              <w:rPr>
                <w:rFonts w:ascii="Times New Roman" w:hAnsi="Times New Roman"/>
                <w:color w:val="000000"/>
              </w:rPr>
            </w:pPr>
          </w:p>
        </w:tc>
        <w:tc>
          <w:tcPr>
            <w:tcW w:w="2147" w:type="dxa"/>
            <w:tcBorders>
              <w:top w:val="nil"/>
              <w:left w:val="nil"/>
              <w:bottom w:val="single" w:sz="8" w:space="0" w:color="auto"/>
              <w:right w:val="nil"/>
            </w:tcBorders>
            <w:shd w:val="clear" w:color="auto" w:fill="auto"/>
            <w:vAlign w:val="center"/>
            <w:hideMark/>
          </w:tcPr>
          <w:p w14:paraId="488EDCA3" w14:textId="77777777" w:rsidR="00E8014B" w:rsidRPr="001858D9" w:rsidRDefault="00E8014B" w:rsidP="00856D59">
            <w:pPr>
              <w:jc w:val="left"/>
              <w:rPr>
                <w:rFonts w:ascii="Times New Roman" w:hAnsi="Times New Roman"/>
                <w:color w:val="000000"/>
                <w:sz w:val="24"/>
                <w:szCs w:val="24"/>
              </w:rPr>
            </w:pPr>
            <w:r w:rsidRPr="001858D9">
              <w:rPr>
                <w:rFonts w:ascii="Times New Roman" w:hAnsi="Times New Roman"/>
                <w:color w:val="000000"/>
                <w:sz w:val="24"/>
              </w:rPr>
              <w:t xml:space="preserve">(    ) Gerencial </w:t>
            </w:r>
          </w:p>
        </w:tc>
        <w:tc>
          <w:tcPr>
            <w:tcW w:w="1720" w:type="dxa"/>
            <w:gridSpan w:val="2"/>
            <w:vMerge/>
            <w:tcBorders>
              <w:top w:val="nil"/>
              <w:left w:val="single" w:sz="8" w:space="0" w:color="auto"/>
              <w:bottom w:val="single" w:sz="8" w:space="0" w:color="000000"/>
              <w:right w:val="single" w:sz="8" w:space="0" w:color="000000"/>
            </w:tcBorders>
            <w:vAlign w:val="center"/>
            <w:hideMark/>
          </w:tcPr>
          <w:p w14:paraId="2BB32C9D" w14:textId="77777777" w:rsidR="00E8014B" w:rsidRPr="001858D9" w:rsidRDefault="00E8014B" w:rsidP="00856D59">
            <w:pPr>
              <w:rPr>
                <w:rFonts w:ascii="Times New Roman" w:hAnsi="Times New Roman"/>
                <w:b/>
                <w:bCs/>
                <w:color w:val="000000"/>
                <w:sz w:val="28"/>
                <w:szCs w:val="28"/>
              </w:rPr>
            </w:pPr>
          </w:p>
        </w:tc>
        <w:tc>
          <w:tcPr>
            <w:tcW w:w="2165" w:type="dxa"/>
            <w:gridSpan w:val="2"/>
            <w:vMerge/>
            <w:tcBorders>
              <w:top w:val="nil"/>
              <w:left w:val="nil"/>
              <w:bottom w:val="single" w:sz="8" w:space="0" w:color="000000"/>
              <w:right w:val="single" w:sz="8" w:space="0" w:color="000000"/>
            </w:tcBorders>
            <w:vAlign w:val="center"/>
            <w:hideMark/>
          </w:tcPr>
          <w:p w14:paraId="13C33CE2" w14:textId="77777777" w:rsidR="00E8014B" w:rsidRPr="001858D9" w:rsidRDefault="00E8014B" w:rsidP="00856D59">
            <w:pPr>
              <w:rPr>
                <w:rFonts w:ascii="Times New Roman" w:hAnsi="Times New Roman"/>
                <w:color w:val="000000"/>
                <w:sz w:val="24"/>
                <w:szCs w:val="24"/>
              </w:rPr>
            </w:pPr>
          </w:p>
        </w:tc>
      </w:tr>
    </w:tbl>
    <w:p w14:paraId="15F6DFDD" w14:textId="743CDD74" w:rsidR="003B6B7C" w:rsidRDefault="003B6B7C" w:rsidP="003B6B7C"/>
    <w:p w14:paraId="5E08B070" w14:textId="44B39641" w:rsidR="00E8014B" w:rsidRDefault="00E8014B" w:rsidP="003B6B7C"/>
    <w:p w14:paraId="3898238A" w14:textId="77777777" w:rsidR="00E8014B" w:rsidRDefault="00E8014B" w:rsidP="003B6B7C"/>
    <w:p w14:paraId="3D56E45F" w14:textId="77777777" w:rsidR="00E8014B" w:rsidRPr="003721C1" w:rsidRDefault="00E8014B" w:rsidP="003B6B7C"/>
    <w:p w14:paraId="39B4A8FE" w14:textId="3FA5C41B" w:rsidR="003721C1" w:rsidRPr="007E4706" w:rsidRDefault="002156D1" w:rsidP="003721C1">
      <w:pPr>
        <w:rPr>
          <w:rFonts w:ascii="Verdana" w:hAnsi="Verdana" w:cs="Arial"/>
          <w:b/>
          <w:bCs/>
          <w:color w:val="000000"/>
        </w:rPr>
      </w:pPr>
      <w:r w:rsidRPr="007E4706">
        <w:rPr>
          <w:rFonts w:ascii="Verdana" w:hAnsi="Verdana" w:cs="Arial"/>
          <w:b/>
          <w:bCs/>
          <w:color w:val="000000"/>
        </w:rPr>
        <w:t>5</w:t>
      </w:r>
      <w:r w:rsidR="003721C1" w:rsidRPr="007E4706">
        <w:rPr>
          <w:rFonts w:ascii="Verdana" w:hAnsi="Verdana" w:cs="Arial"/>
          <w:b/>
          <w:bCs/>
          <w:color w:val="000000"/>
        </w:rPr>
        <w:t xml:space="preserve">) </w:t>
      </w:r>
      <w:r w:rsidR="00E62C32">
        <w:rPr>
          <w:rFonts w:ascii="Verdana" w:hAnsi="Verdana" w:cs="Arial"/>
          <w:b/>
          <w:bCs/>
          <w:color w:val="000000"/>
        </w:rPr>
        <w:t xml:space="preserve">Informações Complementares da Inspeção </w:t>
      </w:r>
    </w:p>
    <w:p w14:paraId="62C3EB71" w14:textId="4C8F2CFC" w:rsidR="009162B3" w:rsidRDefault="009162B3" w:rsidP="003721C1">
      <w:pPr>
        <w:pStyle w:val="Recuodecorpodetexto2"/>
        <w:rPr>
          <w:rFonts w:ascii="Verdana" w:hAnsi="Verdana"/>
          <w:b/>
          <w:color w:val="000000"/>
          <w:sz w:val="20"/>
          <w:szCs w:val="20"/>
        </w:rPr>
      </w:pPr>
    </w:p>
    <w:p w14:paraId="2BBDA7C6" w14:textId="77777777" w:rsidR="00E8014B" w:rsidRPr="007E4706" w:rsidRDefault="00E8014B" w:rsidP="003721C1">
      <w:pPr>
        <w:pStyle w:val="Recuodecorpodetexto2"/>
        <w:rPr>
          <w:rFonts w:ascii="Verdana" w:hAnsi="Verdana"/>
          <w:b/>
          <w:color w:val="000000"/>
          <w:sz w:val="20"/>
          <w:szCs w:val="20"/>
        </w:rPr>
      </w:pPr>
    </w:p>
    <w:p w14:paraId="112C3FB8" w14:textId="063F17DF" w:rsidR="003721C1" w:rsidRPr="007E4706" w:rsidRDefault="002156D1" w:rsidP="00006852">
      <w:pPr>
        <w:pStyle w:val="Recuodecorpodetexto2"/>
        <w:ind w:left="851" w:firstLine="0"/>
        <w:rPr>
          <w:rFonts w:ascii="Verdana" w:hAnsi="Verdana"/>
          <w:sz w:val="20"/>
          <w:szCs w:val="20"/>
        </w:rPr>
      </w:pPr>
      <w:r w:rsidRPr="007E4706">
        <w:rPr>
          <w:rFonts w:ascii="Verdana" w:hAnsi="Verdana"/>
          <w:b/>
          <w:color w:val="000000"/>
          <w:sz w:val="20"/>
          <w:szCs w:val="20"/>
        </w:rPr>
        <w:t>5</w:t>
      </w:r>
      <w:r w:rsidR="003721C1" w:rsidRPr="007E4706">
        <w:rPr>
          <w:rFonts w:ascii="Verdana" w:hAnsi="Verdana"/>
          <w:b/>
          <w:color w:val="000000"/>
          <w:sz w:val="20"/>
          <w:szCs w:val="20"/>
        </w:rPr>
        <w:t>.</w:t>
      </w:r>
      <w:r w:rsidR="009162B3" w:rsidRPr="007E4706">
        <w:rPr>
          <w:rFonts w:ascii="Verdana" w:hAnsi="Verdana"/>
          <w:b/>
          <w:color w:val="000000"/>
          <w:sz w:val="20"/>
          <w:szCs w:val="20"/>
        </w:rPr>
        <w:t xml:space="preserve">1 </w:t>
      </w:r>
      <w:r w:rsidR="003721C1" w:rsidRPr="007E4706">
        <w:rPr>
          <w:rFonts w:ascii="Verdana" w:hAnsi="Verdana"/>
          <w:color w:val="000000"/>
          <w:sz w:val="20"/>
          <w:szCs w:val="20"/>
        </w:rPr>
        <w:t>-</w:t>
      </w:r>
      <w:r w:rsidR="00C76A84" w:rsidRPr="007E4706">
        <w:rPr>
          <w:rFonts w:ascii="Verdana" w:hAnsi="Verdana"/>
          <w:color w:val="000000"/>
          <w:sz w:val="20"/>
          <w:szCs w:val="20"/>
        </w:rPr>
        <w:t xml:space="preserve"> </w:t>
      </w:r>
      <w:r w:rsidR="003721C1" w:rsidRPr="007E4706">
        <w:rPr>
          <w:rFonts w:ascii="Verdana" w:hAnsi="Verdana"/>
          <w:sz w:val="20"/>
          <w:szCs w:val="20"/>
        </w:rPr>
        <w:t xml:space="preserve">Feito uma vistoria em todos os quadros de distribuição da </w:t>
      </w:r>
      <w:r w:rsidR="00E62C32" w:rsidRPr="00E62C32">
        <w:rPr>
          <w:rFonts w:ascii="Verdana" w:hAnsi="Verdana"/>
          <w:sz w:val="20"/>
          <w:szCs w:val="20"/>
          <w:highlight w:val="yellow"/>
        </w:rPr>
        <w:t>xxxxxxxxxSEU CLIENTE</w:t>
      </w:r>
      <w:r w:rsidR="003721C1" w:rsidRPr="007E4706">
        <w:rPr>
          <w:rFonts w:ascii="Verdana" w:hAnsi="Verdana"/>
          <w:sz w:val="20"/>
          <w:szCs w:val="20"/>
        </w:rPr>
        <w:t>, foi constatado que a maioria está sem sinalização, diagrama, dispositivos DR (disjuntor diferencial residual) e DPS</w:t>
      </w:r>
      <w:r w:rsidR="00727FF7" w:rsidRPr="007E4706">
        <w:rPr>
          <w:rFonts w:ascii="Verdana" w:hAnsi="Verdana"/>
          <w:sz w:val="20"/>
          <w:szCs w:val="20"/>
        </w:rPr>
        <w:t xml:space="preserve"> tipo II</w:t>
      </w:r>
      <w:r w:rsidR="003721C1" w:rsidRPr="007E4706">
        <w:rPr>
          <w:rFonts w:ascii="Verdana" w:hAnsi="Verdana"/>
          <w:sz w:val="20"/>
          <w:szCs w:val="20"/>
        </w:rPr>
        <w:t xml:space="preserve"> (dispositivo de proteção contra surtos).</w:t>
      </w:r>
    </w:p>
    <w:p w14:paraId="69953E5F" w14:textId="77777777" w:rsidR="003721C1" w:rsidRPr="007E4706" w:rsidRDefault="003721C1" w:rsidP="003721C1">
      <w:pPr>
        <w:pStyle w:val="Recuodecorpodetexto2"/>
        <w:rPr>
          <w:rFonts w:ascii="Verdana" w:hAnsi="Verdana"/>
          <w:b/>
          <w:sz w:val="20"/>
          <w:szCs w:val="20"/>
        </w:rPr>
      </w:pPr>
    </w:p>
    <w:p w14:paraId="1D86BC1F" w14:textId="77777777" w:rsidR="003721C1" w:rsidRPr="007E4706" w:rsidRDefault="007E4706" w:rsidP="00B13D7B">
      <w:pPr>
        <w:pStyle w:val="Recuodecorpodetexto2"/>
        <w:ind w:left="284" w:firstLine="0"/>
        <w:rPr>
          <w:rFonts w:ascii="Verdana" w:hAnsi="Verdana"/>
          <w:b/>
          <w:sz w:val="20"/>
          <w:szCs w:val="20"/>
        </w:rPr>
      </w:pPr>
      <w:r w:rsidRPr="007E4706">
        <w:rPr>
          <w:rFonts w:ascii="Verdana" w:hAnsi="Verdana"/>
          <w:noProof/>
          <w:sz w:val="20"/>
          <w:szCs w:val="20"/>
        </w:rPr>
        <mc:AlternateContent>
          <mc:Choice Requires="wps">
            <w:drawing>
              <wp:anchor distT="0" distB="0" distL="114300" distR="114300" simplePos="0" relativeHeight="251672576" behindDoc="0" locked="0" layoutInCell="1" allowOverlap="1" wp14:anchorId="76C94543" wp14:editId="227310E8">
                <wp:simplePos x="0" y="0"/>
                <wp:positionH relativeFrom="column">
                  <wp:posOffset>3422015</wp:posOffset>
                </wp:positionH>
                <wp:positionV relativeFrom="paragraph">
                  <wp:posOffset>3573421</wp:posOffset>
                </wp:positionV>
                <wp:extent cx="2700020" cy="160655"/>
                <wp:effectExtent l="3810" t="3175" r="1270" b="0"/>
                <wp:wrapTopAndBottom/>
                <wp:docPr id="61" name="Caixa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DE3E4" w14:textId="77777777" w:rsidR="00633078" w:rsidRPr="006F2CBF" w:rsidRDefault="00633078" w:rsidP="003721C1">
                            <w:pPr>
                              <w:pStyle w:val="Legenda"/>
                              <w:rPr>
                                <w:rFonts w:cs="Arial"/>
                                <w:b/>
                                <w:noProof/>
                              </w:rPr>
                            </w:pPr>
                            <w:r w:rsidRPr="006F2CBF">
                              <w:rPr>
                                <w:rFonts w:cs="Arial"/>
                                <w:b/>
                              </w:rPr>
                              <w:t xml:space="preserve">Figura </w:t>
                            </w:r>
                            <w:r w:rsidR="002106E0" w:rsidRPr="006F2CBF">
                              <w:rPr>
                                <w:rFonts w:cs="Arial"/>
                                <w:b/>
                              </w:rPr>
                              <w:t>02</w:t>
                            </w:r>
                            <w:r w:rsidRPr="006F2CBF">
                              <w:rPr>
                                <w:rFonts w:cs="Arial"/>
                                <w:b/>
                              </w:rPr>
                              <w:t xml:space="preserve"> </w:t>
                            </w:r>
                            <w:r w:rsidR="00D746F1" w:rsidRPr="006F2CBF">
                              <w:rPr>
                                <w:rFonts w:cs="Arial"/>
                                <w:b/>
                              </w:rPr>
                              <w:t xml:space="preserve">- </w:t>
                            </w:r>
                            <w:r w:rsidRPr="006F2CBF">
                              <w:rPr>
                                <w:rFonts w:cs="Arial"/>
                                <w:b/>
                              </w:rPr>
                              <w:t>Quadro sem sinalização e avisos</w:t>
                            </w:r>
                            <w:r w:rsidR="002106E0" w:rsidRPr="006F2CBF">
                              <w:rPr>
                                <w:rFonts w:cs="Arial"/>
                                <w:b/>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94543" id="_x0000_t202" coordsize="21600,21600" o:spt="202" path="m,l,21600r21600,l21600,xe">
                <v:stroke joinstyle="miter"/>
                <v:path gradientshapeok="t" o:connecttype="rect"/>
              </v:shapetype>
              <v:shape id="Caixa de Texto 61" o:spid="_x0000_s1026" type="#_x0000_t202" style="position:absolute;left:0;text-align:left;margin-left:269.45pt;margin-top:281.35pt;width:212.6pt;height:1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" stroked="f">
                <v:textbox style="mso-fit-shape-to-text:t" inset="0,0,0,0">
                  <w:txbxContent>
                    <w:p w14:paraId="5D2DE3E4" w14:textId="77777777" w:rsidR="00633078" w:rsidRPr="006F2CBF" w:rsidRDefault="00633078" w:rsidP="003721C1">
                      <w:pPr>
                        <w:pStyle w:val="Legenda"/>
                        <w:rPr>
                          <w:rFonts w:cs="Arial"/>
                          <w:b/>
                          <w:noProof/>
                        </w:rPr>
                      </w:pPr>
                      <w:r w:rsidRPr="006F2CBF">
                        <w:rPr>
                          <w:rFonts w:cs="Arial"/>
                          <w:b/>
                        </w:rPr>
                        <w:t xml:space="preserve">Figura </w:t>
                      </w:r>
                      <w:r w:rsidR="002106E0" w:rsidRPr="006F2CBF">
                        <w:rPr>
                          <w:rFonts w:cs="Arial"/>
                          <w:b/>
                        </w:rPr>
                        <w:t>02</w:t>
                      </w:r>
                      <w:r w:rsidRPr="006F2CBF">
                        <w:rPr>
                          <w:rFonts w:cs="Arial"/>
                          <w:b/>
                        </w:rPr>
                        <w:t xml:space="preserve"> </w:t>
                      </w:r>
                      <w:r w:rsidR="00D746F1" w:rsidRPr="006F2CBF">
                        <w:rPr>
                          <w:rFonts w:cs="Arial"/>
                          <w:b/>
                        </w:rPr>
                        <w:t xml:space="preserve">- </w:t>
                      </w:r>
                      <w:r w:rsidRPr="006F2CBF">
                        <w:rPr>
                          <w:rFonts w:cs="Arial"/>
                          <w:b/>
                        </w:rPr>
                        <w:t>Quadro sem sinalização e avisos</w:t>
                      </w:r>
                      <w:r w:rsidR="002106E0" w:rsidRPr="006F2CBF">
                        <w:rPr>
                          <w:rFonts w:cs="Arial"/>
                          <w:b/>
                        </w:rPr>
                        <w:t>.</w:t>
                      </w:r>
                    </w:p>
                  </w:txbxContent>
                </v:textbox>
                <w10:wrap type="topAndBottom"/>
              </v:shape>
            </w:pict>
          </mc:Fallback>
        </mc:AlternateContent>
      </w:r>
      <w:r w:rsidRPr="007E4706">
        <w:rPr>
          <w:rFonts w:ascii="Verdana" w:hAnsi="Verdana"/>
          <w:noProof/>
          <w:sz w:val="20"/>
          <w:szCs w:val="20"/>
        </w:rPr>
        <mc:AlternateContent>
          <mc:Choice Requires="wps">
            <w:drawing>
              <wp:anchor distT="0" distB="0" distL="114300" distR="114300" simplePos="0" relativeHeight="251671552" behindDoc="0" locked="0" layoutInCell="1" allowOverlap="1" wp14:anchorId="335C479C" wp14:editId="7633EF67">
                <wp:simplePos x="0" y="0"/>
                <wp:positionH relativeFrom="column">
                  <wp:posOffset>274458</wp:posOffset>
                </wp:positionH>
                <wp:positionV relativeFrom="paragraph">
                  <wp:posOffset>3576624</wp:posOffset>
                </wp:positionV>
                <wp:extent cx="2700020" cy="146050"/>
                <wp:effectExtent l="3810" t="1270" r="1270" b="0"/>
                <wp:wrapTopAndBottom/>
                <wp:docPr id="57" name="Caixa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FC076" w14:textId="77777777" w:rsidR="00633078" w:rsidRPr="006F2CBF" w:rsidRDefault="00633078" w:rsidP="003721C1">
                            <w:pPr>
                              <w:pStyle w:val="Legenda"/>
                              <w:rPr>
                                <w:rFonts w:cs="Arial"/>
                                <w:b/>
                                <w:noProof/>
                              </w:rPr>
                            </w:pPr>
                            <w:r w:rsidRPr="006F2CBF">
                              <w:rPr>
                                <w:rFonts w:cs="Arial"/>
                                <w:b/>
                              </w:rPr>
                              <w:t>F</w:t>
                            </w:r>
                            <w:r w:rsidR="002106E0" w:rsidRPr="006F2CBF">
                              <w:rPr>
                                <w:rFonts w:cs="Arial"/>
                                <w:b/>
                              </w:rPr>
                              <w:t>igura 01</w:t>
                            </w:r>
                            <w:r w:rsidRPr="006F2CBF">
                              <w:rPr>
                                <w:rFonts w:cs="Arial"/>
                                <w:b/>
                              </w:rPr>
                              <w:t xml:space="preserve"> </w:t>
                            </w:r>
                            <w:r w:rsidR="00D746F1" w:rsidRPr="006F2CBF">
                              <w:rPr>
                                <w:rFonts w:cs="Arial"/>
                                <w:b/>
                              </w:rPr>
                              <w:t xml:space="preserve">- </w:t>
                            </w:r>
                            <w:r w:rsidRPr="006F2CBF">
                              <w:rPr>
                                <w:rFonts w:cs="Arial"/>
                                <w:b/>
                              </w:rPr>
                              <w:t>Quadro sem proteção de DR e DPS</w:t>
                            </w:r>
                            <w:r w:rsidR="002106E0" w:rsidRPr="006F2CBF">
                              <w:rPr>
                                <w:rFonts w:cs="Arial"/>
                                <w:b/>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C479C" id="Caixa de Texto 57" o:spid="_x0000_s1027" type="#_x0000_t202" style="position:absolute;left:0;text-align:left;margin-left:21.6pt;margin-top:281.6pt;width:212.6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" stroked="f">
                <v:textbox style="mso-fit-shape-to-text:t" inset="0,0,0,0">
                  <w:txbxContent>
                    <w:p w14:paraId="5F3FC076" w14:textId="77777777" w:rsidR="00633078" w:rsidRPr="006F2CBF" w:rsidRDefault="00633078" w:rsidP="003721C1">
                      <w:pPr>
                        <w:pStyle w:val="Legenda"/>
                        <w:rPr>
                          <w:rFonts w:cs="Arial"/>
                          <w:b/>
                          <w:noProof/>
                        </w:rPr>
                      </w:pPr>
                      <w:r w:rsidRPr="006F2CBF">
                        <w:rPr>
                          <w:rFonts w:cs="Arial"/>
                          <w:b/>
                        </w:rPr>
                        <w:t>F</w:t>
                      </w:r>
                      <w:r w:rsidR="002106E0" w:rsidRPr="006F2CBF">
                        <w:rPr>
                          <w:rFonts w:cs="Arial"/>
                          <w:b/>
                        </w:rPr>
                        <w:t>igura 01</w:t>
                      </w:r>
                      <w:r w:rsidRPr="006F2CBF">
                        <w:rPr>
                          <w:rFonts w:cs="Arial"/>
                          <w:b/>
                        </w:rPr>
                        <w:t xml:space="preserve"> </w:t>
                      </w:r>
                      <w:r w:rsidR="00D746F1" w:rsidRPr="006F2CBF">
                        <w:rPr>
                          <w:rFonts w:cs="Arial"/>
                          <w:b/>
                        </w:rPr>
                        <w:t xml:space="preserve">- </w:t>
                      </w:r>
                      <w:r w:rsidRPr="006F2CBF">
                        <w:rPr>
                          <w:rFonts w:cs="Arial"/>
                          <w:b/>
                        </w:rPr>
                        <w:t>Quadro sem proteção de DR e DPS</w:t>
                      </w:r>
                      <w:r w:rsidR="002106E0" w:rsidRPr="006F2CBF">
                        <w:rPr>
                          <w:rFonts w:cs="Arial"/>
                          <w:b/>
                        </w:rPr>
                        <w:t>.</w:t>
                      </w:r>
                    </w:p>
                  </w:txbxContent>
                </v:textbox>
                <w10:wrap type="topAndBottom"/>
              </v:shape>
            </w:pict>
          </mc:Fallback>
        </mc:AlternateContent>
      </w:r>
      <w:r w:rsidRPr="007E4706">
        <w:rPr>
          <w:rFonts w:ascii="Verdana" w:hAnsi="Verdana"/>
          <w:b/>
          <w:noProof/>
          <w:sz w:val="20"/>
          <w:szCs w:val="20"/>
        </w:rPr>
        <w:drawing>
          <wp:anchor distT="0" distB="0" distL="114300" distR="114300" simplePos="0" relativeHeight="251686912" behindDoc="0" locked="0" layoutInCell="1" allowOverlap="1" wp14:anchorId="41744A6A" wp14:editId="25579210">
            <wp:simplePos x="0" y="0"/>
            <wp:positionH relativeFrom="column">
              <wp:posOffset>3425190</wp:posOffset>
            </wp:positionH>
            <wp:positionV relativeFrom="paragraph">
              <wp:posOffset>803275</wp:posOffset>
            </wp:positionV>
            <wp:extent cx="2771140" cy="2400300"/>
            <wp:effectExtent l="0" t="5080" r="5080" b="5080"/>
            <wp:wrapTopAndBottom/>
            <wp:docPr id="88" name="Imagem 88" descr="C:\Users\Wagner Dias\OneDrive\jayoro\fotos jayoro\posto de gasolina\20181204_12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Wagner Dias\OneDrive\jayoro\fotos jayoro\posto de gasolina\20181204_124819.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853" r="7923"/>
                    <a:stretch/>
                  </pic:blipFill>
                  <pic:spPr bwMode="auto">
                    <a:xfrm rot="5400000">
                      <a:off x="0" y="0"/>
                      <a:ext cx="2771140" cy="240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4706">
        <w:rPr>
          <w:rFonts w:ascii="Verdana" w:hAnsi="Verdana"/>
          <w:b/>
          <w:noProof/>
          <w:sz w:val="20"/>
          <w:szCs w:val="20"/>
        </w:rPr>
        <w:drawing>
          <wp:anchor distT="0" distB="0" distL="114300" distR="114300" simplePos="0" relativeHeight="251687936" behindDoc="0" locked="0" layoutInCell="1" allowOverlap="1" wp14:anchorId="2B8B2337" wp14:editId="13D2BFB0">
            <wp:simplePos x="0" y="0"/>
            <wp:positionH relativeFrom="column">
              <wp:posOffset>152400</wp:posOffset>
            </wp:positionH>
            <wp:positionV relativeFrom="paragraph">
              <wp:posOffset>922020</wp:posOffset>
            </wp:positionV>
            <wp:extent cx="2814955" cy="2204085"/>
            <wp:effectExtent l="635" t="0" r="5080" b="5080"/>
            <wp:wrapTopAndBottom/>
            <wp:docPr id="90" name="Imagem 90" descr="C:\Users\Wagner Dias\OneDrive\jayoro\fotos jayoro\posto de gasolina\20181204_124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Wagner Dias\OneDrive\jayoro\fotos jayoro\posto de gasolina\20181204_12484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814955"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6D1" w:rsidRPr="007E4706">
        <w:rPr>
          <w:rFonts w:ascii="Verdana" w:hAnsi="Verdana"/>
          <w:b/>
          <w:sz w:val="20"/>
          <w:szCs w:val="20"/>
        </w:rPr>
        <w:t>5</w:t>
      </w:r>
      <w:r w:rsidR="003721C1" w:rsidRPr="007E4706">
        <w:rPr>
          <w:rFonts w:ascii="Verdana" w:hAnsi="Verdana"/>
          <w:b/>
          <w:sz w:val="20"/>
          <w:szCs w:val="20"/>
        </w:rPr>
        <w:t>.6</w:t>
      </w:r>
      <w:r w:rsidR="003721C1" w:rsidRPr="007E4706">
        <w:rPr>
          <w:rFonts w:ascii="Verdana" w:hAnsi="Verdana"/>
          <w:sz w:val="20"/>
          <w:szCs w:val="20"/>
        </w:rPr>
        <w:t xml:space="preserve">- Na parte da Documentação de Identificação e da identidade Local dos componentes do quadro principal, bem como nos sub-quadros, verificou-se que </w:t>
      </w:r>
      <w:r w:rsidR="00C54B9E" w:rsidRPr="007E4706">
        <w:rPr>
          <w:rFonts w:ascii="Verdana" w:hAnsi="Verdana"/>
          <w:sz w:val="20"/>
          <w:szCs w:val="20"/>
        </w:rPr>
        <w:t xml:space="preserve">que os mesmos não </w:t>
      </w:r>
      <w:r w:rsidR="003721C1" w:rsidRPr="007E4706">
        <w:rPr>
          <w:rFonts w:ascii="Verdana" w:hAnsi="Verdana"/>
          <w:sz w:val="20"/>
          <w:szCs w:val="20"/>
        </w:rPr>
        <w:t>estão atualizados e que a correspondência entre co</w:t>
      </w:r>
      <w:r w:rsidR="00C54B9E" w:rsidRPr="007E4706">
        <w:rPr>
          <w:rFonts w:ascii="Verdana" w:hAnsi="Verdana"/>
          <w:sz w:val="20"/>
          <w:szCs w:val="20"/>
        </w:rPr>
        <w:t>mponente e respectivo circuito não foi encontrada</w:t>
      </w:r>
      <w:r w:rsidR="007366DE" w:rsidRPr="007E4706">
        <w:rPr>
          <w:rFonts w:ascii="Verdana" w:hAnsi="Verdana"/>
          <w:sz w:val="20"/>
          <w:szCs w:val="20"/>
        </w:rPr>
        <w:t>.</w:t>
      </w:r>
      <w:r w:rsidR="003721C1" w:rsidRPr="007E4706">
        <w:rPr>
          <w:rFonts w:ascii="Verdana" w:hAnsi="Verdana"/>
          <w:sz w:val="20"/>
          <w:szCs w:val="20"/>
        </w:rPr>
        <w:t xml:space="preserve"> </w:t>
      </w:r>
    </w:p>
    <w:p w14:paraId="54EBC388" w14:textId="77777777" w:rsidR="007E4706" w:rsidRDefault="007E4706" w:rsidP="00006A52">
      <w:pPr>
        <w:pStyle w:val="Recuodecorpodetexto2"/>
        <w:ind w:left="1134" w:hanging="850"/>
        <w:rPr>
          <w:rFonts w:ascii="Verdana" w:hAnsi="Verdana"/>
          <w:b/>
          <w:sz w:val="20"/>
          <w:szCs w:val="20"/>
        </w:rPr>
      </w:pPr>
    </w:p>
    <w:p w14:paraId="73B9232D" w14:textId="77777777" w:rsidR="003721C1" w:rsidRPr="007E4706" w:rsidRDefault="002156D1" w:rsidP="006F2CBF">
      <w:pPr>
        <w:pStyle w:val="Recuodecorpodetexto2"/>
        <w:ind w:left="993" w:hanging="709"/>
        <w:rPr>
          <w:rFonts w:ascii="Verdana" w:hAnsi="Verdana"/>
          <w:b/>
          <w:sz w:val="20"/>
          <w:szCs w:val="20"/>
        </w:rPr>
      </w:pPr>
      <w:r w:rsidRPr="007E4706">
        <w:rPr>
          <w:rFonts w:ascii="Verdana" w:hAnsi="Verdana"/>
          <w:b/>
          <w:sz w:val="20"/>
          <w:szCs w:val="20"/>
        </w:rPr>
        <w:t>5</w:t>
      </w:r>
      <w:r w:rsidR="003721C1" w:rsidRPr="007E4706">
        <w:rPr>
          <w:rFonts w:ascii="Verdana" w:hAnsi="Verdana"/>
          <w:b/>
          <w:sz w:val="20"/>
          <w:szCs w:val="20"/>
        </w:rPr>
        <w:t>.5.2</w:t>
      </w:r>
      <w:r w:rsidR="003721C1" w:rsidRPr="007E4706">
        <w:rPr>
          <w:rFonts w:ascii="Verdana" w:hAnsi="Verdana"/>
          <w:sz w:val="20"/>
          <w:szCs w:val="20"/>
        </w:rPr>
        <w:t xml:space="preserve"> foi verificado que os quadros não estão sendo usados para guardar ferramentas ou materiais, estando em conformidade com: </w:t>
      </w:r>
      <w:r w:rsidR="003721C1" w:rsidRPr="007E4706">
        <w:rPr>
          <w:rFonts w:ascii="Verdana" w:hAnsi="Verdana"/>
          <w:b/>
          <w:sz w:val="20"/>
          <w:szCs w:val="20"/>
        </w:rPr>
        <w:t>NR 10, item 10.4.4.1</w:t>
      </w:r>
    </w:p>
    <w:p w14:paraId="20876F55" w14:textId="77777777" w:rsidR="00C4366D" w:rsidRPr="007E4706" w:rsidRDefault="00C4366D" w:rsidP="006F2CBF">
      <w:pPr>
        <w:pStyle w:val="Recuodecorpodetexto2"/>
        <w:ind w:left="993" w:hanging="709"/>
        <w:rPr>
          <w:rFonts w:ascii="Verdana" w:hAnsi="Verdana"/>
          <w:sz w:val="20"/>
          <w:szCs w:val="20"/>
        </w:rPr>
      </w:pPr>
    </w:p>
    <w:p w14:paraId="06C6DEA2" w14:textId="77777777" w:rsidR="003721C1" w:rsidRPr="007E4706" w:rsidRDefault="002156D1" w:rsidP="006F2CBF">
      <w:pPr>
        <w:pStyle w:val="Recuodecorpodetexto2"/>
        <w:ind w:left="993" w:hanging="709"/>
        <w:rPr>
          <w:rFonts w:ascii="Verdana" w:hAnsi="Verdana"/>
          <w:b/>
          <w:sz w:val="20"/>
          <w:szCs w:val="20"/>
        </w:rPr>
      </w:pPr>
      <w:r w:rsidRPr="007E4706">
        <w:rPr>
          <w:rFonts w:ascii="Verdana" w:hAnsi="Verdana"/>
          <w:b/>
          <w:sz w:val="20"/>
          <w:szCs w:val="20"/>
        </w:rPr>
        <w:t>5</w:t>
      </w:r>
      <w:r w:rsidR="003721C1" w:rsidRPr="007E4706">
        <w:rPr>
          <w:rFonts w:ascii="Verdana" w:hAnsi="Verdana"/>
          <w:b/>
          <w:sz w:val="20"/>
          <w:szCs w:val="20"/>
        </w:rPr>
        <w:t>.5.3</w:t>
      </w:r>
      <w:r w:rsidR="00A57074" w:rsidRPr="007E4706">
        <w:rPr>
          <w:rFonts w:ascii="Verdana" w:hAnsi="Verdana"/>
          <w:sz w:val="20"/>
          <w:szCs w:val="20"/>
        </w:rPr>
        <w:t xml:space="preserve"> O</w:t>
      </w:r>
      <w:r w:rsidR="003721C1" w:rsidRPr="007E4706">
        <w:rPr>
          <w:rFonts w:ascii="Verdana" w:hAnsi="Verdana"/>
          <w:sz w:val="20"/>
          <w:szCs w:val="20"/>
        </w:rPr>
        <w:t xml:space="preserve">s quadros estão com suas proteções adequadas, com uso de disjuntores multipolares para circuito com presença de mais de uma fase de acordo com </w:t>
      </w:r>
      <w:r w:rsidR="003721C1" w:rsidRPr="007E4706">
        <w:rPr>
          <w:rFonts w:ascii="Verdana" w:hAnsi="Verdana"/>
          <w:b/>
          <w:sz w:val="20"/>
          <w:szCs w:val="20"/>
        </w:rPr>
        <w:t>NR-10, item 10.4.3</w:t>
      </w:r>
    </w:p>
    <w:p w14:paraId="16579CA9" w14:textId="77777777" w:rsidR="00ED3B38" w:rsidRPr="007E4706" w:rsidRDefault="00ED3B38" w:rsidP="006F2CBF">
      <w:pPr>
        <w:pStyle w:val="Recuodecorpodetexto2"/>
        <w:ind w:left="993" w:hanging="709"/>
        <w:rPr>
          <w:rFonts w:ascii="Verdana" w:hAnsi="Verdana"/>
          <w:sz w:val="20"/>
          <w:szCs w:val="20"/>
        </w:rPr>
      </w:pPr>
    </w:p>
    <w:p w14:paraId="3A21AE86" w14:textId="77777777" w:rsidR="003721C1" w:rsidRPr="007E4706" w:rsidRDefault="002156D1" w:rsidP="006F2CBF">
      <w:pPr>
        <w:pStyle w:val="Recuodecorpodetexto2"/>
        <w:ind w:left="993" w:hanging="709"/>
        <w:rPr>
          <w:rFonts w:ascii="Verdana" w:hAnsi="Verdana"/>
          <w:sz w:val="20"/>
          <w:szCs w:val="20"/>
        </w:rPr>
      </w:pPr>
      <w:r w:rsidRPr="007E4706">
        <w:rPr>
          <w:rFonts w:ascii="Verdana" w:hAnsi="Verdana"/>
          <w:b/>
          <w:sz w:val="20"/>
          <w:szCs w:val="20"/>
        </w:rPr>
        <w:t>5</w:t>
      </w:r>
      <w:r w:rsidR="003721C1" w:rsidRPr="007E4706">
        <w:rPr>
          <w:rFonts w:ascii="Verdana" w:hAnsi="Verdana"/>
          <w:b/>
          <w:sz w:val="20"/>
          <w:szCs w:val="20"/>
        </w:rPr>
        <w:t>.5.</w:t>
      </w:r>
      <w:r w:rsidR="008D3C13" w:rsidRPr="007E4706">
        <w:rPr>
          <w:rFonts w:ascii="Verdana" w:hAnsi="Verdana"/>
          <w:b/>
          <w:sz w:val="20"/>
          <w:szCs w:val="20"/>
        </w:rPr>
        <w:t>4</w:t>
      </w:r>
      <w:r w:rsidR="00CD3A12" w:rsidRPr="007E4706">
        <w:rPr>
          <w:rFonts w:ascii="Verdana" w:hAnsi="Verdana"/>
          <w:sz w:val="20"/>
          <w:szCs w:val="20"/>
        </w:rPr>
        <w:t xml:space="preserve"> O</w:t>
      </w:r>
      <w:r w:rsidR="003721C1" w:rsidRPr="007E4706">
        <w:rPr>
          <w:rFonts w:ascii="Verdana" w:hAnsi="Verdana"/>
          <w:sz w:val="20"/>
          <w:szCs w:val="20"/>
        </w:rPr>
        <w:t xml:space="preserve">s quadros foram verificados em questão de fixação, estrutura, observando-se seu estado geral, integridade mecânica, pintura, corrosão, fechaduras e dobradiças, atendendo a </w:t>
      </w:r>
      <w:r w:rsidR="003721C1" w:rsidRPr="007E4706">
        <w:rPr>
          <w:rFonts w:ascii="Verdana" w:hAnsi="Verdana"/>
          <w:b/>
          <w:sz w:val="20"/>
          <w:szCs w:val="20"/>
        </w:rPr>
        <w:t>NBR 5410, item 8.3.2</w:t>
      </w:r>
    </w:p>
    <w:p w14:paraId="39312E2F" w14:textId="77777777" w:rsidR="003721C1" w:rsidRPr="007E4706" w:rsidRDefault="003721C1" w:rsidP="006F2CBF">
      <w:pPr>
        <w:pStyle w:val="Recuodecorpodetexto2"/>
        <w:ind w:left="993" w:hanging="709"/>
        <w:rPr>
          <w:rFonts w:ascii="Verdana" w:hAnsi="Verdana"/>
          <w:b/>
          <w:sz w:val="20"/>
          <w:szCs w:val="20"/>
        </w:rPr>
      </w:pPr>
    </w:p>
    <w:p w14:paraId="2EC5A34E" w14:textId="77777777" w:rsidR="003721C1" w:rsidRPr="007E4706" w:rsidRDefault="002156D1" w:rsidP="006F2CBF">
      <w:pPr>
        <w:pStyle w:val="Recuodecorpodetexto2"/>
        <w:ind w:left="993" w:hanging="709"/>
        <w:rPr>
          <w:rFonts w:ascii="Verdana" w:hAnsi="Verdana"/>
          <w:sz w:val="20"/>
          <w:szCs w:val="20"/>
        </w:rPr>
      </w:pPr>
      <w:r w:rsidRPr="007E4706">
        <w:rPr>
          <w:rFonts w:ascii="Verdana" w:hAnsi="Verdana"/>
          <w:b/>
          <w:sz w:val="20"/>
          <w:szCs w:val="20"/>
        </w:rPr>
        <w:t>5</w:t>
      </w:r>
      <w:r w:rsidR="003721C1" w:rsidRPr="007E4706">
        <w:rPr>
          <w:rFonts w:ascii="Verdana" w:hAnsi="Verdana"/>
          <w:b/>
          <w:sz w:val="20"/>
          <w:szCs w:val="20"/>
        </w:rPr>
        <w:t>.5.7</w:t>
      </w:r>
      <w:r w:rsidR="003721C1" w:rsidRPr="007E4706">
        <w:rPr>
          <w:rFonts w:ascii="Verdana" w:hAnsi="Verdana"/>
          <w:sz w:val="20"/>
          <w:szCs w:val="20"/>
        </w:rPr>
        <w:t xml:space="preserve"> </w:t>
      </w:r>
      <w:r w:rsidR="00CD3A12" w:rsidRPr="007E4706">
        <w:rPr>
          <w:rFonts w:ascii="Verdana" w:hAnsi="Verdana"/>
          <w:sz w:val="20"/>
          <w:szCs w:val="20"/>
        </w:rPr>
        <w:t>O</w:t>
      </w:r>
      <w:r w:rsidR="003721C1" w:rsidRPr="007E4706">
        <w:rPr>
          <w:rFonts w:ascii="Verdana" w:hAnsi="Verdana"/>
          <w:sz w:val="20"/>
          <w:szCs w:val="20"/>
        </w:rPr>
        <w:t>s quadros não possuem diagramas unifilares em seu interior e nem em documentação.</w:t>
      </w:r>
    </w:p>
    <w:p w14:paraId="6F16C631" w14:textId="77777777" w:rsidR="003721C1" w:rsidRPr="007E4706" w:rsidRDefault="003721C1" w:rsidP="006F2CBF">
      <w:pPr>
        <w:pStyle w:val="Recuodecorpodetexto2"/>
        <w:ind w:left="993" w:hanging="709"/>
        <w:rPr>
          <w:rFonts w:ascii="Verdana" w:hAnsi="Verdana"/>
          <w:b/>
          <w:sz w:val="20"/>
          <w:szCs w:val="20"/>
        </w:rPr>
      </w:pPr>
    </w:p>
    <w:p w14:paraId="57BE445B" w14:textId="77777777" w:rsidR="003721C1" w:rsidRDefault="002156D1" w:rsidP="006F2CBF">
      <w:pPr>
        <w:pStyle w:val="Recuodecorpodetexto2"/>
        <w:ind w:left="993" w:hanging="709"/>
        <w:rPr>
          <w:rFonts w:ascii="Verdana" w:hAnsi="Verdana"/>
          <w:sz w:val="20"/>
          <w:szCs w:val="20"/>
        </w:rPr>
      </w:pPr>
      <w:r w:rsidRPr="007E4706">
        <w:rPr>
          <w:rFonts w:ascii="Verdana" w:hAnsi="Verdana"/>
          <w:b/>
          <w:sz w:val="20"/>
          <w:szCs w:val="20"/>
        </w:rPr>
        <w:t>5</w:t>
      </w:r>
      <w:r w:rsidR="003721C1" w:rsidRPr="007E4706">
        <w:rPr>
          <w:rFonts w:ascii="Verdana" w:hAnsi="Verdana"/>
          <w:b/>
          <w:sz w:val="20"/>
          <w:szCs w:val="20"/>
        </w:rPr>
        <w:t>.6.1</w:t>
      </w:r>
      <w:r w:rsidR="003721C1" w:rsidRPr="007E4706">
        <w:rPr>
          <w:rFonts w:ascii="Verdana" w:hAnsi="Verdana"/>
          <w:sz w:val="20"/>
          <w:szCs w:val="20"/>
        </w:rPr>
        <w:t xml:space="preserve"> No interior da subestação possui grades protegendo contra contato indireto que por sua vez estão com todas as massas como grades, portas de quadros e painéis estão ligadas ao sistema de aterramento de acordo com a </w:t>
      </w:r>
      <w:r w:rsidR="003721C1" w:rsidRPr="007E4706">
        <w:rPr>
          <w:rFonts w:ascii="Verdana" w:hAnsi="Verdana"/>
          <w:b/>
          <w:sz w:val="20"/>
          <w:szCs w:val="20"/>
        </w:rPr>
        <w:t xml:space="preserve">NBR 14039, item 5.1.2 e item 5.1.2.1.1 </w:t>
      </w:r>
      <w:r w:rsidR="003721C1" w:rsidRPr="007E4706">
        <w:rPr>
          <w:rFonts w:ascii="Verdana" w:hAnsi="Verdana"/>
          <w:sz w:val="20"/>
          <w:szCs w:val="20"/>
        </w:rPr>
        <w:t>respectivamente.</w:t>
      </w:r>
    </w:p>
    <w:p w14:paraId="395128F5" w14:textId="77777777" w:rsidR="006F2CBF" w:rsidRDefault="006F2CBF" w:rsidP="00000E46">
      <w:pPr>
        <w:pStyle w:val="Recuodecorpodetexto2"/>
        <w:ind w:left="1134" w:hanging="774"/>
        <w:rPr>
          <w:rFonts w:ascii="Verdana" w:hAnsi="Verdana"/>
          <w:b/>
          <w:sz w:val="20"/>
          <w:szCs w:val="20"/>
        </w:rPr>
      </w:pPr>
    </w:p>
    <w:p w14:paraId="799D06EF" w14:textId="77777777" w:rsidR="006F2CBF" w:rsidRPr="007E4706" w:rsidRDefault="006F2CBF" w:rsidP="00000E46">
      <w:pPr>
        <w:pStyle w:val="Recuodecorpodetexto2"/>
        <w:ind w:left="1134" w:hanging="774"/>
        <w:rPr>
          <w:rFonts w:ascii="Verdana" w:hAnsi="Verdana"/>
          <w:b/>
          <w:sz w:val="20"/>
          <w:szCs w:val="20"/>
        </w:rPr>
      </w:pPr>
    </w:p>
    <w:p w14:paraId="181FE70D" w14:textId="77777777" w:rsidR="00000E46" w:rsidRPr="007E4706" w:rsidRDefault="00000E46" w:rsidP="003721C1">
      <w:pPr>
        <w:rPr>
          <w:rFonts w:ascii="Verdana" w:hAnsi="Verdana" w:cs="Arial"/>
          <w:b/>
          <w:bCs/>
          <w:color w:val="000000"/>
        </w:rPr>
      </w:pPr>
    </w:p>
    <w:p w14:paraId="1AEFAAAD" w14:textId="77777777" w:rsidR="003721C1" w:rsidRPr="003721C1" w:rsidRDefault="002156D1" w:rsidP="003721C1">
      <w:pPr>
        <w:rPr>
          <w:rFonts w:ascii="Verdana" w:hAnsi="Verdana" w:cs="Arial"/>
          <w:b/>
          <w:bCs/>
          <w:color w:val="000000"/>
        </w:rPr>
      </w:pPr>
      <w:r>
        <w:rPr>
          <w:rFonts w:ascii="Verdana" w:hAnsi="Verdana" w:cs="Arial"/>
          <w:b/>
          <w:bCs/>
          <w:color w:val="000000"/>
        </w:rPr>
        <w:t>6</w:t>
      </w:r>
      <w:r w:rsidR="003721C1" w:rsidRPr="003721C1">
        <w:rPr>
          <w:rFonts w:ascii="Verdana" w:hAnsi="Verdana" w:cs="Arial"/>
          <w:b/>
          <w:bCs/>
          <w:color w:val="000000"/>
        </w:rPr>
        <w:t xml:space="preserve">) RECOMENDAÇÕES PARA PROTEÇÃO DAS EDIFICAÇÕES, E ADEQUAÇÃO DAS INSTALAÇÕES COM AS NORMAS VIGENTES </w:t>
      </w:r>
    </w:p>
    <w:p w14:paraId="7773773A" w14:textId="77777777" w:rsidR="003721C1" w:rsidRPr="003721C1" w:rsidRDefault="003721C1" w:rsidP="003721C1">
      <w:pPr>
        <w:rPr>
          <w:rFonts w:ascii="Verdana" w:hAnsi="Verdana" w:cs="Arial"/>
          <w:b/>
          <w:bCs/>
          <w:color w:val="000000"/>
        </w:rPr>
      </w:pPr>
    </w:p>
    <w:p w14:paraId="23B1D7BF" w14:textId="77777777" w:rsidR="003721C1" w:rsidRDefault="003721C1" w:rsidP="003C78B1">
      <w:pPr>
        <w:ind w:firstLine="29"/>
        <w:rPr>
          <w:rFonts w:ascii="Verdana" w:hAnsi="Verdana" w:cs="Arial"/>
          <w:b/>
          <w:color w:val="000000"/>
        </w:rPr>
      </w:pPr>
      <w:r w:rsidRPr="003721C1">
        <w:rPr>
          <w:rFonts w:ascii="Verdana" w:hAnsi="Verdana" w:cs="Arial"/>
          <w:b/>
          <w:color w:val="000000"/>
        </w:rPr>
        <w:t>6.1-As recomendações para a edificação, são:</w:t>
      </w:r>
    </w:p>
    <w:p w14:paraId="78AE6E9C" w14:textId="77777777" w:rsidR="003C78B1" w:rsidRPr="003721C1" w:rsidRDefault="003C78B1" w:rsidP="003721C1">
      <w:pPr>
        <w:ind w:firstLine="708"/>
        <w:rPr>
          <w:rFonts w:ascii="Verdana" w:hAnsi="Verdana" w:cs="Arial"/>
          <w:b/>
          <w:color w:val="000000"/>
        </w:rPr>
      </w:pPr>
    </w:p>
    <w:p w14:paraId="56D647AA" w14:textId="77777777" w:rsidR="003721C1" w:rsidRPr="003721C1" w:rsidRDefault="003721C1" w:rsidP="003721C1">
      <w:pPr>
        <w:rPr>
          <w:rFonts w:ascii="Verdana" w:hAnsi="Verdana" w:cs="Arial"/>
          <w:color w:val="000000"/>
        </w:rPr>
      </w:pPr>
      <w:r w:rsidRPr="003721C1">
        <w:rPr>
          <w:rFonts w:ascii="Verdana" w:hAnsi="Verdana" w:cs="Arial"/>
          <w:b/>
          <w:color w:val="000000"/>
        </w:rPr>
        <w:t>6.2 Quadros de distribuição</w:t>
      </w:r>
    </w:p>
    <w:p w14:paraId="75881B4C" w14:textId="77777777" w:rsidR="003721C1" w:rsidRPr="003721C1" w:rsidRDefault="003721C1" w:rsidP="003721C1">
      <w:pPr>
        <w:ind w:firstLine="709"/>
        <w:rPr>
          <w:rFonts w:ascii="Verdana" w:hAnsi="Verdana" w:cs="Arial"/>
          <w:b/>
          <w:color w:val="000000"/>
        </w:rPr>
      </w:pPr>
    </w:p>
    <w:p w14:paraId="018C2AF3" w14:textId="77777777" w:rsidR="003721C1" w:rsidRPr="003721C1" w:rsidRDefault="003721C1" w:rsidP="003721C1">
      <w:pPr>
        <w:ind w:firstLine="709"/>
        <w:rPr>
          <w:rFonts w:ascii="Verdana" w:hAnsi="Verdana" w:cs="Arial"/>
          <w:color w:val="000000"/>
        </w:rPr>
      </w:pPr>
      <w:r w:rsidRPr="003721C1">
        <w:rPr>
          <w:rFonts w:ascii="Verdana" w:hAnsi="Verdana" w:cs="Arial"/>
          <w:b/>
          <w:color w:val="000000"/>
        </w:rPr>
        <w:t>6.2.1</w:t>
      </w:r>
      <w:r w:rsidRPr="003721C1">
        <w:rPr>
          <w:rFonts w:ascii="Verdana" w:hAnsi="Verdana" w:cs="Arial"/>
          <w:color w:val="000000"/>
        </w:rPr>
        <w:t xml:space="preserve"> recomenda-se a retirada de quaisquer objetos que está a dificultar o acesso dos quadros </w:t>
      </w:r>
    </w:p>
    <w:p w14:paraId="795854F6" w14:textId="77777777" w:rsidR="003721C1" w:rsidRPr="003721C1" w:rsidRDefault="003721C1" w:rsidP="003721C1">
      <w:pPr>
        <w:ind w:firstLine="709"/>
        <w:rPr>
          <w:rFonts w:ascii="Verdana" w:hAnsi="Verdana" w:cs="Arial"/>
          <w:color w:val="000000"/>
        </w:rPr>
      </w:pPr>
      <w:r w:rsidRPr="003721C1">
        <w:rPr>
          <w:rFonts w:ascii="Verdana" w:hAnsi="Verdana" w:cs="Arial"/>
          <w:b/>
          <w:color w:val="000000"/>
        </w:rPr>
        <w:t>6.2.2</w:t>
      </w:r>
      <w:r w:rsidRPr="003721C1">
        <w:rPr>
          <w:rFonts w:ascii="Verdana" w:hAnsi="Verdana" w:cs="Arial"/>
          <w:color w:val="000000"/>
        </w:rPr>
        <w:t xml:space="preserve"> recomenda-se o desenvolvimento dos diagramas unifilares.</w:t>
      </w:r>
    </w:p>
    <w:p w14:paraId="4CC05369" w14:textId="77777777" w:rsidR="003721C1" w:rsidRPr="003721C1" w:rsidRDefault="003721C1" w:rsidP="003721C1">
      <w:pPr>
        <w:ind w:firstLine="709"/>
        <w:rPr>
          <w:rFonts w:ascii="Verdana" w:hAnsi="Verdana" w:cs="Arial"/>
          <w:color w:val="000000"/>
        </w:rPr>
      </w:pPr>
      <w:r w:rsidRPr="003721C1">
        <w:rPr>
          <w:rFonts w:ascii="Verdana" w:hAnsi="Verdana" w:cs="Arial"/>
          <w:b/>
          <w:color w:val="000000"/>
        </w:rPr>
        <w:t>6.2.3</w:t>
      </w:r>
      <w:r w:rsidRPr="003721C1">
        <w:rPr>
          <w:rFonts w:ascii="Verdana" w:hAnsi="Verdana" w:cs="Arial"/>
          <w:color w:val="000000"/>
        </w:rPr>
        <w:t xml:space="preserve"> recomenda-se sinalizar as tampas dos quadros de distribuição com avisos de perigo, ou similares.</w:t>
      </w:r>
    </w:p>
    <w:p w14:paraId="094CB3B2" w14:textId="77777777" w:rsidR="003721C1" w:rsidRPr="003721C1" w:rsidRDefault="003721C1" w:rsidP="003721C1">
      <w:pPr>
        <w:ind w:firstLine="709"/>
        <w:rPr>
          <w:rFonts w:ascii="Verdana" w:hAnsi="Verdana" w:cs="Arial"/>
          <w:color w:val="000000"/>
        </w:rPr>
      </w:pPr>
      <w:r w:rsidRPr="003721C1">
        <w:rPr>
          <w:rFonts w:ascii="Verdana" w:hAnsi="Verdana" w:cs="Arial"/>
          <w:b/>
          <w:color w:val="000000"/>
        </w:rPr>
        <w:t>6.2.4</w:t>
      </w:r>
      <w:r w:rsidRPr="003721C1">
        <w:rPr>
          <w:rFonts w:ascii="Verdana" w:hAnsi="Verdana" w:cs="Arial"/>
          <w:color w:val="000000"/>
        </w:rPr>
        <w:t xml:space="preserve"> recomenda-se a instalação de diapositivos DR nos circuitos com riscos de choques elétricos</w:t>
      </w:r>
      <w:r w:rsidR="00CB2C9D">
        <w:rPr>
          <w:rFonts w:ascii="Verdana" w:hAnsi="Verdana" w:cs="Arial"/>
          <w:color w:val="000000"/>
        </w:rPr>
        <w:t>.</w:t>
      </w:r>
    </w:p>
    <w:p w14:paraId="5E967141" w14:textId="77777777" w:rsidR="003721C1" w:rsidRPr="003721C1" w:rsidRDefault="003721C1" w:rsidP="003721C1">
      <w:pPr>
        <w:ind w:firstLine="709"/>
        <w:rPr>
          <w:rFonts w:ascii="Verdana" w:hAnsi="Verdana" w:cs="Arial"/>
          <w:color w:val="000000"/>
        </w:rPr>
      </w:pPr>
      <w:r w:rsidRPr="003721C1">
        <w:rPr>
          <w:rFonts w:ascii="Verdana" w:hAnsi="Verdana" w:cs="Arial"/>
          <w:b/>
          <w:color w:val="000000"/>
        </w:rPr>
        <w:t>6.2.5</w:t>
      </w:r>
      <w:r w:rsidRPr="003721C1">
        <w:rPr>
          <w:rFonts w:ascii="Verdana" w:hAnsi="Verdana" w:cs="Arial"/>
          <w:color w:val="000000"/>
        </w:rPr>
        <w:t xml:space="preserve"> recomenda-se a instalação de DPS em todos os quadros de distribuição.</w:t>
      </w:r>
    </w:p>
    <w:p w14:paraId="4C83B04A" w14:textId="77777777" w:rsidR="003721C1" w:rsidRPr="003721C1" w:rsidRDefault="003721C1" w:rsidP="003721C1">
      <w:pPr>
        <w:rPr>
          <w:rFonts w:ascii="Verdana" w:hAnsi="Verdana" w:cs="Arial"/>
          <w:b/>
          <w:color w:val="000000"/>
        </w:rPr>
      </w:pPr>
    </w:p>
    <w:p w14:paraId="730EF360" w14:textId="77777777" w:rsidR="003721C1" w:rsidRDefault="003721C1" w:rsidP="003721C1">
      <w:pPr>
        <w:rPr>
          <w:rFonts w:ascii="Verdana" w:hAnsi="Verdana" w:cs="Arial"/>
          <w:b/>
          <w:color w:val="000000"/>
        </w:rPr>
      </w:pPr>
      <w:r w:rsidRPr="003721C1">
        <w:rPr>
          <w:rFonts w:ascii="Verdana" w:hAnsi="Verdana" w:cs="Arial"/>
          <w:b/>
          <w:color w:val="000000"/>
        </w:rPr>
        <w:t xml:space="preserve">6.3 tomadas </w:t>
      </w:r>
    </w:p>
    <w:p w14:paraId="1F9BAAAE" w14:textId="77777777" w:rsidR="00493F3E" w:rsidRPr="003721C1" w:rsidRDefault="00493F3E" w:rsidP="003721C1">
      <w:pPr>
        <w:rPr>
          <w:rFonts w:ascii="Verdana" w:hAnsi="Verdana" w:cs="Arial"/>
          <w:color w:val="000000"/>
        </w:rPr>
      </w:pPr>
    </w:p>
    <w:p w14:paraId="31EF91FB" w14:textId="77777777" w:rsidR="003721C1" w:rsidRPr="003721C1" w:rsidRDefault="003721C1" w:rsidP="003721C1">
      <w:pPr>
        <w:ind w:firstLine="708"/>
        <w:rPr>
          <w:rFonts w:ascii="Verdana" w:hAnsi="Verdana" w:cs="Arial"/>
          <w:color w:val="000000"/>
        </w:rPr>
      </w:pPr>
      <w:r w:rsidRPr="003721C1">
        <w:rPr>
          <w:rFonts w:ascii="Verdana" w:hAnsi="Verdana" w:cs="Arial"/>
          <w:b/>
          <w:color w:val="000000"/>
        </w:rPr>
        <w:t>6.3.1</w:t>
      </w:r>
      <w:r w:rsidRPr="003721C1">
        <w:rPr>
          <w:rFonts w:ascii="Verdana" w:hAnsi="Verdana" w:cs="Arial"/>
          <w:color w:val="000000"/>
        </w:rPr>
        <w:t xml:space="preserve"> recomenda-se realizar a identificação de todas as tomadas com seu respectivo nível de tensão legível.</w:t>
      </w:r>
    </w:p>
    <w:p w14:paraId="4EC00993" w14:textId="77777777" w:rsidR="003721C1" w:rsidRPr="003721C1" w:rsidRDefault="003721C1" w:rsidP="003721C1">
      <w:pPr>
        <w:ind w:firstLine="709"/>
        <w:rPr>
          <w:rFonts w:ascii="Verdana" w:hAnsi="Verdana" w:cs="Arial"/>
          <w:b/>
          <w:color w:val="000000"/>
        </w:rPr>
      </w:pPr>
    </w:p>
    <w:p w14:paraId="383C1981" w14:textId="77777777" w:rsidR="003721C1" w:rsidRDefault="003721C1" w:rsidP="003721C1">
      <w:pPr>
        <w:rPr>
          <w:rFonts w:ascii="Verdana" w:hAnsi="Verdana" w:cs="Arial"/>
          <w:b/>
          <w:color w:val="000000"/>
        </w:rPr>
      </w:pPr>
    </w:p>
    <w:p w14:paraId="63EAC316" w14:textId="61F69091" w:rsidR="00587C41" w:rsidRPr="00587C41" w:rsidRDefault="00587C41" w:rsidP="00587C41">
      <w:pPr>
        <w:rPr>
          <w:rFonts w:ascii="Verdana" w:hAnsi="Verdana" w:cs="Arial"/>
          <w:b/>
          <w:bCs/>
          <w:color w:val="000000"/>
        </w:rPr>
      </w:pPr>
      <w:r>
        <w:rPr>
          <w:rFonts w:ascii="Verdana" w:hAnsi="Verdana" w:cs="Arial"/>
          <w:b/>
          <w:bCs/>
          <w:color w:val="000000"/>
        </w:rPr>
        <w:t>7</w:t>
      </w:r>
      <w:r w:rsidR="00E8014B">
        <w:rPr>
          <w:rFonts w:ascii="Verdana" w:hAnsi="Verdana" w:cs="Arial"/>
          <w:b/>
          <w:bCs/>
          <w:color w:val="000000"/>
        </w:rPr>
        <w:t>)</w:t>
      </w:r>
      <w:r>
        <w:rPr>
          <w:rFonts w:ascii="Verdana" w:hAnsi="Verdana" w:cs="Arial"/>
          <w:b/>
          <w:bCs/>
          <w:color w:val="000000"/>
        </w:rPr>
        <w:t xml:space="preserve"> </w:t>
      </w:r>
      <w:r w:rsidRPr="00587C41">
        <w:rPr>
          <w:rFonts w:ascii="Verdana" w:hAnsi="Verdana" w:cs="Arial"/>
          <w:b/>
          <w:bCs/>
          <w:color w:val="000000"/>
        </w:rPr>
        <w:t xml:space="preserve">AVALIAÇÃO DA MANUTENÇÃO </w:t>
      </w:r>
    </w:p>
    <w:p w14:paraId="404AFF4E" w14:textId="77777777" w:rsidR="00587C41" w:rsidRPr="00587C41" w:rsidRDefault="00587C41" w:rsidP="00587C41">
      <w:pPr>
        <w:rPr>
          <w:rFonts w:ascii="Verdana" w:hAnsi="Verdana" w:cs="Arial"/>
          <w:bCs/>
          <w:color w:val="000000"/>
        </w:rPr>
      </w:pPr>
      <w:r w:rsidRPr="00587C41">
        <w:rPr>
          <w:rFonts w:ascii="Verdana" w:hAnsi="Verdana" w:cs="Arial"/>
          <w:bCs/>
          <w:color w:val="000000"/>
        </w:rPr>
        <w:t xml:space="preserve"> </w:t>
      </w:r>
    </w:p>
    <w:p w14:paraId="183124C9" w14:textId="77777777"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A manutenção é avaliada como: ATENDE, ATENDE PARCIALMENTE ou NÃO ATENDE. </w:t>
      </w:r>
    </w:p>
    <w:p w14:paraId="305CF781" w14:textId="77777777"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 </w:t>
      </w:r>
    </w:p>
    <w:p w14:paraId="798FEA73" w14:textId="77777777"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Para sua classificação, leva-se em conta que a maioria das irregularidades encontradas são falhas, ou seja, referem-se à deficiência ou inexistência da manutenção. A ausência do Plano de Manutenção é uma das razões para esta situação, pois através deste as atividades preventivas de manutenção podem ser planejadas. Como consequência desta falta, boa parte dos serviços executados são corretivos ao invés de preventivos, fato que aumenta consideravelmente o custo com a manutenção. </w:t>
      </w:r>
    </w:p>
    <w:p w14:paraId="21222EC5" w14:textId="77777777"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 </w:t>
      </w:r>
    </w:p>
    <w:p w14:paraId="3769121C" w14:textId="44358B0E"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Além disso, a análise ainda demonstra que boa parte das não conformidades são grau de risco crítico, ou seja, colocam em risco a saúde e segurança das pessoas e a integridade do patrimônio, além de comprometer a vida útil dos sistemas. </w:t>
      </w:r>
    </w:p>
    <w:p w14:paraId="54E88E24" w14:textId="77777777"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 </w:t>
      </w:r>
    </w:p>
    <w:p w14:paraId="22169C5F" w14:textId="77777777" w:rsidR="00587C41" w:rsidRPr="00E8014B" w:rsidRDefault="00587C41" w:rsidP="00587C41">
      <w:pPr>
        <w:ind w:firstLine="596"/>
        <w:rPr>
          <w:rFonts w:ascii="Verdana" w:hAnsi="Verdana" w:cs="Arial"/>
          <w:b/>
          <w:color w:val="000000"/>
        </w:rPr>
      </w:pPr>
      <w:r w:rsidRPr="00587C41">
        <w:rPr>
          <w:rFonts w:ascii="Verdana" w:hAnsi="Verdana" w:cs="Arial"/>
          <w:bCs/>
          <w:color w:val="000000"/>
        </w:rPr>
        <w:t xml:space="preserve">Portanto, a manutenção é classificada como </w:t>
      </w:r>
      <w:r w:rsidRPr="006B3CDF">
        <w:rPr>
          <w:rFonts w:ascii="Verdana" w:hAnsi="Verdana" w:cs="Arial"/>
          <w:b/>
          <w:color w:val="000000"/>
          <w:highlight w:val="yellow"/>
        </w:rPr>
        <w:t>NÃO ATENDE</w:t>
      </w:r>
      <w:r w:rsidRPr="00E8014B">
        <w:rPr>
          <w:rFonts w:ascii="Verdana" w:hAnsi="Verdana" w:cs="Arial"/>
          <w:b/>
          <w:color w:val="000000"/>
        </w:rPr>
        <w:t xml:space="preserve">. </w:t>
      </w:r>
    </w:p>
    <w:p w14:paraId="5879A67A" w14:textId="77777777"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 </w:t>
      </w:r>
    </w:p>
    <w:p w14:paraId="4DF4787A" w14:textId="60E49CDD" w:rsidR="00587C41" w:rsidRPr="00587C41" w:rsidRDefault="00587C41" w:rsidP="00587C41">
      <w:pPr>
        <w:ind w:firstLine="596"/>
        <w:rPr>
          <w:rFonts w:ascii="Verdana" w:hAnsi="Verdana" w:cs="Arial"/>
          <w:bCs/>
          <w:color w:val="000000"/>
        </w:rPr>
      </w:pPr>
      <w:r w:rsidRPr="00587C41">
        <w:rPr>
          <w:rFonts w:ascii="Verdana" w:hAnsi="Verdana" w:cs="Arial"/>
          <w:bCs/>
          <w:color w:val="000000"/>
        </w:rPr>
        <w:t xml:space="preserve">Sugere-se que o </w:t>
      </w:r>
      <w:r w:rsidR="00E8014B">
        <w:rPr>
          <w:rFonts w:ascii="Verdana" w:hAnsi="Verdana" w:cs="Arial"/>
          <w:bCs/>
          <w:color w:val="000000"/>
        </w:rPr>
        <w:t>edifício</w:t>
      </w:r>
      <w:r w:rsidRPr="00587C41">
        <w:rPr>
          <w:rFonts w:ascii="Verdana" w:hAnsi="Verdana" w:cs="Arial"/>
          <w:bCs/>
          <w:color w:val="000000"/>
        </w:rPr>
        <w:t xml:space="preserve"> promova ações para atendimento </w:t>
      </w:r>
      <w:r w:rsidR="00E8014B">
        <w:rPr>
          <w:rFonts w:ascii="Verdana" w:hAnsi="Verdana" w:cs="Arial"/>
          <w:bCs/>
          <w:color w:val="000000"/>
        </w:rPr>
        <w:t xml:space="preserve">às normas vigentes, conforme os </w:t>
      </w:r>
      <w:r w:rsidR="00E8014B" w:rsidRPr="00E8014B">
        <w:rPr>
          <w:rFonts w:ascii="Verdana" w:hAnsi="Verdana" w:cs="Arial"/>
          <w:b/>
          <w:color w:val="000000"/>
        </w:rPr>
        <w:t>itens 4, 5 e 6 deste laudo.</w:t>
      </w:r>
      <w:r w:rsidRPr="00587C41">
        <w:rPr>
          <w:rFonts w:ascii="Verdana" w:hAnsi="Verdana" w:cs="Arial"/>
          <w:bCs/>
          <w:color w:val="000000"/>
        </w:rPr>
        <w:t xml:space="preserve"> </w:t>
      </w:r>
    </w:p>
    <w:p w14:paraId="36BEB836" w14:textId="6E4E1EF5" w:rsidR="00587C41" w:rsidRDefault="00587C41" w:rsidP="00587C41">
      <w:pPr>
        <w:ind w:firstLine="596"/>
        <w:rPr>
          <w:rFonts w:ascii="Verdana" w:hAnsi="Verdana" w:cs="Arial"/>
          <w:bCs/>
          <w:color w:val="000000"/>
        </w:rPr>
      </w:pPr>
      <w:r w:rsidRPr="00587C41">
        <w:rPr>
          <w:rFonts w:ascii="Verdana" w:hAnsi="Verdana" w:cs="Arial"/>
          <w:bCs/>
          <w:color w:val="000000"/>
        </w:rPr>
        <w:t xml:space="preserve"> </w:t>
      </w:r>
    </w:p>
    <w:p w14:paraId="46069544" w14:textId="059919B7" w:rsidR="006B3CDF" w:rsidRDefault="006B3CDF" w:rsidP="00587C41">
      <w:pPr>
        <w:ind w:firstLine="596"/>
        <w:rPr>
          <w:rFonts w:ascii="Verdana" w:hAnsi="Verdana" w:cs="Arial"/>
          <w:bCs/>
          <w:color w:val="000000"/>
        </w:rPr>
      </w:pPr>
    </w:p>
    <w:p w14:paraId="5D7C23F2" w14:textId="7E7BEA07" w:rsidR="006B3CDF" w:rsidRDefault="006B3CDF" w:rsidP="00587C41">
      <w:pPr>
        <w:ind w:firstLine="596"/>
        <w:rPr>
          <w:rFonts w:ascii="Verdana" w:hAnsi="Verdana" w:cs="Arial"/>
          <w:bCs/>
          <w:color w:val="000000"/>
        </w:rPr>
      </w:pPr>
    </w:p>
    <w:p w14:paraId="72CE1D0E" w14:textId="683D8E81" w:rsidR="006B3CDF" w:rsidRDefault="006B3CDF" w:rsidP="00587C41">
      <w:pPr>
        <w:ind w:firstLine="596"/>
        <w:rPr>
          <w:rFonts w:ascii="Verdana" w:hAnsi="Verdana" w:cs="Arial"/>
          <w:bCs/>
          <w:color w:val="000000"/>
        </w:rPr>
      </w:pPr>
    </w:p>
    <w:p w14:paraId="1C90E4C6" w14:textId="7DA547B5" w:rsidR="006B3CDF" w:rsidRDefault="006B3CDF" w:rsidP="00587C41">
      <w:pPr>
        <w:ind w:firstLine="596"/>
        <w:rPr>
          <w:rFonts w:ascii="Verdana" w:hAnsi="Verdana" w:cs="Arial"/>
          <w:bCs/>
          <w:color w:val="000000"/>
        </w:rPr>
      </w:pPr>
    </w:p>
    <w:p w14:paraId="48BCEB68" w14:textId="129FC9FA" w:rsidR="006B3CDF" w:rsidRDefault="006B3CDF" w:rsidP="00587C41">
      <w:pPr>
        <w:ind w:firstLine="596"/>
        <w:rPr>
          <w:rFonts w:ascii="Verdana" w:hAnsi="Verdana" w:cs="Arial"/>
          <w:bCs/>
          <w:color w:val="000000"/>
        </w:rPr>
      </w:pPr>
    </w:p>
    <w:p w14:paraId="17144374" w14:textId="7F6C857D" w:rsidR="006B3CDF" w:rsidRDefault="006B3CDF" w:rsidP="00587C41">
      <w:pPr>
        <w:ind w:firstLine="596"/>
        <w:rPr>
          <w:rFonts w:ascii="Verdana" w:hAnsi="Verdana" w:cs="Arial"/>
          <w:bCs/>
          <w:color w:val="000000"/>
        </w:rPr>
      </w:pPr>
    </w:p>
    <w:p w14:paraId="014A1023" w14:textId="1159CEC8" w:rsidR="006B3CDF" w:rsidRDefault="006B3CDF" w:rsidP="00587C41">
      <w:pPr>
        <w:ind w:firstLine="596"/>
        <w:rPr>
          <w:rFonts w:ascii="Verdana" w:hAnsi="Verdana" w:cs="Arial"/>
          <w:bCs/>
          <w:color w:val="000000"/>
        </w:rPr>
      </w:pPr>
    </w:p>
    <w:p w14:paraId="3D5E8DBF" w14:textId="77777777" w:rsidR="006B3CDF" w:rsidRPr="00587C41" w:rsidRDefault="006B3CDF" w:rsidP="00587C41">
      <w:pPr>
        <w:ind w:firstLine="596"/>
        <w:rPr>
          <w:rFonts w:ascii="Verdana" w:hAnsi="Verdana" w:cs="Arial"/>
          <w:bCs/>
          <w:color w:val="000000"/>
        </w:rPr>
      </w:pPr>
    </w:p>
    <w:p w14:paraId="3B6130F4" w14:textId="744CEA95" w:rsidR="00587C41" w:rsidRPr="00587C41" w:rsidRDefault="00587C41" w:rsidP="00587C41">
      <w:pPr>
        <w:rPr>
          <w:rFonts w:ascii="Verdana" w:hAnsi="Verdana" w:cs="Arial"/>
          <w:bCs/>
          <w:color w:val="000000"/>
        </w:rPr>
      </w:pPr>
    </w:p>
    <w:p w14:paraId="1A9FD0E4" w14:textId="7FCB1CDE" w:rsidR="00587C41" w:rsidRPr="00E8014B" w:rsidRDefault="00E8014B" w:rsidP="00587C41">
      <w:pPr>
        <w:rPr>
          <w:rFonts w:ascii="Verdana" w:hAnsi="Verdana" w:cs="Arial"/>
          <w:b/>
          <w:bCs/>
          <w:color w:val="000000"/>
        </w:rPr>
      </w:pPr>
      <w:r>
        <w:rPr>
          <w:rFonts w:ascii="Verdana" w:hAnsi="Verdana" w:cs="Arial"/>
          <w:b/>
          <w:bCs/>
          <w:color w:val="000000"/>
        </w:rPr>
        <w:t xml:space="preserve">8) </w:t>
      </w:r>
      <w:r w:rsidRPr="00E8014B">
        <w:rPr>
          <w:rFonts w:ascii="Verdana" w:hAnsi="Verdana" w:cs="Arial"/>
          <w:b/>
          <w:bCs/>
          <w:color w:val="000000"/>
        </w:rPr>
        <w:t xml:space="preserve">RESPONSABILIDADES </w:t>
      </w:r>
    </w:p>
    <w:p w14:paraId="001D82EA" w14:textId="77777777" w:rsidR="00587C41" w:rsidRPr="00587C41" w:rsidRDefault="00587C41" w:rsidP="00587C41">
      <w:pPr>
        <w:rPr>
          <w:rFonts w:ascii="Verdana" w:hAnsi="Verdana" w:cs="Arial"/>
          <w:bCs/>
          <w:color w:val="000000"/>
        </w:rPr>
      </w:pPr>
      <w:r w:rsidRPr="00587C41">
        <w:rPr>
          <w:rFonts w:ascii="Verdana" w:hAnsi="Verdana" w:cs="Arial"/>
          <w:bCs/>
          <w:color w:val="000000"/>
        </w:rPr>
        <w:t xml:space="preserve"> </w:t>
      </w:r>
    </w:p>
    <w:p w14:paraId="0733F472" w14:textId="568CE495" w:rsidR="00587C41" w:rsidRDefault="00587C41" w:rsidP="00E8014B">
      <w:pPr>
        <w:ind w:firstLine="596"/>
        <w:rPr>
          <w:rFonts w:ascii="Verdana" w:hAnsi="Verdana" w:cs="Arial"/>
          <w:bCs/>
          <w:color w:val="000000"/>
        </w:rPr>
      </w:pPr>
      <w:r w:rsidRPr="00587C41">
        <w:rPr>
          <w:rFonts w:ascii="Verdana" w:hAnsi="Verdana" w:cs="Arial"/>
          <w:bCs/>
          <w:color w:val="000000"/>
        </w:rPr>
        <w:t xml:space="preserve">A responsabilidade limita-se exclusivamente ao escopo da </w:t>
      </w:r>
      <w:r w:rsidRPr="006B3CDF">
        <w:rPr>
          <w:rFonts w:ascii="Verdana" w:hAnsi="Verdana" w:cs="Arial"/>
          <w:bCs/>
          <w:color w:val="000000"/>
          <w:highlight w:val="yellow"/>
        </w:rPr>
        <w:t xml:space="preserve">inspeção </w:t>
      </w:r>
      <w:r w:rsidR="00E8014B" w:rsidRPr="006B3CDF">
        <w:rPr>
          <w:rFonts w:ascii="Verdana" w:hAnsi="Verdana" w:cs="Arial"/>
          <w:bCs/>
          <w:color w:val="000000"/>
          <w:highlight w:val="yellow"/>
        </w:rPr>
        <w:t>elétrica</w:t>
      </w:r>
      <w:r w:rsidRPr="00587C41">
        <w:rPr>
          <w:rFonts w:ascii="Verdana" w:hAnsi="Verdana" w:cs="Arial"/>
          <w:bCs/>
          <w:color w:val="000000"/>
        </w:rPr>
        <w:t xml:space="preserve">, eximindo-se o profissional de análises de problemas ocultos ou de projeto, de construção, manutenção, bem como implementação das orientações mencionadas neste Laudo, sendo esta de responsabilidade do o gestor responsável pelo imóvel. </w:t>
      </w:r>
    </w:p>
    <w:p w14:paraId="762A1526" w14:textId="77777777" w:rsidR="00E8014B" w:rsidRPr="00587C41" w:rsidRDefault="00E8014B" w:rsidP="00E8014B">
      <w:pPr>
        <w:ind w:firstLine="596"/>
        <w:rPr>
          <w:rFonts w:ascii="Verdana" w:hAnsi="Verdana" w:cs="Arial"/>
          <w:bCs/>
          <w:color w:val="000000"/>
        </w:rPr>
      </w:pPr>
    </w:p>
    <w:p w14:paraId="6F357E0C" w14:textId="477A37A8" w:rsidR="00587C41" w:rsidRDefault="00587C41" w:rsidP="00E8014B">
      <w:pPr>
        <w:ind w:firstLine="596"/>
        <w:rPr>
          <w:rFonts w:ascii="Verdana" w:hAnsi="Verdana" w:cs="Arial"/>
          <w:bCs/>
          <w:color w:val="000000"/>
        </w:rPr>
      </w:pPr>
      <w:r w:rsidRPr="00587C41">
        <w:rPr>
          <w:rFonts w:ascii="Verdana" w:hAnsi="Verdana" w:cs="Arial"/>
          <w:bCs/>
          <w:color w:val="000000"/>
        </w:rPr>
        <w:t xml:space="preserve">A ordenação das irregularidades deverá ser reavaliada periodicamente, uma vez que as avarias e os riscos oferecidos são evolutivos e sofrem influências externas diárias. </w:t>
      </w:r>
    </w:p>
    <w:p w14:paraId="19A0D0E4" w14:textId="77777777" w:rsidR="006F2CBF" w:rsidRDefault="006F2CBF" w:rsidP="003721C1">
      <w:pPr>
        <w:pStyle w:val="Recuodecorpodetexto2"/>
        <w:ind w:firstLine="0"/>
        <w:jc w:val="center"/>
        <w:rPr>
          <w:rFonts w:ascii="Verdana" w:hAnsi="Verdana"/>
        </w:rPr>
      </w:pPr>
    </w:p>
    <w:p w14:paraId="28D38319" w14:textId="77777777" w:rsidR="006F2CBF" w:rsidRPr="003721C1" w:rsidRDefault="006F2CBF" w:rsidP="003721C1">
      <w:pPr>
        <w:pStyle w:val="Recuodecorpodetexto2"/>
        <w:ind w:firstLine="0"/>
        <w:jc w:val="center"/>
        <w:rPr>
          <w:rFonts w:ascii="Verdana" w:hAnsi="Verdana"/>
        </w:rPr>
      </w:pPr>
    </w:p>
    <w:p w14:paraId="55591459" w14:textId="77777777" w:rsidR="003721C1" w:rsidRPr="006F2CBF" w:rsidRDefault="005975B2" w:rsidP="006F2CBF">
      <w:pPr>
        <w:pStyle w:val="Recuodecorpodetexto2"/>
        <w:ind w:hanging="2138"/>
        <w:jc w:val="left"/>
        <w:rPr>
          <w:rFonts w:ascii="Verdana" w:hAnsi="Verdana"/>
          <w:color w:val="000000"/>
          <w:sz w:val="20"/>
          <w:szCs w:val="20"/>
        </w:rPr>
      </w:pPr>
      <w:r>
        <w:rPr>
          <w:rFonts w:ascii="Verdana" w:hAnsi="Verdana"/>
          <w:b/>
          <w:bCs/>
          <w:color w:val="000000"/>
          <w:sz w:val="20"/>
          <w:szCs w:val="20"/>
        </w:rPr>
        <w:t>7</w:t>
      </w:r>
      <w:r w:rsidR="003721C1" w:rsidRPr="006F2CBF">
        <w:rPr>
          <w:rFonts w:ascii="Verdana" w:hAnsi="Verdana"/>
          <w:b/>
          <w:bCs/>
          <w:color w:val="000000"/>
          <w:sz w:val="20"/>
          <w:szCs w:val="20"/>
        </w:rPr>
        <w:t>) CONCLUSÃO FINAL DESTE RELATÓRIO</w:t>
      </w:r>
    </w:p>
    <w:p w14:paraId="556E71FF" w14:textId="77777777" w:rsidR="003721C1" w:rsidRPr="006F2CBF" w:rsidRDefault="003721C1" w:rsidP="00CB2C9D">
      <w:pPr>
        <w:jc w:val="left"/>
        <w:rPr>
          <w:rFonts w:ascii="Verdana" w:hAnsi="Verdana" w:cs="Arial"/>
          <w:b/>
          <w:bCs/>
          <w:color w:val="000000"/>
        </w:rPr>
      </w:pPr>
    </w:p>
    <w:p w14:paraId="09183169" w14:textId="13EDDAFD" w:rsidR="003721C1" w:rsidRPr="006F2CBF" w:rsidRDefault="003721C1" w:rsidP="002156D1">
      <w:pPr>
        <w:pStyle w:val="Corpodetexto"/>
        <w:ind w:firstLine="708"/>
        <w:jc w:val="both"/>
        <w:rPr>
          <w:rFonts w:ascii="Verdana" w:hAnsi="Verdana" w:cs="Arial"/>
          <w:color w:val="000000"/>
          <w:sz w:val="20"/>
          <w:szCs w:val="20"/>
        </w:rPr>
      </w:pPr>
      <w:r w:rsidRPr="006F2CBF">
        <w:rPr>
          <w:rFonts w:ascii="Verdana" w:hAnsi="Verdana" w:cs="Arial"/>
          <w:color w:val="000000"/>
          <w:sz w:val="20"/>
          <w:szCs w:val="20"/>
        </w:rPr>
        <w:t>Conforme descrito no decorrer deste relatório, excluindo-se as observações efetuadas neste documento, podemos concluir que as áreas inspecionadas na relação anexa, estão em condições técnicas adequadas e satisfatórias no que se refere ao Sistema Elétrico, instalações de média e baixa tensão da norma NBR 5419-2015</w:t>
      </w:r>
      <w:r w:rsidR="00E8014B">
        <w:rPr>
          <w:rFonts w:ascii="Verdana" w:hAnsi="Verdana" w:cs="Arial"/>
          <w:color w:val="000000"/>
          <w:sz w:val="20"/>
          <w:szCs w:val="20"/>
        </w:rPr>
        <w:t xml:space="preserve">, NBR 14039 e </w:t>
      </w:r>
      <w:r w:rsidRPr="006F2CBF">
        <w:rPr>
          <w:rFonts w:ascii="Verdana" w:hAnsi="Verdana" w:cs="Arial"/>
          <w:color w:val="000000"/>
          <w:sz w:val="20"/>
          <w:szCs w:val="20"/>
        </w:rPr>
        <w:t xml:space="preserve"> NBR 5410-2008, quanto aos aspectos de instalação e segurança. Por fim, concluo que as instalações elétricas em análise atende os requisitos dos projetos executivos e normas vigentes citadas no item 01 deste relatório. </w:t>
      </w:r>
    </w:p>
    <w:p w14:paraId="002C4098" w14:textId="77777777" w:rsidR="003721C1" w:rsidRPr="003721C1" w:rsidRDefault="003721C1" w:rsidP="003721C1">
      <w:pPr>
        <w:pStyle w:val="Corpodetexto"/>
        <w:ind w:firstLine="708"/>
        <w:rPr>
          <w:rFonts w:ascii="Verdana" w:hAnsi="Verdana" w:cs="Arial"/>
          <w:color w:val="000000"/>
        </w:rPr>
      </w:pPr>
    </w:p>
    <w:p w14:paraId="3CB6CA94" w14:textId="77777777" w:rsidR="003721C1" w:rsidRPr="003721C1" w:rsidRDefault="003721C1" w:rsidP="003721C1">
      <w:pPr>
        <w:pStyle w:val="Corpodetexto"/>
        <w:ind w:firstLine="708"/>
        <w:rPr>
          <w:rFonts w:ascii="Verdana" w:hAnsi="Verdana" w:cs="Arial"/>
          <w:color w:val="000000"/>
        </w:rPr>
      </w:pPr>
    </w:p>
    <w:p w14:paraId="4B8674EB" w14:textId="77777777" w:rsidR="003721C1" w:rsidRPr="003721C1" w:rsidRDefault="003721C1" w:rsidP="003721C1">
      <w:pPr>
        <w:pStyle w:val="Corpodetexto"/>
        <w:rPr>
          <w:rFonts w:ascii="Verdana" w:hAnsi="Verdana" w:cs="Arial"/>
          <w:color w:val="000000"/>
        </w:rPr>
      </w:pPr>
    </w:p>
    <w:p w14:paraId="00404BD8" w14:textId="77777777" w:rsidR="003721C1" w:rsidRPr="003721C1" w:rsidRDefault="003721C1" w:rsidP="003721C1">
      <w:pPr>
        <w:ind w:left="1416"/>
        <w:jc w:val="center"/>
        <w:rPr>
          <w:rFonts w:ascii="Verdana" w:hAnsi="Verdana" w:cs="Arial"/>
        </w:rPr>
      </w:pPr>
    </w:p>
    <w:p w14:paraId="3DAA433C" w14:textId="77777777" w:rsidR="00A57074" w:rsidRDefault="00A57074" w:rsidP="003721C1">
      <w:pPr>
        <w:jc w:val="center"/>
        <w:rPr>
          <w:rFonts w:ascii="Verdana" w:hAnsi="Verdana" w:cs="Arial"/>
        </w:rPr>
      </w:pPr>
    </w:p>
    <w:p w14:paraId="47E21D41" w14:textId="77777777" w:rsidR="00A57074" w:rsidRDefault="00A57074" w:rsidP="003721C1">
      <w:pPr>
        <w:jc w:val="center"/>
        <w:rPr>
          <w:rFonts w:ascii="Verdana" w:hAnsi="Verdana" w:cs="Arial"/>
        </w:rPr>
      </w:pPr>
    </w:p>
    <w:p w14:paraId="48892147" w14:textId="7207CC4C" w:rsidR="003721C1" w:rsidRPr="003721C1" w:rsidRDefault="00577C12" w:rsidP="003721C1">
      <w:pPr>
        <w:jc w:val="center"/>
        <w:rPr>
          <w:rFonts w:ascii="Verdana" w:hAnsi="Verdana" w:cs="Arial"/>
        </w:rPr>
      </w:pPr>
      <w:r w:rsidRPr="006B3CDF">
        <w:rPr>
          <w:rFonts w:ascii="Verdana" w:hAnsi="Verdana" w:cs="Arial"/>
          <w:highlight w:val="yellow"/>
        </w:rPr>
        <w:t xml:space="preserve">Manaus, </w:t>
      </w:r>
      <w:r w:rsidR="00E8014B" w:rsidRPr="006B3CDF">
        <w:rPr>
          <w:rFonts w:ascii="Verdana" w:hAnsi="Verdana" w:cs="Arial"/>
          <w:highlight w:val="yellow"/>
        </w:rPr>
        <w:t>xxx</w:t>
      </w:r>
      <w:r w:rsidR="002156D1" w:rsidRPr="006B3CDF">
        <w:rPr>
          <w:rFonts w:ascii="Verdana" w:hAnsi="Verdana" w:cs="Arial"/>
          <w:highlight w:val="yellow"/>
        </w:rPr>
        <w:t xml:space="preserve"> de </w:t>
      </w:r>
      <w:r w:rsidRPr="006B3CDF">
        <w:rPr>
          <w:rFonts w:ascii="Verdana" w:hAnsi="Verdana" w:cs="Arial"/>
          <w:highlight w:val="yellow"/>
        </w:rPr>
        <w:t>dezembro</w:t>
      </w:r>
      <w:r w:rsidR="002156D1" w:rsidRPr="006B3CDF">
        <w:rPr>
          <w:rFonts w:ascii="Verdana" w:hAnsi="Verdana" w:cs="Arial"/>
          <w:highlight w:val="yellow"/>
        </w:rPr>
        <w:t xml:space="preserve"> de 20</w:t>
      </w:r>
      <w:r w:rsidR="00E8014B" w:rsidRPr="006B3CDF">
        <w:rPr>
          <w:rFonts w:ascii="Verdana" w:hAnsi="Verdana" w:cs="Arial"/>
          <w:highlight w:val="yellow"/>
        </w:rPr>
        <w:t>xxx</w:t>
      </w:r>
      <w:r w:rsidR="003721C1" w:rsidRPr="006B3CDF">
        <w:rPr>
          <w:rFonts w:ascii="Verdana" w:hAnsi="Verdana" w:cs="Arial"/>
          <w:highlight w:val="yellow"/>
        </w:rPr>
        <w:t>.</w:t>
      </w:r>
    </w:p>
    <w:p w14:paraId="4FCE7264" w14:textId="77777777" w:rsidR="003721C1" w:rsidRPr="003721C1" w:rsidRDefault="003721C1" w:rsidP="003721C1">
      <w:pPr>
        <w:jc w:val="center"/>
        <w:rPr>
          <w:rFonts w:ascii="Verdana" w:hAnsi="Verdana" w:cs="Arial"/>
        </w:rPr>
      </w:pPr>
    </w:p>
    <w:p w14:paraId="3E0738C0" w14:textId="77777777" w:rsidR="003721C1" w:rsidRPr="003721C1" w:rsidRDefault="003721C1" w:rsidP="003721C1">
      <w:pPr>
        <w:jc w:val="center"/>
        <w:rPr>
          <w:rFonts w:ascii="Verdana" w:hAnsi="Verdana" w:cs="Arial"/>
        </w:rPr>
      </w:pPr>
    </w:p>
    <w:p w14:paraId="3618F019" w14:textId="6ECD1A5C" w:rsidR="003721C1" w:rsidRPr="003721C1" w:rsidRDefault="003721C1" w:rsidP="003721C1">
      <w:pPr>
        <w:jc w:val="center"/>
        <w:rPr>
          <w:rFonts w:ascii="Verdana" w:hAnsi="Verdana" w:cs="Arial"/>
        </w:rPr>
      </w:pPr>
    </w:p>
    <w:p w14:paraId="75BFBA75" w14:textId="77777777" w:rsidR="003721C1" w:rsidRDefault="003721C1" w:rsidP="003721C1">
      <w:pPr>
        <w:jc w:val="center"/>
        <w:rPr>
          <w:rFonts w:ascii="Verdana" w:hAnsi="Verdana" w:cs="Arial"/>
        </w:rPr>
      </w:pPr>
    </w:p>
    <w:p w14:paraId="5761105D" w14:textId="77777777" w:rsidR="0060239C" w:rsidRPr="003721C1" w:rsidRDefault="0060239C" w:rsidP="003721C1">
      <w:pPr>
        <w:jc w:val="center"/>
        <w:rPr>
          <w:rFonts w:ascii="Verdana" w:hAnsi="Verdana" w:cs="Arial"/>
        </w:rPr>
      </w:pPr>
    </w:p>
    <w:p w14:paraId="41BDB559" w14:textId="77777777" w:rsidR="003721C1" w:rsidRDefault="003721C1" w:rsidP="003507B5">
      <w:pPr>
        <w:rPr>
          <w:rFonts w:ascii="Verdana" w:hAnsi="Verdana" w:cs="Arial"/>
        </w:rPr>
      </w:pPr>
    </w:p>
    <w:p w14:paraId="25E2F0F3" w14:textId="77777777" w:rsidR="00B67842" w:rsidRPr="003721C1" w:rsidRDefault="00B67842" w:rsidP="003507B5">
      <w:pPr>
        <w:rPr>
          <w:rFonts w:ascii="Verdana" w:hAnsi="Verdana" w:cs="Arial"/>
        </w:rPr>
      </w:pPr>
    </w:p>
    <w:p w14:paraId="0E42570C" w14:textId="77777777" w:rsidR="00094CC6" w:rsidRDefault="00094CC6" w:rsidP="003721C1">
      <w:pPr>
        <w:jc w:val="center"/>
        <w:rPr>
          <w:rFonts w:ascii="Verdana" w:hAnsi="Verdana" w:cs="Arial"/>
        </w:rPr>
      </w:pPr>
      <w:r>
        <w:rPr>
          <w:rFonts w:ascii="Verdana" w:hAnsi="Verdana" w:cs="Arial"/>
        </w:rPr>
        <w:t>___________________________</w:t>
      </w:r>
    </w:p>
    <w:p w14:paraId="221226C0" w14:textId="26E09887" w:rsidR="003721C1" w:rsidRPr="006B3CDF" w:rsidRDefault="00037571" w:rsidP="003721C1">
      <w:pPr>
        <w:jc w:val="center"/>
        <w:rPr>
          <w:rFonts w:ascii="Verdana" w:hAnsi="Verdana" w:cs="Arial"/>
          <w:highlight w:val="yellow"/>
        </w:rPr>
      </w:pPr>
      <w:r w:rsidRPr="006B3CDF">
        <w:rPr>
          <w:rFonts w:ascii="Verdana" w:hAnsi="Verdana" w:cs="Arial"/>
          <w:highlight w:val="yellow"/>
        </w:rPr>
        <w:t>XXXXXX</w:t>
      </w:r>
    </w:p>
    <w:p w14:paraId="2D6560DA" w14:textId="77777777" w:rsidR="003721C1" w:rsidRPr="006B3CDF" w:rsidRDefault="003721C1" w:rsidP="003721C1">
      <w:pPr>
        <w:jc w:val="center"/>
        <w:rPr>
          <w:rFonts w:ascii="Verdana" w:hAnsi="Verdana" w:cs="Arial"/>
          <w:highlight w:val="yellow"/>
        </w:rPr>
      </w:pPr>
      <w:r w:rsidRPr="006B3CDF">
        <w:rPr>
          <w:rFonts w:ascii="Verdana" w:hAnsi="Verdana" w:cs="Arial"/>
          <w:highlight w:val="yellow"/>
        </w:rPr>
        <w:t xml:space="preserve">Eng.° Eletricista </w:t>
      </w:r>
    </w:p>
    <w:p w14:paraId="25416184" w14:textId="11483A4E" w:rsidR="003721C1" w:rsidRPr="006B3CDF" w:rsidRDefault="003721C1" w:rsidP="003721C1">
      <w:pPr>
        <w:jc w:val="center"/>
        <w:rPr>
          <w:rFonts w:ascii="Verdana" w:hAnsi="Verdana" w:cs="Arial"/>
          <w:highlight w:val="yellow"/>
        </w:rPr>
      </w:pPr>
      <w:r w:rsidRPr="006B3CDF">
        <w:rPr>
          <w:rFonts w:ascii="Verdana" w:hAnsi="Verdana" w:cs="Arial"/>
          <w:highlight w:val="yellow"/>
        </w:rPr>
        <w:t xml:space="preserve">CREA </w:t>
      </w:r>
    </w:p>
    <w:p w14:paraId="5846C205" w14:textId="764C4981" w:rsidR="003721C1" w:rsidRPr="003721C1" w:rsidRDefault="003721C1" w:rsidP="003721C1">
      <w:pPr>
        <w:jc w:val="center"/>
        <w:rPr>
          <w:rFonts w:ascii="Verdana" w:hAnsi="Verdana" w:cs="Arial"/>
        </w:rPr>
      </w:pPr>
      <w:r w:rsidRPr="006B3CDF">
        <w:rPr>
          <w:rFonts w:ascii="Verdana" w:hAnsi="Verdana" w:cs="Arial"/>
          <w:highlight w:val="yellow"/>
        </w:rPr>
        <w:t xml:space="preserve">CONFEA </w:t>
      </w:r>
      <w:r w:rsidR="00037571" w:rsidRPr="006B3CDF">
        <w:rPr>
          <w:rFonts w:ascii="Verdana" w:hAnsi="Verdana" w:cs="Arial"/>
          <w:highlight w:val="yellow"/>
        </w:rPr>
        <w:t>XXXX</w:t>
      </w:r>
    </w:p>
    <w:p w14:paraId="2D8E1515" w14:textId="77777777" w:rsidR="003721C1" w:rsidRPr="003721C1" w:rsidRDefault="003721C1" w:rsidP="003721C1">
      <w:pPr>
        <w:jc w:val="center"/>
        <w:rPr>
          <w:rFonts w:ascii="Verdana" w:hAnsi="Verdana" w:cs="Arial"/>
        </w:rPr>
      </w:pPr>
    </w:p>
    <w:p w14:paraId="3ECB833F" w14:textId="77777777" w:rsidR="003721C1" w:rsidRPr="003721C1" w:rsidRDefault="003721C1" w:rsidP="003721C1">
      <w:pPr>
        <w:jc w:val="center"/>
        <w:rPr>
          <w:rFonts w:ascii="Verdana" w:hAnsi="Verdana" w:cs="Arial"/>
        </w:rPr>
      </w:pPr>
    </w:p>
    <w:p w14:paraId="2076DFB4" w14:textId="77777777" w:rsidR="003721C1" w:rsidRPr="003721C1" w:rsidRDefault="003721C1" w:rsidP="003721C1">
      <w:pPr>
        <w:jc w:val="center"/>
        <w:rPr>
          <w:rFonts w:ascii="Verdana" w:hAnsi="Verdana" w:cs="Arial"/>
        </w:rPr>
      </w:pPr>
    </w:p>
    <w:p w14:paraId="0B70D1BD" w14:textId="77777777" w:rsidR="003721C1" w:rsidRPr="003721C1" w:rsidRDefault="003721C1" w:rsidP="003721C1">
      <w:pPr>
        <w:jc w:val="center"/>
        <w:rPr>
          <w:rFonts w:ascii="Verdana" w:hAnsi="Verdana" w:cs="Arial"/>
        </w:rPr>
      </w:pPr>
    </w:p>
    <w:p w14:paraId="022AEEDE" w14:textId="77777777" w:rsidR="003721C1" w:rsidRPr="003721C1" w:rsidRDefault="003721C1" w:rsidP="003721C1">
      <w:pPr>
        <w:jc w:val="center"/>
        <w:rPr>
          <w:rFonts w:ascii="Verdana" w:hAnsi="Verdana" w:cs="Arial"/>
        </w:rPr>
      </w:pPr>
    </w:p>
    <w:p w14:paraId="441A7EC2" w14:textId="77777777" w:rsidR="003721C1" w:rsidRPr="003721C1" w:rsidRDefault="003721C1" w:rsidP="003721C1">
      <w:pPr>
        <w:rPr>
          <w:rFonts w:ascii="Verdana" w:hAnsi="Verdana" w:cs="Arial"/>
        </w:rPr>
      </w:pPr>
    </w:p>
    <w:p w14:paraId="477DB697" w14:textId="77777777" w:rsidR="003721C1" w:rsidRPr="003721C1" w:rsidRDefault="003721C1" w:rsidP="003721C1">
      <w:pPr>
        <w:rPr>
          <w:rFonts w:ascii="Verdana" w:hAnsi="Verdana" w:cs="Arial"/>
        </w:rPr>
      </w:pPr>
    </w:p>
    <w:p w14:paraId="3CD28EBB" w14:textId="77777777" w:rsidR="00634344" w:rsidRPr="003721C1" w:rsidRDefault="00634344" w:rsidP="009E74DE">
      <w:pPr>
        <w:pStyle w:val="Recuodecorpodetexto"/>
        <w:ind w:left="207"/>
        <w:jc w:val="both"/>
        <w:rPr>
          <w:rFonts w:ascii="Verdana" w:hAnsi="Verdana"/>
          <w:sz w:val="20"/>
          <w:szCs w:val="20"/>
        </w:rPr>
      </w:pPr>
    </w:p>
    <w:p w14:paraId="74BA6789" w14:textId="47B66637" w:rsidR="00BE6714" w:rsidRDefault="00BE6714">
      <w:pPr>
        <w:ind w:left="0" w:right="0"/>
        <w:jc w:val="left"/>
        <w:rPr>
          <w:rFonts w:ascii="Verdana" w:hAnsi="Verdana" w:cs="Arial"/>
          <w:lang w:eastAsia="en-US"/>
        </w:rPr>
      </w:pPr>
      <w:r>
        <w:rPr>
          <w:rFonts w:ascii="Verdana" w:hAnsi="Verdana"/>
        </w:rPr>
        <w:br w:type="page"/>
      </w:r>
    </w:p>
    <w:p w14:paraId="3B7C24D9" w14:textId="278F6638" w:rsidR="009E74DE" w:rsidRDefault="009E74DE" w:rsidP="009E74DE">
      <w:pPr>
        <w:pStyle w:val="Recuodecorpodetexto"/>
        <w:ind w:left="207"/>
        <w:jc w:val="both"/>
        <w:rPr>
          <w:rFonts w:ascii="Verdana" w:hAnsi="Verdana"/>
          <w:sz w:val="20"/>
          <w:szCs w:val="20"/>
        </w:rPr>
      </w:pPr>
    </w:p>
    <w:p w14:paraId="4351412B" w14:textId="2660BB8F" w:rsidR="00BE6714" w:rsidRPr="00E8014B" w:rsidRDefault="00E8014B" w:rsidP="00E8014B">
      <w:pPr>
        <w:pStyle w:val="Recuodecorpodetexto"/>
        <w:ind w:left="207"/>
        <w:jc w:val="center"/>
        <w:rPr>
          <w:rFonts w:ascii="Verdana" w:hAnsi="Verdana"/>
          <w:b/>
          <w:bCs/>
          <w:sz w:val="32"/>
          <w:szCs w:val="32"/>
        </w:rPr>
      </w:pPr>
      <w:r w:rsidRPr="00E8014B">
        <w:rPr>
          <w:rFonts w:ascii="Verdana" w:hAnsi="Verdana"/>
          <w:b/>
          <w:bCs/>
          <w:sz w:val="32"/>
          <w:szCs w:val="32"/>
        </w:rPr>
        <w:t>ANEXOS</w:t>
      </w:r>
    </w:p>
    <w:sectPr w:rsidR="00BE6714" w:rsidRPr="00E8014B" w:rsidSect="00BE6714">
      <w:headerReference w:type="default" r:id="rId18"/>
      <w:footerReference w:type="default" r:id="rId19"/>
      <w:pgSz w:w="11907" w:h="16840" w:code="9"/>
      <w:pgMar w:top="1489" w:right="1134" w:bottom="568" w:left="851" w:header="993" w:footer="72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F45D" w14:textId="77777777" w:rsidR="009135E1" w:rsidRDefault="009135E1">
      <w:r>
        <w:separator/>
      </w:r>
    </w:p>
  </w:endnote>
  <w:endnote w:type="continuationSeparator" w:id="0">
    <w:p w14:paraId="41D2023B" w14:textId="77777777" w:rsidR="009135E1" w:rsidRDefault="0091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B047" w14:textId="77777777" w:rsidR="00B672F6" w:rsidRDefault="00B672F6" w:rsidP="00B672F6">
    <w:pPr>
      <w:pStyle w:val="Rodap"/>
      <w:pBdr>
        <w:bottom w:val="single" w:sz="4" w:space="1" w:color="auto"/>
      </w:pBdr>
      <w:tabs>
        <w:tab w:val="left" w:pos="1365"/>
      </w:tabs>
      <w:rPr>
        <w:sz w:val="16"/>
      </w:rPr>
    </w:pPr>
    <w:r>
      <w:rPr>
        <w:sz w:val="16"/>
      </w:rPr>
      <w:tab/>
    </w:r>
  </w:p>
  <w:p w14:paraId="33A57BDF" w14:textId="77777777" w:rsidR="00B672F6" w:rsidRDefault="00B672F6" w:rsidP="00B672F6">
    <w:pPr>
      <w:pStyle w:val="Rodap"/>
      <w:tabs>
        <w:tab w:val="left" w:pos="7935"/>
        <w:tab w:val="right" w:pos="9026"/>
      </w:tabs>
    </w:pPr>
    <w:r>
      <w:rPr>
        <w:sz w:val="16"/>
      </w:rPr>
      <w:tab/>
    </w:r>
    <w:r>
      <w:rPr>
        <w:sz w:val="16"/>
      </w:rPr>
      <w:tab/>
      <w:t xml:space="preserve">          Pág. </w:t>
    </w:r>
    <w:r>
      <w:rPr>
        <w:sz w:val="16"/>
      </w:rPr>
      <w:fldChar w:fldCharType="begin"/>
    </w:r>
    <w:r>
      <w:rPr>
        <w:sz w:val="16"/>
      </w:rPr>
      <w:instrText>\PAGE</w:instrText>
    </w:r>
    <w:r>
      <w:rPr>
        <w:sz w:val="16"/>
      </w:rPr>
      <w:fldChar w:fldCharType="separate"/>
    </w:r>
    <w:r w:rsidR="00934A7A">
      <w:rPr>
        <w:noProof/>
        <w:sz w:val="16"/>
      </w:rPr>
      <w:t>1</w:t>
    </w:r>
    <w:r>
      <w:rPr>
        <w:sz w:val="16"/>
      </w:rPr>
      <w:fldChar w:fldCharType="end"/>
    </w:r>
  </w:p>
  <w:p w14:paraId="6E8DD906" w14:textId="77777777" w:rsidR="00B672F6" w:rsidRPr="006B42E5" w:rsidRDefault="00B672F6" w:rsidP="00B672F6">
    <w:pPr>
      <w:rPr>
        <w:rFonts w:ascii="Verdana" w:hAnsi="Verdana"/>
        <w:color w:val="000000"/>
        <w:sz w:val="16"/>
        <w:szCs w:val="16"/>
      </w:rPr>
    </w:pPr>
    <w:r>
      <w:rPr>
        <w:rFonts w:ascii="Verdana" w:hAnsi="Verdana"/>
        <w:color w:val="000000"/>
        <w:sz w:val="16"/>
        <w:szCs w:val="16"/>
      </w:rPr>
      <w:t xml:space="preserve">Rua Israel, 81                                                                                 Fone:  </w:t>
    </w:r>
    <w:r>
      <w:rPr>
        <w:rFonts w:ascii="Verdana" w:hAnsi="Verdana"/>
        <w:color w:val="000000"/>
        <w:sz w:val="16"/>
        <w:szCs w:val="16"/>
      </w:rPr>
      <w:tab/>
      <w:t>98156 9399 / 99412 1926</w:t>
    </w:r>
  </w:p>
  <w:p w14:paraId="52CBB22A" w14:textId="77777777" w:rsidR="00B672F6" w:rsidRPr="001A0B18" w:rsidRDefault="00B672F6" w:rsidP="00B672F6">
    <w:pPr>
      <w:pStyle w:val="Rodap"/>
      <w:rPr>
        <w:rFonts w:ascii="Verdana" w:hAnsi="Verdana"/>
        <w:color w:val="000000"/>
        <w:sz w:val="16"/>
        <w:szCs w:val="16"/>
      </w:rPr>
    </w:pPr>
    <w:r>
      <w:rPr>
        <w:rFonts w:ascii="Verdana" w:hAnsi="Verdana"/>
        <w:color w:val="000000"/>
        <w:sz w:val="16"/>
        <w:szCs w:val="16"/>
      </w:rPr>
      <w:t xml:space="preserve">                                                                                                      </w:t>
    </w:r>
    <w:r w:rsidRPr="006B42E5">
      <w:rPr>
        <w:rFonts w:ascii="Verdana" w:hAnsi="Verdana"/>
        <w:color w:val="000000"/>
        <w:sz w:val="16"/>
        <w:szCs w:val="16"/>
      </w:rPr>
      <w:t xml:space="preserve">e-mail: </w:t>
    </w:r>
    <w:r>
      <w:rPr>
        <w:rFonts w:ascii="Verdana" w:hAnsi="Verdana"/>
        <w:color w:val="000000"/>
        <w:sz w:val="16"/>
        <w:szCs w:val="16"/>
      </w:rPr>
      <w:t>mmx.comercial@outlook.com</w:t>
    </w:r>
  </w:p>
  <w:p w14:paraId="6B7EE02E" w14:textId="77777777" w:rsidR="00B672F6" w:rsidRPr="00EA0A9B" w:rsidRDefault="00B672F6" w:rsidP="00B672F6">
    <w:pPr>
      <w:pStyle w:val="Rodap"/>
    </w:pPr>
  </w:p>
  <w:p w14:paraId="7D6B2644" w14:textId="77777777" w:rsidR="00633078" w:rsidRPr="00B672F6" w:rsidRDefault="00633078" w:rsidP="00B672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B1A6" w14:textId="77777777" w:rsidR="00EA0A9B" w:rsidRDefault="00EA0A9B" w:rsidP="00EA0A9B">
    <w:pPr>
      <w:pStyle w:val="Rodap"/>
      <w:pBdr>
        <w:bottom w:val="single" w:sz="4" w:space="1" w:color="auto"/>
      </w:pBdr>
      <w:tabs>
        <w:tab w:val="left" w:pos="1365"/>
      </w:tabs>
      <w:rPr>
        <w:sz w:val="16"/>
      </w:rPr>
    </w:pPr>
    <w:r>
      <w:rPr>
        <w:sz w:val="16"/>
      </w:rPr>
      <w:tab/>
    </w:r>
  </w:p>
  <w:p w14:paraId="3377DF95" w14:textId="77777777" w:rsidR="00EA0A9B" w:rsidRDefault="00EA0A9B" w:rsidP="00EA0A9B">
    <w:pPr>
      <w:pStyle w:val="Rodap"/>
      <w:tabs>
        <w:tab w:val="left" w:pos="7935"/>
        <w:tab w:val="right" w:pos="9026"/>
      </w:tabs>
    </w:pPr>
    <w:r>
      <w:rPr>
        <w:sz w:val="16"/>
      </w:rPr>
      <w:tab/>
    </w:r>
    <w:r>
      <w:rPr>
        <w:sz w:val="16"/>
      </w:rPr>
      <w:tab/>
      <w:t xml:space="preserve">          Pág. </w:t>
    </w:r>
    <w:r>
      <w:rPr>
        <w:sz w:val="16"/>
      </w:rPr>
      <w:fldChar w:fldCharType="begin"/>
    </w:r>
    <w:r>
      <w:rPr>
        <w:sz w:val="16"/>
      </w:rPr>
      <w:instrText>\PAGE</w:instrText>
    </w:r>
    <w:r>
      <w:rPr>
        <w:sz w:val="16"/>
      </w:rPr>
      <w:fldChar w:fldCharType="separate"/>
    </w:r>
    <w:r w:rsidR="00B67842">
      <w:rPr>
        <w:noProof/>
        <w:sz w:val="16"/>
      </w:rPr>
      <w:t>14</w:t>
    </w:r>
    <w:r>
      <w:rPr>
        <w:sz w:val="16"/>
      </w:rPr>
      <w:fldChar w:fldCharType="end"/>
    </w:r>
  </w:p>
  <w:p w14:paraId="18C92C67" w14:textId="7069DABB" w:rsidR="00EA0A9B" w:rsidRPr="006B42E5" w:rsidRDefault="00EA0A9B" w:rsidP="00EA0A9B">
    <w:pPr>
      <w:rPr>
        <w:rFonts w:ascii="Verdana" w:hAnsi="Verdana"/>
        <w:color w:val="000000"/>
        <w:sz w:val="16"/>
        <w:szCs w:val="16"/>
      </w:rPr>
    </w:pPr>
    <w:r>
      <w:rPr>
        <w:rFonts w:ascii="Verdana" w:hAnsi="Verdana"/>
        <w:color w:val="000000"/>
        <w:sz w:val="16"/>
        <w:szCs w:val="16"/>
      </w:rPr>
      <w:t xml:space="preserve">Rua Israel, 81                                                                                 Fone:  </w:t>
    </w:r>
    <w:r w:rsidR="00E8014B">
      <w:rPr>
        <w:rFonts w:ascii="Verdana" w:hAnsi="Verdana"/>
        <w:color w:val="000000"/>
        <w:sz w:val="16"/>
        <w:szCs w:val="16"/>
      </w:rPr>
      <w:t>XXXXXXXXXXXXXXXXXXXXXX</w:t>
    </w:r>
  </w:p>
  <w:p w14:paraId="78B9220A" w14:textId="4128EEAD" w:rsidR="00EA0A9B" w:rsidRPr="001A0B18" w:rsidRDefault="00EA0A9B" w:rsidP="00EA0A9B">
    <w:pPr>
      <w:pStyle w:val="Rodap"/>
      <w:rPr>
        <w:rFonts w:ascii="Verdana" w:hAnsi="Verdana"/>
        <w:color w:val="000000"/>
        <w:sz w:val="16"/>
        <w:szCs w:val="16"/>
      </w:rPr>
    </w:pPr>
    <w:r>
      <w:rPr>
        <w:rFonts w:ascii="Verdana" w:hAnsi="Verdana"/>
        <w:color w:val="000000"/>
        <w:sz w:val="16"/>
        <w:szCs w:val="16"/>
      </w:rPr>
      <w:t xml:space="preserve">                                                                                                      </w:t>
    </w:r>
    <w:r w:rsidRPr="006B42E5">
      <w:rPr>
        <w:rFonts w:ascii="Verdana" w:hAnsi="Verdana"/>
        <w:color w:val="000000"/>
        <w:sz w:val="16"/>
        <w:szCs w:val="16"/>
      </w:rPr>
      <w:t xml:space="preserve">e-mail: </w:t>
    </w:r>
    <w:r w:rsidR="00E8014B">
      <w:rPr>
        <w:rFonts w:ascii="Verdana" w:hAnsi="Verdana"/>
        <w:color w:val="000000"/>
        <w:sz w:val="16"/>
        <w:szCs w:val="16"/>
      </w:rPr>
      <w:t>XXXXXXXXXXXXXXXXXXXXXXX</w:t>
    </w:r>
  </w:p>
  <w:p w14:paraId="715BC36E" w14:textId="77777777" w:rsidR="00633078" w:rsidRPr="00EA0A9B" w:rsidRDefault="00633078" w:rsidP="00EA0A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9E8D" w14:textId="77777777" w:rsidR="009135E1" w:rsidRDefault="009135E1">
      <w:r>
        <w:separator/>
      </w:r>
    </w:p>
  </w:footnote>
  <w:footnote w:type="continuationSeparator" w:id="0">
    <w:p w14:paraId="30D35249" w14:textId="77777777" w:rsidR="009135E1" w:rsidRDefault="00913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9D34" w14:textId="7834E14E" w:rsidR="00557757" w:rsidRDefault="00557757" w:rsidP="00557757">
    <w:pPr>
      <w:rPr>
        <w:rFonts w:ascii="Verdana" w:hAnsi="Verdana"/>
        <w:b/>
        <w:bCs/>
        <w:color w:val="000000"/>
        <w:sz w:val="32"/>
        <w:szCs w:val="32"/>
      </w:rPr>
    </w:pPr>
    <w:r>
      <w:rPr>
        <w:rFonts w:ascii="Verdana" w:hAnsi="Verdana"/>
        <w:b/>
        <w:bCs/>
        <w:color w:val="000000"/>
        <w:sz w:val="32"/>
        <w:szCs w:val="32"/>
      </w:rPr>
      <w:t xml:space="preserve">                    </w:t>
    </w:r>
    <w:r w:rsidR="00037571">
      <w:rPr>
        <w:rFonts w:ascii="Verdana" w:hAnsi="Verdana"/>
        <w:b/>
        <w:bCs/>
        <w:color w:val="000000"/>
        <w:sz w:val="32"/>
        <w:szCs w:val="32"/>
      </w:rPr>
      <w:t>xxxx</w:t>
    </w:r>
    <w:r>
      <w:rPr>
        <w:rFonts w:ascii="Verdana" w:hAnsi="Verdana"/>
        <w:b/>
        <w:bCs/>
        <w:color w:val="000000"/>
        <w:sz w:val="32"/>
        <w:szCs w:val="32"/>
      </w:rPr>
      <w:t xml:space="preserve"> SOLUÇÕES</w:t>
    </w:r>
    <w:r w:rsidRPr="006B4A9D">
      <w:rPr>
        <w:rFonts w:ascii="Verdana" w:hAnsi="Verdana"/>
        <w:b/>
        <w:bCs/>
        <w:color w:val="000000"/>
        <w:sz w:val="32"/>
        <w:szCs w:val="32"/>
      </w:rPr>
      <w:t>.</w:t>
    </w:r>
  </w:p>
  <w:p w14:paraId="6BA29E97" w14:textId="77777777" w:rsidR="00557757" w:rsidRDefault="00557757" w:rsidP="00557757">
    <w:pPr>
      <w:rPr>
        <w:rFonts w:ascii="Verdana" w:hAnsi="Verdana"/>
        <w:b/>
        <w:color w:val="000000"/>
      </w:rPr>
    </w:pPr>
    <w:r>
      <w:rPr>
        <w:rFonts w:ascii="Verdana" w:hAnsi="Verdana"/>
        <w:b/>
        <w:color w:val="000000"/>
      </w:rPr>
      <w:t xml:space="preserve">                         Projetos, Instalações e Consultoria</w:t>
    </w:r>
  </w:p>
  <w:p w14:paraId="58AB0ABA" w14:textId="77777777" w:rsidR="00557757" w:rsidRDefault="00557757" w:rsidP="00557757">
    <w:pPr>
      <w:jc w:val="center"/>
      <w:rPr>
        <w:rFonts w:ascii="Verdana" w:hAnsi="Verdana"/>
        <w:b/>
        <w:color w:val="000000"/>
      </w:rPr>
    </w:pPr>
  </w:p>
  <w:p w14:paraId="34C775C9" w14:textId="77777777" w:rsidR="00557757" w:rsidRPr="003E3F60" w:rsidRDefault="00557757" w:rsidP="00557757">
    <w:pPr>
      <w:pStyle w:val="Cabealho"/>
      <w:pBdr>
        <w:bottom w:val="single" w:sz="4" w:space="19" w:color="0000FF"/>
      </w:pBdr>
      <w:jc w:val="right"/>
      <w:rPr>
        <w:color w:val="92D050"/>
        <w:sz w:val="6"/>
        <w:szCs w:val="6"/>
        <w:lang w:val="de-DE"/>
      </w:rPr>
    </w:pPr>
  </w:p>
  <w:p w14:paraId="62FE6F4B" w14:textId="77777777" w:rsidR="00557757" w:rsidRPr="003E3F60" w:rsidRDefault="00557757" w:rsidP="00557757">
    <w:pPr>
      <w:pStyle w:val="Cabealho"/>
      <w:rPr>
        <w:color w:val="92D050"/>
        <w:sz w:val="10"/>
        <w:szCs w:val="10"/>
        <w:lang w:val="de-DE"/>
      </w:rPr>
    </w:pPr>
  </w:p>
  <w:p w14:paraId="560070D4" w14:textId="77777777" w:rsidR="00557757" w:rsidRPr="003E3F60" w:rsidRDefault="00557757" w:rsidP="00557757">
    <w:pPr>
      <w:spacing w:line="240" w:lineRule="exact"/>
      <w:rPr>
        <w:b/>
        <w:lang w:val="de-DE"/>
      </w:rPr>
    </w:pPr>
    <w:r w:rsidRPr="003E3F60">
      <w:rPr>
        <w:b/>
        <w:lang w:val="de-DE"/>
      </w:rPr>
      <w:t xml:space="preserve">    </w:t>
    </w:r>
  </w:p>
  <w:p w14:paraId="69F55406" w14:textId="77777777" w:rsidR="00633078" w:rsidRPr="00557757" w:rsidRDefault="00633078" w:rsidP="0055775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8" w:type="dxa"/>
      <w:tblLayout w:type="fixed"/>
      <w:tblCellMar>
        <w:left w:w="0" w:type="dxa"/>
        <w:right w:w="0" w:type="dxa"/>
      </w:tblCellMar>
      <w:tblLook w:val="0000" w:firstRow="0" w:lastRow="0" w:firstColumn="0" w:lastColumn="0" w:noHBand="0" w:noVBand="0"/>
    </w:tblPr>
    <w:tblGrid>
      <w:gridCol w:w="8361"/>
      <w:gridCol w:w="708"/>
      <w:gridCol w:w="854"/>
    </w:tblGrid>
    <w:tr w:rsidR="00633078" w14:paraId="74656ED4" w14:textId="77777777" w:rsidTr="007142E5">
      <w:trPr>
        <w:cantSplit/>
        <w:trHeight w:hRule="exact" w:val="397"/>
      </w:trPr>
      <w:tc>
        <w:tcPr>
          <w:tcW w:w="8361" w:type="dxa"/>
          <w:vMerge w:val="restart"/>
          <w:tcBorders>
            <w:top w:val="single" w:sz="4" w:space="0" w:color="auto"/>
            <w:left w:val="single" w:sz="4" w:space="0" w:color="auto"/>
            <w:bottom w:val="single" w:sz="4" w:space="0" w:color="auto"/>
            <w:right w:val="single" w:sz="4" w:space="0" w:color="auto"/>
          </w:tcBorders>
        </w:tcPr>
        <w:p w14:paraId="4F0AFD23" w14:textId="06A03381" w:rsidR="00633078" w:rsidRDefault="00633078" w:rsidP="00DA33B5">
          <w:pPr>
            <w:pStyle w:val="Formulrio"/>
            <w:ind w:left="139"/>
            <w:jc w:val="left"/>
            <w:rPr>
              <w:b w:val="0"/>
              <w:sz w:val="12"/>
            </w:rPr>
          </w:pPr>
        </w:p>
        <w:p w14:paraId="739DF4E3" w14:textId="6FFB8015" w:rsidR="00633078" w:rsidRDefault="00EA0A9B" w:rsidP="00EA0A9B">
          <w:pPr>
            <w:tabs>
              <w:tab w:val="center" w:pos="4175"/>
              <w:tab w:val="left" w:pos="6874"/>
            </w:tabs>
            <w:jc w:val="left"/>
            <w:rPr>
              <w:rFonts w:ascii="Verdana" w:hAnsi="Verdana"/>
              <w:b/>
              <w:bCs/>
              <w:color w:val="000000"/>
              <w:sz w:val="32"/>
              <w:szCs w:val="32"/>
            </w:rPr>
          </w:pPr>
          <w:r>
            <w:rPr>
              <w:rFonts w:ascii="Verdana" w:hAnsi="Verdana"/>
              <w:b/>
              <w:bCs/>
              <w:color w:val="000000"/>
              <w:sz w:val="32"/>
              <w:szCs w:val="32"/>
            </w:rPr>
            <w:tab/>
          </w:r>
          <w:r w:rsidR="00037571">
            <w:rPr>
              <w:rFonts w:ascii="Verdana" w:hAnsi="Verdana"/>
              <w:b/>
              <w:bCs/>
              <w:color w:val="000000"/>
              <w:sz w:val="32"/>
              <w:szCs w:val="32"/>
            </w:rPr>
            <w:t>XX</w:t>
          </w:r>
          <w:r>
            <w:rPr>
              <w:rFonts w:ascii="Verdana" w:hAnsi="Verdana"/>
              <w:b/>
              <w:bCs/>
              <w:color w:val="000000"/>
              <w:sz w:val="32"/>
              <w:szCs w:val="32"/>
            </w:rPr>
            <w:t>X SOLUÇÕES</w:t>
          </w:r>
          <w:r>
            <w:rPr>
              <w:rFonts w:ascii="Verdana" w:hAnsi="Verdana"/>
              <w:b/>
              <w:bCs/>
              <w:color w:val="000000"/>
              <w:sz w:val="32"/>
              <w:szCs w:val="32"/>
            </w:rPr>
            <w:tab/>
          </w:r>
        </w:p>
        <w:p w14:paraId="0DC8AC1E" w14:textId="77777777" w:rsidR="00633078" w:rsidRPr="006B4A9D" w:rsidRDefault="00EA0A9B" w:rsidP="00F86F93">
          <w:pPr>
            <w:jc w:val="center"/>
            <w:rPr>
              <w:rFonts w:ascii="Verdana" w:hAnsi="Verdana"/>
              <w:b/>
              <w:bCs/>
              <w:color w:val="000000"/>
              <w:sz w:val="32"/>
              <w:szCs w:val="32"/>
            </w:rPr>
          </w:pPr>
          <w:r>
            <w:rPr>
              <w:rFonts w:ascii="Verdana" w:hAnsi="Verdana"/>
              <w:b/>
              <w:color w:val="000000"/>
            </w:rPr>
            <w:t>Projetos</w:t>
          </w:r>
          <w:r w:rsidR="00633078">
            <w:rPr>
              <w:rFonts w:ascii="Verdana" w:hAnsi="Verdana"/>
              <w:b/>
              <w:color w:val="000000"/>
            </w:rPr>
            <w:t>, Instalações e Consultoria</w:t>
          </w:r>
        </w:p>
        <w:p w14:paraId="667FB3EB" w14:textId="77777777" w:rsidR="00633078" w:rsidRPr="00ED1E2A" w:rsidRDefault="00633078" w:rsidP="00DA33B5">
          <w:pPr>
            <w:pStyle w:val="Formulrio"/>
            <w:ind w:left="142"/>
            <w:jc w:val="left"/>
            <w:rPr>
              <w:sz w:val="16"/>
              <w:szCs w:val="16"/>
            </w:rPr>
          </w:pPr>
          <w:r w:rsidRPr="00ED1E2A">
            <w:rPr>
              <w:b w:val="0"/>
              <w:sz w:val="16"/>
              <w:szCs w:val="16"/>
            </w:rPr>
            <w:t>Título:</w:t>
          </w:r>
        </w:p>
        <w:p w14:paraId="4C2620FA" w14:textId="77777777" w:rsidR="00633078" w:rsidRPr="00B25D60" w:rsidRDefault="00633078" w:rsidP="00CA3F37">
          <w:pPr>
            <w:ind w:left="31" w:right="41"/>
            <w:jc w:val="center"/>
            <w:rPr>
              <w:sz w:val="16"/>
              <w:szCs w:val="16"/>
            </w:rPr>
          </w:pPr>
          <w:r w:rsidRPr="00057534">
            <w:rPr>
              <w:b/>
              <w:sz w:val="16"/>
              <w:szCs w:val="16"/>
            </w:rPr>
            <w:t>LAUDO TÉCNICO DE AVALIAÇÃO DAS</w:t>
          </w:r>
          <w:r>
            <w:rPr>
              <w:b/>
              <w:sz w:val="16"/>
              <w:szCs w:val="16"/>
            </w:rPr>
            <w:t xml:space="preserve"> </w:t>
          </w:r>
          <w:r w:rsidRPr="00057534">
            <w:rPr>
              <w:b/>
              <w:sz w:val="16"/>
              <w:szCs w:val="16"/>
            </w:rPr>
            <w:t>INSTALAÇÕES ELÉTRICAS DE BAIXA TENSÃO</w:t>
          </w:r>
        </w:p>
      </w:tc>
      <w:tc>
        <w:tcPr>
          <w:tcW w:w="708" w:type="dxa"/>
          <w:tcBorders>
            <w:top w:val="single" w:sz="4" w:space="0" w:color="auto"/>
            <w:left w:val="single" w:sz="4" w:space="0" w:color="auto"/>
            <w:bottom w:val="single" w:sz="4" w:space="0" w:color="auto"/>
            <w:right w:val="single" w:sz="4" w:space="0" w:color="auto"/>
          </w:tcBorders>
        </w:tcPr>
        <w:p w14:paraId="6DCBF228" w14:textId="77777777" w:rsidR="00633078" w:rsidRDefault="00633078">
          <w:pPr>
            <w:pStyle w:val="Formulrio"/>
            <w:spacing w:before="20"/>
            <w:ind w:left="28"/>
            <w:jc w:val="left"/>
            <w:rPr>
              <w:b w:val="0"/>
              <w:sz w:val="12"/>
            </w:rPr>
          </w:pPr>
          <w:r>
            <w:rPr>
              <w:b w:val="0"/>
              <w:sz w:val="12"/>
            </w:rPr>
            <w:t>rEVisão:</w:t>
          </w:r>
        </w:p>
        <w:p w14:paraId="4415D27B" w14:textId="77777777" w:rsidR="00633078" w:rsidRDefault="00633078" w:rsidP="007142E5">
          <w:pPr>
            <w:pStyle w:val="Formulrio"/>
            <w:spacing w:before="20"/>
            <w:ind w:left="28"/>
            <w:rPr>
              <w:b w:val="0"/>
              <w:sz w:val="12"/>
            </w:rPr>
          </w:pPr>
          <w:r>
            <w:rPr>
              <w:b w:val="0"/>
              <w:sz w:val="12"/>
            </w:rPr>
            <w:t>0</w:t>
          </w:r>
        </w:p>
      </w:tc>
      <w:tc>
        <w:tcPr>
          <w:tcW w:w="854" w:type="dxa"/>
          <w:tcBorders>
            <w:top w:val="single" w:sz="4" w:space="0" w:color="auto"/>
            <w:left w:val="single" w:sz="4" w:space="0" w:color="auto"/>
            <w:bottom w:val="single" w:sz="4" w:space="0" w:color="auto"/>
            <w:right w:val="single" w:sz="4" w:space="0" w:color="auto"/>
          </w:tcBorders>
        </w:tcPr>
        <w:p w14:paraId="14388C88" w14:textId="77777777" w:rsidR="00633078" w:rsidRDefault="00633078" w:rsidP="007142E5">
          <w:pPr>
            <w:pStyle w:val="Formulrio"/>
            <w:spacing w:before="20"/>
            <w:ind w:left="28"/>
            <w:jc w:val="left"/>
            <w:rPr>
              <w:b w:val="0"/>
              <w:sz w:val="12"/>
            </w:rPr>
          </w:pPr>
          <w:r>
            <w:rPr>
              <w:b w:val="0"/>
              <w:sz w:val="12"/>
            </w:rPr>
            <w:t>DATA:</w:t>
          </w:r>
        </w:p>
        <w:p w14:paraId="5873FAB2" w14:textId="77777777" w:rsidR="00633078" w:rsidRPr="00765583" w:rsidRDefault="00A5132D" w:rsidP="003C2F2C">
          <w:pPr>
            <w:pStyle w:val="Formulrio"/>
            <w:ind w:left="0"/>
            <w:rPr>
              <w:szCs w:val="24"/>
            </w:rPr>
          </w:pPr>
          <w:r w:rsidRPr="00E62C32">
            <w:rPr>
              <w:b w:val="0"/>
              <w:sz w:val="12"/>
              <w:highlight w:val="yellow"/>
            </w:rPr>
            <w:t>11</w:t>
          </w:r>
          <w:r w:rsidR="00633078" w:rsidRPr="00E62C32">
            <w:rPr>
              <w:b w:val="0"/>
              <w:sz w:val="12"/>
              <w:highlight w:val="yellow"/>
            </w:rPr>
            <w:t>/</w:t>
          </w:r>
          <w:r w:rsidRPr="00E62C32">
            <w:rPr>
              <w:b w:val="0"/>
              <w:sz w:val="12"/>
              <w:highlight w:val="yellow"/>
            </w:rPr>
            <w:t>12</w:t>
          </w:r>
          <w:r w:rsidR="00633078" w:rsidRPr="00E62C32">
            <w:rPr>
              <w:b w:val="0"/>
              <w:sz w:val="12"/>
              <w:highlight w:val="yellow"/>
            </w:rPr>
            <w:t>/2018</w:t>
          </w:r>
        </w:p>
      </w:tc>
    </w:tr>
    <w:tr w:rsidR="00633078" w14:paraId="0D8B0AED" w14:textId="77777777" w:rsidTr="00812883">
      <w:trPr>
        <w:cantSplit/>
        <w:trHeight w:val="441"/>
      </w:trPr>
      <w:tc>
        <w:tcPr>
          <w:tcW w:w="8361" w:type="dxa"/>
          <w:vMerge/>
          <w:tcBorders>
            <w:left w:val="single" w:sz="4" w:space="0" w:color="auto"/>
            <w:bottom w:val="single" w:sz="4" w:space="0" w:color="auto"/>
            <w:right w:val="single" w:sz="4" w:space="0" w:color="auto"/>
          </w:tcBorders>
        </w:tcPr>
        <w:p w14:paraId="7259B7FE" w14:textId="77777777" w:rsidR="00633078" w:rsidRDefault="00633078" w:rsidP="002A28B3">
          <w:pPr>
            <w:pStyle w:val="Formulrio"/>
            <w:ind w:left="0"/>
          </w:pPr>
        </w:p>
      </w:tc>
      <w:tc>
        <w:tcPr>
          <w:tcW w:w="1562" w:type="dxa"/>
          <w:gridSpan w:val="2"/>
          <w:tcBorders>
            <w:top w:val="single" w:sz="4" w:space="0" w:color="auto"/>
            <w:left w:val="single" w:sz="4" w:space="0" w:color="auto"/>
            <w:bottom w:val="single" w:sz="4" w:space="0" w:color="auto"/>
            <w:right w:val="single" w:sz="4" w:space="0" w:color="auto"/>
          </w:tcBorders>
        </w:tcPr>
        <w:p w14:paraId="76F48A93" w14:textId="77777777" w:rsidR="00633078" w:rsidRDefault="00633078">
          <w:pPr>
            <w:pStyle w:val="Formulrio"/>
            <w:spacing w:before="20"/>
            <w:ind w:left="28"/>
            <w:jc w:val="left"/>
            <w:rPr>
              <w:b w:val="0"/>
              <w:sz w:val="12"/>
            </w:rPr>
          </w:pPr>
          <w:r>
            <w:rPr>
              <w:b w:val="0"/>
              <w:sz w:val="12"/>
            </w:rPr>
            <w:t>Página:</w:t>
          </w:r>
        </w:p>
        <w:p w14:paraId="1E751A9F" w14:textId="77777777" w:rsidR="00633078" w:rsidRPr="00765583" w:rsidRDefault="00633078" w:rsidP="007142E5">
          <w:pPr>
            <w:pStyle w:val="Formulrio"/>
            <w:spacing w:before="20"/>
            <w:ind w:left="28"/>
            <w:rPr>
              <w:szCs w:val="24"/>
            </w:rPr>
          </w:pPr>
          <w:r w:rsidRPr="007142E5">
            <w:rPr>
              <w:b w:val="0"/>
              <w:sz w:val="12"/>
            </w:rPr>
            <w:fldChar w:fldCharType="begin"/>
          </w:r>
          <w:r w:rsidRPr="007142E5">
            <w:rPr>
              <w:b w:val="0"/>
              <w:sz w:val="12"/>
            </w:rPr>
            <w:instrText xml:space="preserve"> PAGE </w:instrText>
          </w:r>
          <w:r w:rsidRPr="007142E5">
            <w:rPr>
              <w:b w:val="0"/>
              <w:sz w:val="12"/>
            </w:rPr>
            <w:fldChar w:fldCharType="separate"/>
          </w:r>
          <w:r w:rsidR="00B67842">
            <w:rPr>
              <w:b w:val="0"/>
              <w:noProof/>
              <w:sz w:val="12"/>
            </w:rPr>
            <w:t>14</w:t>
          </w:r>
          <w:r w:rsidRPr="007142E5">
            <w:rPr>
              <w:b w:val="0"/>
              <w:sz w:val="12"/>
            </w:rPr>
            <w:fldChar w:fldCharType="end"/>
          </w:r>
          <w:r w:rsidRPr="007142E5">
            <w:rPr>
              <w:b w:val="0"/>
              <w:sz w:val="12"/>
            </w:rPr>
            <w:t xml:space="preserve"> </w:t>
          </w:r>
          <w:r>
            <w:rPr>
              <w:b w:val="0"/>
              <w:sz w:val="12"/>
            </w:rPr>
            <w:t>de</w:t>
          </w:r>
          <w:r w:rsidRPr="007142E5">
            <w:rPr>
              <w:b w:val="0"/>
              <w:sz w:val="12"/>
            </w:rPr>
            <w:t xml:space="preserve"> </w:t>
          </w:r>
          <w:r w:rsidRPr="007142E5">
            <w:rPr>
              <w:b w:val="0"/>
              <w:sz w:val="12"/>
            </w:rPr>
            <w:fldChar w:fldCharType="begin"/>
          </w:r>
          <w:r w:rsidRPr="007142E5">
            <w:rPr>
              <w:b w:val="0"/>
              <w:sz w:val="12"/>
            </w:rPr>
            <w:instrText xml:space="preserve"> NUMPAGES </w:instrText>
          </w:r>
          <w:r w:rsidRPr="007142E5">
            <w:rPr>
              <w:b w:val="0"/>
              <w:sz w:val="12"/>
            </w:rPr>
            <w:fldChar w:fldCharType="separate"/>
          </w:r>
          <w:r w:rsidR="00B67842">
            <w:rPr>
              <w:b w:val="0"/>
              <w:noProof/>
              <w:sz w:val="12"/>
            </w:rPr>
            <w:t>26</w:t>
          </w:r>
          <w:r w:rsidRPr="007142E5">
            <w:rPr>
              <w:b w:val="0"/>
              <w:sz w:val="12"/>
            </w:rPr>
            <w:fldChar w:fldCharType="end"/>
          </w:r>
        </w:p>
      </w:tc>
    </w:tr>
  </w:tbl>
  <w:p w14:paraId="2A2ECC50" w14:textId="77777777" w:rsidR="00633078" w:rsidRDefault="00633078">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694BBA8"/>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B5C498B0"/>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D5AFBC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7" w:hanging="708"/>
      </w:pPr>
    </w:lvl>
    <w:lvl w:ilvl="3">
      <w:start w:val="1"/>
      <w:numFmt w:val="decimal"/>
      <w:pStyle w:val="Ttulo4"/>
      <w:lvlText w:val="%1.%2.%3.%4."/>
      <w:legacy w:legacy="1" w:legacySpace="0" w:legacyIndent="708"/>
      <w:lvlJc w:val="left"/>
      <w:pPr>
        <w:ind w:left="2835" w:hanging="708"/>
      </w:pPr>
    </w:lvl>
    <w:lvl w:ilvl="4">
      <w:start w:val="1"/>
      <w:numFmt w:val="decimal"/>
      <w:pStyle w:val="Ttulo5"/>
      <w:lvlText w:val="%1.%2.%3.%4.%5."/>
      <w:legacy w:legacy="1" w:legacySpace="0" w:legacyIndent="708"/>
      <w:lvlJc w:val="left"/>
      <w:pPr>
        <w:ind w:left="3540" w:hanging="708"/>
      </w:pPr>
    </w:lvl>
    <w:lvl w:ilvl="5">
      <w:start w:val="1"/>
      <w:numFmt w:val="decimal"/>
      <w:pStyle w:val="Ttulo6"/>
      <w:lvlText w:val="%1.%2.%3.%4.%5.%6."/>
      <w:legacy w:legacy="1" w:legacySpace="0" w:legacyIndent="708"/>
      <w:lvlJc w:val="left"/>
      <w:pPr>
        <w:ind w:left="4248" w:hanging="708"/>
      </w:pPr>
    </w:lvl>
    <w:lvl w:ilvl="6">
      <w:start w:val="1"/>
      <w:numFmt w:val="decimal"/>
      <w:pStyle w:val="Ttulo7"/>
      <w:lvlText w:val="%1.%2.%3.%4.%5.%6.%7."/>
      <w:legacy w:legacy="1" w:legacySpace="0" w:legacyIndent="708"/>
      <w:lvlJc w:val="left"/>
      <w:pPr>
        <w:ind w:left="4956" w:hanging="708"/>
      </w:pPr>
    </w:lvl>
    <w:lvl w:ilvl="7">
      <w:start w:val="1"/>
      <w:numFmt w:val="decimal"/>
      <w:pStyle w:val="Ttulo8"/>
      <w:lvlText w:val="%1.%2.%3.%4.%5.%6.%7.%8."/>
      <w:legacy w:legacy="1" w:legacySpace="0" w:legacyIndent="708"/>
      <w:lvlJc w:val="left"/>
      <w:pPr>
        <w:ind w:left="5664" w:hanging="708"/>
      </w:pPr>
    </w:lvl>
    <w:lvl w:ilvl="8">
      <w:start w:val="1"/>
      <w:numFmt w:val="decimal"/>
      <w:pStyle w:val="Ttulo9"/>
      <w:lvlText w:val="%1.%2.%3.%4.%5.%6.%7.%8.%9."/>
      <w:legacy w:legacy="1" w:legacySpace="0" w:legacyIndent="708"/>
      <w:lvlJc w:val="left"/>
      <w:pPr>
        <w:ind w:left="6372" w:hanging="708"/>
      </w:pPr>
    </w:lvl>
  </w:abstractNum>
  <w:abstractNum w:abstractNumId="3" w15:restartNumberingAfterBreak="0">
    <w:nsid w:val="18F4759F"/>
    <w:multiLevelType w:val="hybridMultilevel"/>
    <w:tmpl w:val="5984926C"/>
    <w:lvl w:ilvl="0" w:tplc="7410E344">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4" w15:restartNumberingAfterBreak="0">
    <w:nsid w:val="1A6538C3"/>
    <w:multiLevelType w:val="multilevel"/>
    <w:tmpl w:val="FBC09E60"/>
    <w:lvl w:ilvl="0">
      <w:start w:val="1"/>
      <w:numFmt w:val="decimal"/>
      <w:pStyle w:val="NormalNumerado"/>
      <w:lvlText w:val="%1."/>
      <w:lvlJc w:val="left"/>
      <w:pPr>
        <w:tabs>
          <w:tab w:val="num" w:pos="360"/>
        </w:tabs>
        <w:ind w:left="0" w:firstLine="0"/>
      </w:pPr>
      <w:rPr>
        <w:rFonts w:hint="default"/>
      </w:rPr>
    </w:lvl>
    <w:lvl w:ilvl="1">
      <w:start w:val="1"/>
      <w:numFmt w:val="lowerRoman"/>
      <w:lvlText w:val="%2."/>
      <w:lvlJc w:val="left"/>
      <w:pPr>
        <w:tabs>
          <w:tab w:val="num" w:pos="1080"/>
        </w:tabs>
        <w:ind w:left="720" w:firstLine="0"/>
      </w:pPr>
      <w:rPr>
        <w:rFonts w:hint="default"/>
      </w:rPr>
    </w:lvl>
    <w:lvl w:ilvl="2">
      <w:start w:val="1"/>
      <w:numFmt w:val="low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15166F9"/>
    <w:multiLevelType w:val="hybridMultilevel"/>
    <w:tmpl w:val="5644D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B437282"/>
    <w:multiLevelType w:val="hybridMultilevel"/>
    <w:tmpl w:val="9C1A135E"/>
    <w:lvl w:ilvl="0" w:tplc="B080C70C">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E6E7640"/>
    <w:multiLevelType w:val="hybridMultilevel"/>
    <w:tmpl w:val="0426A186"/>
    <w:lvl w:ilvl="0" w:tplc="FFFFFFFF">
      <w:start w:val="1"/>
      <w:numFmt w:val="bullet"/>
      <w:pStyle w:val="MARC---"/>
      <w:lvlText w:val=""/>
      <w:lvlJc w:val="left"/>
      <w:pPr>
        <w:tabs>
          <w:tab w:val="num" w:pos="4860"/>
        </w:tabs>
        <w:ind w:left="4860" w:hanging="360"/>
      </w:pPr>
      <w:rPr>
        <w:rFonts w:ascii="Symbol" w:hAnsi="Symbol" w:hint="default"/>
        <w:color w:val="auto"/>
      </w:rPr>
    </w:lvl>
    <w:lvl w:ilvl="1" w:tplc="FFFFFFFF" w:tentative="1">
      <w:start w:val="1"/>
      <w:numFmt w:val="bullet"/>
      <w:lvlText w:val="o"/>
      <w:lvlJc w:val="left"/>
      <w:pPr>
        <w:tabs>
          <w:tab w:val="num" w:pos="2700"/>
        </w:tabs>
        <w:ind w:left="2700" w:hanging="360"/>
      </w:pPr>
      <w:rPr>
        <w:rFonts w:ascii="Courier New" w:hAnsi="Courier New" w:cs="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cs="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cs="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8" w15:restartNumberingAfterBreak="0">
    <w:nsid w:val="30310BF0"/>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67B5CE3"/>
    <w:multiLevelType w:val="multilevel"/>
    <w:tmpl w:val="64DE0468"/>
    <w:lvl w:ilvl="0">
      <w:start w:val="1"/>
      <w:numFmt w:val="decimal"/>
      <w:pStyle w:val="Ttulo1"/>
      <w:lvlText w:val="%1."/>
      <w:lvlJc w:val="left"/>
      <w:pPr>
        <w:tabs>
          <w:tab w:val="num" w:pos="1440"/>
        </w:tabs>
        <w:ind w:left="1440" w:firstLine="0"/>
      </w:pPr>
      <w:rPr>
        <w:rFonts w:ascii="Verdana" w:hAnsi="Verdana"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0"/>
        </w:tabs>
        <w:ind w:left="0" w:firstLine="0"/>
      </w:pPr>
      <w:rPr>
        <w:rFonts w:ascii="Verdana" w:hAnsi="Verdana" w:hint="default"/>
        <w:b/>
        <w:i w:val="0"/>
        <w:sz w:val="20"/>
        <w:szCs w:val="20"/>
      </w:rPr>
    </w:lvl>
    <w:lvl w:ilvl="2">
      <w:start w:val="1"/>
      <w:numFmt w:val="decimal"/>
      <w:pStyle w:val="Ttulo3"/>
      <w:lvlText w:val="%1.%2.%3."/>
      <w:lvlJc w:val="left"/>
      <w:pPr>
        <w:tabs>
          <w:tab w:val="num" w:pos="1418"/>
        </w:tabs>
        <w:ind w:left="1418" w:firstLine="0"/>
      </w:pPr>
      <w:rPr>
        <w:rFonts w:ascii="Verdana" w:hAnsi="Verdana" w:hint="default"/>
        <w:b w:val="0"/>
        <w:i w:val="0"/>
        <w:sz w:val="20"/>
        <w:szCs w:val="20"/>
      </w:rPr>
    </w:lvl>
    <w:lvl w:ilvl="3">
      <w:start w:val="1"/>
      <w:numFmt w:val="lowerRoman"/>
      <w:lvlText w:val="%4."/>
      <w:lvlJc w:val="left"/>
      <w:pPr>
        <w:tabs>
          <w:tab w:val="num" w:pos="454"/>
        </w:tabs>
        <w:ind w:left="454" w:firstLine="0"/>
      </w:pPr>
      <w:rPr>
        <w:rFonts w:hint="default"/>
      </w:rPr>
    </w:lvl>
    <w:lvl w:ilvl="4">
      <w:start w:val="1"/>
      <w:numFmt w:val="decimal"/>
      <w:lvlText w:val="%1.%2.%3.%4.%5."/>
      <w:lvlJc w:val="left"/>
      <w:pPr>
        <w:tabs>
          <w:tab w:val="num" w:pos="2826"/>
        </w:tabs>
        <w:ind w:left="2538" w:hanging="792"/>
      </w:pPr>
      <w:rPr>
        <w:rFonts w:hint="default"/>
      </w:rPr>
    </w:lvl>
    <w:lvl w:ilvl="5">
      <w:start w:val="1"/>
      <w:numFmt w:val="decimal"/>
      <w:lvlText w:val="%1.%2.%3.%4.%5.%6."/>
      <w:lvlJc w:val="left"/>
      <w:pPr>
        <w:tabs>
          <w:tab w:val="num" w:pos="3186"/>
        </w:tabs>
        <w:ind w:left="3042" w:hanging="936"/>
      </w:pPr>
      <w:rPr>
        <w:rFonts w:hint="default"/>
      </w:rPr>
    </w:lvl>
    <w:lvl w:ilvl="6">
      <w:start w:val="1"/>
      <w:numFmt w:val="decimal"/>
      <w:lvlText w:val="%1.%2.%3.%4.%5.%6.%7."/>
      <w:lvlJc w:val="left"/>
      <w:pPr>
        <w:tabs>
          <w:tab w:val="num" w:pos="3906"/>
        </w:tabs>
        <w:ind w:left="3546" w:hanging="1080"/>
      </w:pPr>
      <w:rPr>
        <w:rFonts w:hint="default"/>
      </w:rPr>
    </w:lvl>
    <w:lvl w:ilvl="7">
      <w:start w:val="1"/>
      <w:numFmt w:val="decimal"/>
      <w:lvlText w:val="%1.%2.%3.%4.%5.%6.%7.%8."/>
      <w:lvlJc w:val="left"/>
      <w:pPr>
        <w:tabs>
          <w:tab w:val="num" w:pos="4266"/>
        </w:tabs>
        <w:ind w:left="4050" w:hanging="1224"/>
      </w:pPr>
      <w:rPr>
        <w:rFonts w:hint="default"/>
      </w:rPr>
    </w:lvl>
    <w:lvl w:ilvl="8">
      <w:start w:val="1"/>
      <w:numFmt w:val="decimal"/>
      <w:lvlText w:val="%1.%2.%3.%4.%5.%6.%7.%8.%9."/>
      <w:lvlJc w:val="left"/>
      <w:pPr>
        <w:tabs>
          <w:tab w:val="num" w:pos="4986"/>
        </w:tabs>
        <w:ind w:left="4626" w:hanging="1440"/>
      </w:pPr>
      <w:rPr>
        <w:rFonts w:hint="default"/>
      </w:rPr>
    </w:lvl>
  </w:abstractNum>
  <w:abstractNum w:abstractNumId="10" w15:restartNumberingAfterBreak="0">
    <w:nsid w:val="394E33CE"/>
    <w:multiLevelType w:val="hybridMultilevel"/>
    <w:tmpl w:val="5984926C"/>
    <w:lvl w:ilvl="0" w:tplc="7410E344">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1" w15:restartNumberingAfterBreak="0">
    <w:nsid w:val="4335143F"/>
    <w:multiLevelType w:val="hybridMultilevel"/>
    <w:tmpl w:val="D53E4E54"/>
    <w:lvl w:ilvl="0" w:tplc="04160001">
      <w:start w:val="1"/>
      <w:numFmt w:val="bullet"/>
      <w:lvlText w:val=""/>
      <w:lvlJc w:val="left"/>
      <w:pPr>
        <w:ind w:left="1582" w:hanging="360"/>
      </w:pPr>
      <w:rPr>
        <w:rFonts w:ascii="Symbol" w:hAnsi="Symbol" w:hint="default"/>
      </w:rPr>
    </w:lvl>
    <w:lvl w:ilvl="1" w:tplc="04160003" w:tentative="1">
      <w:start w:val="1"/>
      <w:numFmt w:val="bullet"/>
      <w:lvlText w:val="o"/>
      <w:lvlJc w:val="left"/>
      <w:pPr>
        <w:ind w:left="2302" w:hanging="360"/>
      </w:pPr>
      <w:rPr>
        <w:rFonts w:ascii="Courier New" w:hAnsi="Courier New" w:cs="Courier New" w:hint="default"/>
      </w:rPr>
    </w:lvl>
    <w:lvl w:ilvl="2" w:tplc="04160005" w:tentative="1">
      <w:start w:val="1"/>
      <w:numFmt w:val="bullet"/>
      <w:lvlText w:val=""/>
      <w:lvlJc w:val="left"/>
      <w:pPr>
        <w:ind w:left="3022" w:hanging="360"/>
      </w:pPr>
      <w:rPr>
        <w:rFonts w:ascii="Wingdings" w:hAnsi="Wingdings" w:hint="default"/>
      </w:rPr>
    </w:lvl>
    <w:lvl w:ilvl="3" w:tplc="04160001" w:tentative="1">
      <w:start w:val="1"/>
      <w:numFmt w:val="bullet"/>
      <w:lvlText w:val=""/>
      <w:lvlJc w:val="left"/>
      <w:pPr>
        <w:ind w:left="3742" w:hanging="360"/>
      </w:pPr>
      <w:rPr>
        <w:rFonts w:ascii="Symbol" w:hAnsi="Symbol" w:hint="default"/>
      </w:rPr>
    </w:lvl>
    <w:lvl w:ilvl="4" w:tplc="04160003" w:tentative="1">
      <w:start w:val="1"/>
      <w:numFmt w:val="bullet"/>
      <w:lvlText w:val="o"/>
      <w:lvlJc w:val="left"/>
      <w:pPr>
        <w:ind w:left="4462" w:hanging="360"/>
      </w:pPr>
      <w:rPr>
        <w:rFonts w:ascii="Courier New" w:hAnsi="Courier New" w:cs="Courier New" w:hint="default"/>
      </w:rPr>
    </w:lvl>
    <w:lvl w:ilvl="5" w:tplc="04160005" w:tentative="1">
      <w:start w:val="1"/>
      <w:numFmt w:val="bullet"/>
      <w:lvlText w:val=""/>
      <w:lvlJc w:val="left"/>
      <w:pPr>
        <w:ind w:left="5182" w:hanging="360"/>
      </w:pPr>
      <w:rPr>
        <w:rFonts w:ascii="Wingdings" w:hAnsi="Wingdings" w:hint="default"/>
      </w:rPr>
    </w:lvl>
    <w:lvl w:ilvl="6" w:tplc="04160001" w:tentative="1">
      <w:start w:val="1"/>
      <w:numFmt w:val="bullet"/>
      <w:lvlText w:val=""/>
      <w:lvlJc w:val="left"/>
      <w:pPr>
        <w:ind w:left="5902" w:hanging="360"/>
      </w:pPr>
      <w:rPr>
        <w:rFonts w:ascii="Symbol" w:hAnsi="Symbol" w:hint="default"/>
      </w:rPr>
    </w:lvl>
    <w:lvl w:ilvl="7" w:tplc="04160003" w:tentative="1">
      <w:start w:val="1"/>
      <w:numFmt w:val="bullet"/>
      <w:lvlText w:val="o"/>
      <w:lvlJc w:val="left"/>
      <w:pPr>
        <w:ind w:left="6622" w:hanging="360"/>
      </w:pPr>
      <w:rPr>
        <w:rFonts w:ascii="Courier New" w:hAnsi="Courier New" w:cs="Courier New" w:hint="default"/>
      </w:rPr>
    </w:lvl>
    <w:lvl w:ilvl="8" w:tplc="04160005" w:tentative="1">
      <w:start w:val="1"/>
      <w:numFmt w:val="bullet"/>
      <w:lvlText w:val=""/>
      <w:lvlJc w:val="left"/>
      <w:pPr>
        <w:ind w:left="7342" w:hanging="360"/>
      </w:pPr>
      <w:rPr>
        <w:rFonts w:ascii="Wingdings" w:hAnsi="Wingdings" w:hint="default"/>
      </w:rPr>
    </w:lvl>
  </w:abstractNum>
  <w:abstractNum w:abstractNumId="12" w15:restartNumberingAfterBreak="0">
    <w:nsid w:val="5AE95F1B"/>
    <w:multiLevelType w:val="hybridMultilevel"/>
    <w:tmpl w:val="5984926C"/>
    <w:lvl w:ilvl="0" w:tplc="7410E344">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3" w15:restartNumberingAfterBreak="0">
    <w:nsid w:val="5E220C80"/>
    <w:multiLevelType w:val="multilevel"/>
    <w:tmpl w:val="2C5417A6"/>
    <w:lvl w:ilvl="0">
      <w:start w:val="1"/>
      <w:numFmt w:val="decimal"/>
      <w:lvlText w:val="%1."/>
      <w:lvlJc w:val="left"/>
      <w:pPr>
        <w:tabs>
          <w:tab w:val="num" w:pos="1440"/>
        </w:tabs>
        <w:ind w:left="1440" w:firstLine="0"/>
      </w:pPr>
      <w:rPr>
        <w:rFonts w:ascii="Arial" w:hAnsi="Arial"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firstLine="0"/>
      </w:pPr>
      <w:rPr>
        <w:rFonts w:ascii="Arial" w:hAnsi="Arial" w:hint="default"/>
        <w:b/>
        <w:i w:val="0"/>
        <w:sz w:val="22"/>
      </w:rPr>
    </w:lvl>
    <w:lvl w:ilvl="2">
      <w:start w:val="1"/>
      <w:numFmt w:val="decimal"/>
      <w:pStyle w:val="titulo3b"/>
      <w:suff w:val="space"/>
      <w:lvlText w:val="%1.%2.%3."/>
      <w:lvlJc w:val="left"/>
      <w:pPr>
        <w:ind w:left="1980" w:firstLine="0"/>
      </w:pPr>
      <w:rPr>
        <w:rFonts w:ascii="Arial" w:hAnsi="Arial" w:hint="default"/>
        <w:b w:val="0"/>
        <w:i w:val="0"/>
        <w:sz w:val="22"/>
      </w:rPr>
    </w:lvl>
    <w:lvl w:ilvl="3">
      <w:start w:val="1"/>
      <w:numFmt w:val="decimal"/>
      <w:lvlText w:val="%4."/>
      <w:lvlJc w:val="left"/>
      <w:pPr>
        <w:tabs>
          <w:tab w:val="num" w:pos="814"/>
        </w:tabs>
        <w:ind w:left="814" w:hanging="360"/>
      </w:pPr>
      <w:rPr>
        <w:rFonts w:hint="default"/>
        <w:b w:val="0"/>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26"/>
        </w:tabs>
        <w:ind w:left="2538" w:hanging="792"/>
      </w:pPr>
      <w:rPr>
        <w:rFonts w:hint="default"/>
      </w:rPr>
    </w:lvl>
    <w:lvl w:ilvl="5">
      <w:start w:val="1"/>
      <w:numFmt w:val="decimal"/>
      <w:lvlText w:val="%1.%2.%3.%4.%5.%6."/>
      <w:lvlJc w:val="left"/>
      <w:pPr>
        <w:tabs>
          <w:tab w:val="num" w:pos="3186"/>
        </w:tabs>
        <w:ind w:left="3042" w:hanging="936"/>
      </w:pPr>
      <w:rPr>
        <w:rFonts w:hint="default"/>
      </w:rPr>
    </w:lvl>
    <w:lvl w:ilvl="6">
      <w:start w:val="1"/>
      <w:numFmt w:val="decimal"/>
      <w:lvlText w:val="%1.%2.%3.%4.%5.%6.%7."/>
      <w:lvlJc w:val="left"/>
      <w:pPr>
        <w:tabs>
          <w:tab w:val="num" w:pos="3906"/>
        </w:tabs>
        <w:ind w:left="3546" w:hanging="1080"/>
      </w:pPr>
      <w:rPr>
        <w:rFonts w:hint="default"/>
      </w:rPr>
    </w:lvl>
    <w:lvl w:ilvl="7">
      <w:start w:val="1"/>
      <w:numFmt w:val="decimal"/>
      <w:lvlText w:val="%1.%2.%3.%4.%5.%6.%7.%8."/>
      <w:lvlJc w:val="left"/>
      <w:pPr>
        <w:tabs>
          <w:tab w:val="num" w:pos="4266"/>
        </w:tabs>
        <w:ind w:left="4050" w:hanging="1224"/>
      </w:pPr>
      <w:rPr>
        <w:rFonts w:hint="default"/>
      </w:rPr>
    </w:lvl>
    <w:lvl w:ilvl="8">
      <w:start w:val="1"/>
      <w:numFmt w:val="decimal"/>
      <w:lvlText w:val="%1.%2.%3.%4.%5.%6.%7.%8.%9."/>
      <w:lvlJc w:val="left"/>
      <w:pPr>
        <w:tabs>
          <w:tab w:val="num" w:pos="4986"/>
        </w:tabs>
        <w:ind w:left="4626" w:hanging="1440"/>
      </w:pPr>
      <w:rPr>
        <w:rFonts w:hint="default"/>
      </w:rPr>
    </w:lvl>
  </w:abstractNum>
  <w:abstractNum w:abstractNumId="14" w15:restartNumberingAfterBreak="0">
    <w:nsid w:val="74D55A30"/>
    <w:multiLevelType w:val="multilevel"/>
    <w:tmpl w:val="9730B7C4"/>
    <w:lvl w:ilvl="0">
      <w:start w:val="1"/>
      <w:numFmt w:val="bullet"/>
      <w:pStyle w:val="Marcadores1VALE"/>
      <w:lvlText w:val=""/>
      <w:lvlJc w:val="left"/>
      <w:pPr>
        <w:tabs>
          <w:tab w:val="num" w:pos="666"/>
        </w:tabs>
        <w:ind w:left="666" w:hanging="360"/>
      </w:pPr>
      <w:rPr>
        <w:rFonts w:ascii="Symbol" w:hAnsi="Symbol" w:hint="default"/>
      </w:rPr>
    </w:lvl>
    <w:lvl w:ilvl="1">
      <w:start w:val="1"/>
      <w:numFmt w:val="bullet"/>
      <w:pStyle w:val="Marcadores2VALE"/>
      <w:lvlText w:val="-"/>
      <w:lvlJc w:val="left"/>
      <w:pPr>
        <w:tabs>
          <w:tab w:val="num" w:pos="1440"/>
        </w:tabs>
        <w:ind w:left="1440" w:hanging="567"/>
      </w:pPr>
      <w:rPr>
        <w:rFonts w:ascii="Courier New" w:hAnsi="Courier New" w:hint="default"/>
      </w:rPr>
    </w:lvl>
    <w:lvl w:ilvl="2">
      <w:start w:val="1"/>
      <w:numFmt w:val="bullet"/>
      <w:lvlText w:val=""/>
      <w:lvlJc w:val="left"/>
      <w:pPr>
        <w:tabs>
          <w:tab w:val="num" w:pos="2007"/>
        </w:tabs>
        <w:ind w:left="2007" w:hanging="567"/>
      </w:pPr>
      <w:rPr>
        <w:rFonts w:ascii="Wingdings" w:hAnsi="Wingdings" w:hint="default"/>
      </w:rPr>
    </w:lvl>
    <w:lvl w:ilvl="3">
      <w:start w:val="1"/>
      <w:numFmt w:val="none"/>
      <w:lvlText w:val=""/>
      <w:lvlJc w:val="left"/>
      <w:pPr>
        <w:tabs>
          <w:tab w:val="num" w:pos="1746"/>
        </w:tabs>
        <w:ind w:left="1746" w:hanging="360"/>
      </w:pPr>
      <w:rPr>
        <w:rFonts w:hint="default"/>
      </w:rPr>
    </w:lvl>
    <w:lvl w:ilvl="4">
      <w:start w:val="1"/>
      <w:numFmt w:val="none"/>
      <w:lvlText w:val=""/>
      <w:lvlJc w:val="left"/>
      <w:pPr>
        <w:tabs>
          <w:tab w:val="num" w:pos="2106"/>
        </w:tabs>
        <w:ind w:left="2106" w:hanging="360"/>
      </w:pPr>
      <w:rPr>
        <w:rFonts w:hint="default"/>
      </w:rPr>
    </w:lvl>
    <w:lvl w:ilvl="5">
      <w:start w:val="1"/>
      <w:numFmt w:val="none"/>
      <w:lvlText w:val=""/>
      <w:lvlJc w:val="left"/>
      <w:pPr>
        <w:tabs>
          <w:tab w:val="num" w:pos="2466"/>
        </w:tabs>
        <w:ind w:left="2466" w:hanging="360"/>
      </w:pPr>
      <w:rPr>
        <w:rFonts w:hint="default"/>
      </w:rPr>
    </w:lvl>
    <w:lvl w:ilvl="6">
      <w:start w:val="1"/>
      <w:numFmt w:val="none"/>
      <w:lvlText w:val=""/>
      <w:lvlJc w:val="left"/>
      <w:pPr>
        <w:tabs>
          <w:tab w:val="num" w:pos="2826"/>
        </w:tabs>
        <w:ind w:left="2826" w:hanging="360"/>
      </w:pPr>
      <w:rPr>
        <w:rFonts w:hint="default"/>
      </w:rPr>
    </w:lvl>
    <w:lvl w:ilvl="7">
      <w:start w:val="1"/>
      <w:numFmt w:val="none"/>
      <w:lvlText w:val=""/>
      <w:lvlJc w:val="left"/>
      <w:pPr>
        <w:tabs>
          <w:tab w:val="num" w:pos="3186"/>
        </w:tabs>
        <w:ind w:left="3186" w:hanging="360"/>
      </w:pPr>
      <w:rPr>
        <w:rFonts w:hint="default"/>
      </w:rPr>
    </w:lvl>
    <w:lvl w:ilvl="8">
      <w:start w:val="1"/>
      <w:numFmt w:val="none"/>
      <w:lvlText w:val=""/>
      <w:lvlJc w:val="left"/>
      <w:pPr>
        <w:tabs>
          <w:tab w:val="num" w:pos="3546"/>
        </w:tabs>
        <w:ind w:left="3546" w:hanging="360"/>
      </w:pPr>
      <w:rPr>
        <w:rFonts w:hint="default"/>
      </w:rPr>
    </w:lvl>
  </w:abstractNum>
  <w:abstractNum w:abstractNumId="15" w15:restartNumberingAfterBreak="0">
    <w:nsid w:val="74D67F98"/>
    <w:multiLevelType w:val="multilevel"/>
    <w:tmpl w:val="0BFE8284"/>
    <w:lvl w:ilvl="0">
      <w:start w:val="1"/>
      <w:numFmt w:val="bullet"/>
      <w:pStyle w:val="NormalMarcador"/>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752A1A90"/>
    <w:multiLevelType w:val="multilevel"/>
    <w:tmpl w:val="E2986FFC"/>
    <w:lvl w:ilvl="0">
      <w:start w:val="1"/>
      <w:numFmt w:val="decimal"/>
      <w:pStyle w:val="Estilo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13"/>
  </w:num>
  <w:num w:numId="3">
    <w:abstractNumId w:val="9"/>
  </w:num>
  <w:num w:numId="4">
    <w:abstractNumId w:val="1"/>
  </w:num>
  <w:num w:numId="5">
    <w:abstractNumId w:val="0"/>
  </w:num>
  <w:num w:numId="6">
    <w:abstractNumId w:val="15"/>
  </w:num>
  <w:num w:numId="7">
    <w:abstractNumId w:val="4"/>
  </w:num>
  <w:num w:numId="8">
    <w:abstractNumId w:val="16"/>
  </w:num>
  <w:num w:numId="9">
    <w:abstractNumId w:val="7"/>
  </w:num>
  <w:num w:numId="10">
    <w:abstractNumId w:val="14"/>
  </w:num>
  <w:num w:numId="11">
    <w:abstractNumId w:val="8"/>
  </w:num>
  <w:num w:numId="12">
    <w:abstractNumId w:val="10"/>
  </w:num>
  <w:num w:numId="13">
    <w:abstractNumId w:val="11"/>
  </w:num>
  <w:num w:numId="14">
    <w:abstractNumId w:val="3"/>
  </w:num>
  <w:num w:numId="15">
    <w:abstractNumId w:val="12"/>
  </w:num>
  <w:num w:numId="16">
    <w:abstractNumId w:val="6"/>
  </w:num>
  <w:num w:numId="17">
    <w:abstractNumId w:val="9"/>
  </w:num>
  <w:num w:numId="18">
    <w:abstractNumId w:val="9"/>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US" w:vendorID="8"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82"/>
    <w:rsid w:val="000004B7"/>
    <w:rsid w:val="00000C6F"/>
    <w:rsid w:val="00000E46"/>
    <w:rsid w:val="00001113"/>
    <w:rsid w:val="000012EE"/>
    <w:rsid w:val="0000293C"/>
    <w:rsid w:val="00006852"/>
    <w:rsid w:val="00006A52"/>
    <w:rsid w:val="00010B29"/>
    <w:rsid w:val="00011DC8"/>
    <w:rsid w:val="00012E8F"/>
    <w:rsid w:val="0001342F"/>
    <w:rsid w:val="0001368E"/>
    <w:rsid w:val="00014C5E"/>
    <w:rsid w:val="00016DB9"/>
    <w:rsid w:val="000170DF"/>
    <w:rsid w:val="00020508"/>
    <w:rsid w:val="00020B1E"/>
    <w:rsid w:val="0002101A"/>
    <w:rsid w:val="00022D1C"/>
    <w:rsid w:val="00023D81"/>
    <w:rsid w:val="00025D27"/>
    <w:rsid w:val="000312EC"/>
    <w:rsid w:val="0003256E"/>
    <w:rsid w:val="00032903"/>
    <w:rsid w:val="00032D2D"/>
    <w:rsid w:val="00033428"/>
    <w:rsid w:val="0003367A"/>
    <w:rsid w:val="00033993"/>
    <w:rsid w:val="0003618B"/>
    <w:rsid w:val="000371B0"/>
    <w:rsid w:val="00037571"/>
    <w:rsid w:val="00037CA8"/>
    <w:rsid w:val="00037F2D"/>
    <w:rsid w:val="00040B2F"/>
    <w:rsid w:val="000426CF"/>
    <w:rsid w:val="000432A1"/>
    <w:rsid w:val="00043982"/>
    <w:rsid w:val="00043F11"/>
    <w:rsid w:val="000454F2"/>
    <w:rsid w:val="000469E4"/>
    <w:rsid w:val="000503B9"/>
    <w:rsid w:val="000505C6"/>
    <w:rsid w:val="000520B3"/>
    <w:rsid w:val="0005262E"/>
    <w:rsid w:val="000552A0"/>
    <w:rsid w:val="000553CB"/>
    <w:rsid w:val="00055E9A"/>
    <w:rsid w:val="00056CAC"/>
    <w:rsid w:val="00056D23"/>
    <w:rsid w:val="00057534"/>
    <w:rsid w:val="000575B4"/>
    <w:rsid w:val="000576BB"/>
    <w:rsid w:val="00060985"/>
    <w:rsid w:val="00061F8D"/>
    <w:rsid w:val="000636A9"/>
    <w:rsid w:val="00064282"/>
    <w:rsid w:val="00065545"/>
    <w:rsid w:val="0006648A"/>
    <w:rsid w:val="00066BFC"/>
    <w:rsid w:val="00070EFD"/>
    <w:rsid w:val="00072C81"/>
    <w:rsid w:val="00073EF8"/>
    <w:rsid w:val="000743A2"/>
    <w:rsid w:val="000746A7"/>
    <w:rsid w:val="00074C71"/>
    <w:rsid w:val="0007514F"/>
    <w:rsid w:val="0007628E"/>
    <w:rsid w:val="00077701"/>
    <w:rsid w:val="00077892"/>
    <w:rsid w:val="00082754"/>
    <w:rsid w:val="000831EC"/>
    <w:rsid w:val="00083961"/>
    <w:rsid w:val="00084EC3"/>
    <w:rsid w:val="00085208"/>
    <w:rsid w:val="000868B0"/>
    <w:rsid w:val="00086D92"/>
    <w:rsid w:val="0008797B"/>
    <w:rsid w:val="0009086E"/>
    <w:rsid w:val="00090CE4"/>
    <w:rsid w:val="00091C7E"/>
    <w:rsid w:val="00091EC3"/>
    <w:rsid w:val="00092C26"/>
    <w:rsid w:val="000942DA"/>
    <w:rsid w:val="00094CC6"/>
    <w:rsid w:val="00094FB6"/>
    <w:rsid w:val="0009547C"/>
    <w:rsid w:val="000968DC"/>
    <w:rsid w:val="00096B30"/>
    <w:rsid w:val="00097352"/>
    <w:rsid w:val="00097AC0"/>
    <w:rsid w:val="000A1A12"/>
    <w:rsid w:val="000A21AA"/>
    <w:rsid w:val="000A2878"/>
    <w:rsid w:val="000A2A42"/>
    <w:rsid w:val="000A2B27"/>
    <w:rsid w:val="000A3CF8"/>
    <w:rsid w:val="000A412F"/>
    <w:rsid w:val="000A4836"/>
    <w:rsid w:val="000A63EF"/>
    <w:rsid w:val="000A6BBF"/>
    <w:rsid w:val="000A7B36"/>
    <w:rsid w:val="000B1038"/>
    <w:rsid w:val="000B133C"/>
    <w:rsid w:val="000B1C56"/>
    <w:rsid w:val="000B1E09"/>
    <w:rsid w:val="000B338E"/>
    <w:rsid w:val="000B362B"/>
    <w:rsid w:val="000B4390"/>
    <w:rsid w:val="000B4CF2"/>
    <w:rsid w:val="000C105D"/>
    <w:rsid w:val="000C1801"/>
    <w:rsid w:val="000C424D"/>
    <w:rsid w:val="000C43D6"/>
    <w:rsid w:val="000C6396"/>
    <w:rsid w:val="000C6696"/>
    <w:rsid w:val="000D134F"/>
    <w:rsid w:val="000D1BBF"/>
    <w:rsid w:val="000D1D31"/>
    <w:rsid w:val="000D28EC"/>
    <w:rsid w:val="000D40FF"/>
    <w:rsid w:val="000D410B"/>
    <w:rsid w:val="000D6CCA"/>
    <w:rsid w:val="000E0305"/>
    <w:rsid w:val="000E0843"/>
    <w:rsid w:val="000E118A"/>
    <w:rsid w:val="000E301D"/>
    <w:rsid w:val="000E3BEE"/>
    <w:rsid w:val="000E50AA"/>
    <w:rsid w:val="000E5845"/>
    <w:rsid w:val="000F2455"/>
    <w:rsid w:val="000F3623"/>
    <w:rsid w:val="000F3E97"/>
    <w:rsid w:val="000F3EAB"/>
    <w:rsid w:val="000F42BF"/>
    <w:rsid w:val="000F4449"/>
    <w:rsid w:val="000F67D3"/>
    <w:rsid w:val="000F7530"/>
    <w:rsid w:val="001005DF"/>
    <w:rsid w:val="00100953"/>
    <w:rsid w:val="00100C76"/>
    <w:rsid w:val="00102238"/>
    <w:rsid w:val="001023C9"/>
    <w:rsid w:val="001046EA"/>
    <w:rsid w:val="00107FCF"/>
    <w:rsid w:val="0011069C"/>
    <w:rsid w:val="00112113"/>
    <w:rsid w:val="00112933"/>
    <w:rsid w:val="00113D9D"/>
    <w:rsid w:val="00114290"/>
    <w:rsid w:val="001156DB"/>
    <w:rsid w:val="00115A26"/>
    <w:rsid w:val="00115EA3"/>
    <w:rsid w:val="00116818"/>
    <w:rsid w:val="00116C7E"/>
    <w:rsid w:val="00116F9D"/>
    <w:rsid w:val="00117672"/>
    <w:rsid w:val="0011779A"/>
    <w:rsid w:val="00117B9B"/>
    <w:rsid w:val="00120818"/>
    <w:rsid w:val="00122BB3"/>
    <w:rsid w:val="00123144"/>
    <w:rsid w:val="001238D9"/>
    <w:rsid w:val="0012552B"/>
    <w:rsid w:val="001266DC"/>
    <w:rsid w:val="00127044"/>
    <w:rsid w:val="00130192"/>
    <w:rsid w:val="00130306"/>
    <w:rsid w:val="001322D5"/>
    <w:rsid w:val="00132DD6"/>
    <w:rsid w:val="00134156"/>
    <w:rsid w:val="001355E2"/>
    <w:rsid w:val="00135EB6"/>
    <w:rsid w:val="00135FA3"/>
    <w:rsid w:val="00136140"/>
    <w:rsid w:val="00136579"/>
    <w:rsid w:val="00136740"/>
    <w:rsid w:val="00136CF8"/>
    <w:rsid w:val="001431BA"/>
    <w:rsid w:val="001437C1"/>
    <w:rsid w:val="0014410A"/>
    <w:rsid w:val="00144BA5"/>
    <w:rsid w:val="00144C6D"/>
    <w:rsid w:val="00146BB2"/>
    <w:rsid w:val="00147DFE"/>
    <w:rsid w:val="00150919"/>
    <w:rsid w:val="00150D99"/>
    <w:rsid w:val="00152AEE"/>
    <w:rsid w:val="001530D2"/>
    <w:rsid w:val="001533FF"/>
    <w:rsid w:val="0015457B"/>
    <w:rsid w:val="001555B6"/>
    <w:rsid w:val="00155A88"/>
    <w:rsid w:val="00155E9D"/>
    <w:rsid w:val="0016249D"/>
    <w:rsid w:val="00164458"/>
    <w:rsid w:val="00164C59"/>
    <w:rsid w:val="00164E1F"/>
    <w:rsid w:val="00165078"/>
    <w:rsid w:val="00165342"/>
    <w:rsid w:val="0016585E"/>
    <w:rsid w:val="00171179"/>
    <w:rsid w:val="00172D54"/>
    <w:rsid w:val="00173D9C"/>
    <w:rsid w:val="00174B62"/>
    <w:rsid w:val="001764D4"/>
    <w:rsid w:val="00176606"/>
    <w:rsid w:val="001771AC"/>
    <w:rsid w:val="00180432"/>
    <w:rsid w:val="0018050C"/>
    <w:rsid w:val="0018200F"/>
    <w:rsid w:val="00183CB6"/>
    <w:rsid w:val="00183E80"/>
    <w:rsid w:val="0018416B"/>
    <w:rsid w:val="00186A6F"/>
    <w:rsid w:val="00191D6F"/>
    <w:rsid w:val="00192190"/>
    <w:rsid w:val="00193E16"/>
    <w:rsid w:val="00194051"/>
    <w:rsid w:val="00195A27"/>
    <w:rsid w:val="00195C6E"/>
    <w:rsid w:val="001968F5"/>
    <w:rsid w:val="00197E44"/>
    <w:rsid w:val="00197EB4"/>
    <w:rsid w:val="001A0631"/>
    <w:rsid w:val="001A0C37"/>
    <w:rsid w:val="001A11E8"/>
    <w:rsid w:val="001A265C"/>
    <w:rsid w:val="001A2B61"/>
    <w:rsid w:val="001A2D6E"/>
    <w:rsid w:val="001A380B"/>
    <w:rsid w:val="001A77B9"/>
    <w:rsid w:val="001B1CB7"/>
    <w:rsid w:val="001B2C89"/>
    <w:rsid w:val="001B2F2B"/>
    <w:rsid w:val="001B3342"/>
    <w:rsid w:val="001B5831"/>
    <w:rsid w:val="001B7752"/>
    <w:rsid w:val="001B7FDE"/>
    <w:rsid w:val="001C26D2"/>
    <w:rsid w:val="001C3551"/>
    <w:rsid w:val="001C45E9"/>
    <w:rsid w:val="001C52E3"/>
    <w:rsid w:val="001C5742"/>
    <w:rsid w:val="001C66F6"/>
    <w:rsid w:val="001C7555"/>
    <w:rsid w:val="001C7EC6"/>
    <w:rsid w:val="001D0D00"/>
    <w:rsid w:val="001D0F46"/>
    <w:rsid w:val="001D2A63"/>
    <w:rsid w:val="001D313C"/>
    <w:rsid w:val="001D3E39"/>
    <w:rsid w:val="001D5A9B"/>
    <w:rsid w:val="001D6CA5"/>
    <w:rsid w:val="001D7160"/>
    <w:rsid w:val="001D7BD5"/>
    <w:rsid w:val="001E06AF"/>
    <w:rsid w:val="001E12D1"/>
    <w:rsid w:val="001E195A"/>
    <w:rsid w:val="001E2817"/>
    <w:rsid w:val="001E28C1"/>
    <w:rsid w:val="001E3123"/>
    <w:rsid w:val="001E4876"/>
    <w:rsid w:val="001E4D2F"/>
    <w:rsid w:val="001E6012"/>
    <w:rsid w:val="001E6661"/>
    <w:rsid w:val="001E775E"/>
    <w:rsid w:val="001E7DC8"/>
    <w:rsid w:val="001F24F7"/>
    <w:rsid w:val="001F47DD"/>
    <w:rsid w:val="001F5B34"/>
    <w:rsid w:val="00200854"/>
    <w:rsid w:val="00202091"/>
    <w:rsid w:val="0020712B"/>
    <w:rsid w:val="0021038A"/>
    <w:rsid w:val="002106E0"/>
    <w:rsid w:val="00210DFC"/>
    <w:rsid w:val="00211868"/>
    <w:rsid w:val="00212334"/>
    <w:rsid w:val="002123D4"/>
    <w:rsid w:val="00213422"/>
    <w:rsid w:val="00213F36"/>
    <w:rsid w:val="002143A0"/>
    <w:rsid w:val="00214D9D"/>
    <w:rsid w:val="00214EA1"/>
    <w:rsid w:val="002156D1"/>
    <w:rsid w:val="00217312"/>
    <w:rsid w:val="002220E4"/>
    <w:rsid w:val="002223B7"/>
    <w:rsid w:val="00223826"/>
    <w:rsid w:val="00223E85"/>
    <w:rsid w:val="0022439E"/>
    <w:rsid w:val="00224748"/>
    <w:rsid w:val="002261BB"/>
    <w:rsid w:val="00226B6B"/>
    <w:rsid w:val="002276BE"/>
    <w:rsid w:val="002313D1"/>
    <w:rsid w:val="00234909"/>
    <w:rsid w:val="0023612E"/>
    <w:rsid w:val="00236C3E"/>
    <w:rsid w:val="00236C72"/>
    <w:rsid w:val="0023713B"/>
    <w:rsid w:val="002412D4"/>
    <w:rsid w:val="002432A2"/>
    <w:rsid w:val="00245301"/>
    <w:rsid w:val="00245B8B"/>
    <w:rsid w:val="00245DA4"/>
    <w:rsid w:val="00246312"/>
    <w:rsid w:val="00250EC2"/>
    <w:rsid w:val="00252AE6"/>
    <w:rsid w:val="0025634E"/>
    <w:rsid w:val="00257F82"/>
    <w:rsid w:val="002605EC"/>
    <w:rsid w:val="00260F0F"/>
    <w:rsid w:val="00263579"/>
    <w:rsid w:val="00263CCA"/>
    <w:rsid w:val="002640B9"/>
    <w:rsid w:val="0026411B"/>
    <w:rsid w:val="00266C73"/>
    <w:rsid w:val="002672AF"/>
    <w:rsid w:val="00267FD1"/>
    <w:rsid w:val="00270371"/>
    <w:rsid w:val="00270B91"/>
    <w:rsid w:val="00273504"/>
    <w:rsid w:val="0027591D"/>
    <w:rsid w:val="00276B5B"/>
    <w:rsid w:val="00277A2C"/>
    <w:rsid w:val="00280AF3"/>
    <w:rsid w:val="00284951"/>
    <w:rsid w:val="00285984"/>
    <w:rsid w:val="002863D1"/>
    <w:rsid w:val="0029163E"/>
    <w:rsid w:val="00291AB7"/>
    <w:rsid w:val="0029255A"/>
    <w:rsid w:val="00292560"/>
    <w:rsid w:val="002930CF"/>
    <w:rsid w:val="00293963"/>
    <w:rsid w:val="00294726"/>
    <w:rsid w:val="002952AD"/>
    <w:rsid w:val="002956A3"/>
    <w:rsid w:val="00296CCB"/>
    <w:rsid w:val="002A0C56"/>
    <w:rsid w:val="002A0C75"/>
    <w:rsid w:val="002A1A5A"/>
    <w:rsid w:val="002A1E40"/>
    <w:rsid w:val="002A2700"/>
    <w:rsid w:val="002A28B3"/>
    <w:rsid w:val="002A2EE9"/>
    <w:rsid w:val="002A431C"/>
    <w:rsid w:val="002A73B2"/>
    <w:rsid w:val="002B016F"/>
    <w:rsid w:val="002B1558"/>
    <w:rsid w:val="002B2F62"/>
    <w:rsid w:val="002B3375"/>
    <w:rsid w:val="002B413D"/>
    <w:rsid w:val="002B528B"/>
    <w:rsid w:val="002B5629"/>
    <w:rsid w:val="002B5A37"/>
    <w:rsid w:val="002B6C11"/>
    <w:rsid w:val="002B6CB0"/>
    <w:rsid w:val="002C1895"/>
    <w:rsid w:val="002C2061"/>
    <w:rsid w:val="002C2AC9"/>
    <w:rsid w:val="002C3B5E"/>
    <w:rsid w:val="002C5199"/>
    <w:rsid w:val="002C5352"/>
    <w:rsid w:val="002C55C9"/>
    <w:rsid w:val="002C7F0E"/>
    <w:rsid w:val="002C7FE6"/>
    <w:rsid w:val="002D03B4"/>
    <w:rsid w:val="002D2E50"/>
    <w:rsid w:val="002D43C0"/>
    <w:rsid w:val="002D682F"/>
    <w:rsid w:val="002D6D7A"/>
    <w:rsid w:val="002E0ADF"/>
    <w:rsid w:val="002E23C0"/>
    <w:rsid w:val="002E3E8E"/>
    <w:rsid w:val="002F17DF"/>
    <w:rsid w:val="002F2F04"/>
    <w:rsid w:val="002F57B7"/>
    <w:rsid w:val="002F68D9"/>
    <w:rsid w:val="00302FC7"/>
    <w:rsid w:val="00303442"/>
    <w:rsid w:val="0030431F"/>
    <w:rsid w:val="00304B2B"/>
    <w:rsid w:val="00305BCE"/>
    <w:rsid w:val="003065DE"/>
    <w:rsid w:val="00307FDD"/>
    <w:rsid w:val="00314AAC"/>
    <w:rsid w:val="0031626C"/>
    <w:rsid w:val="00317A01"/>
    <w:rsid w:val="00321A7B"/>
    <w:rsid w:val="00321B47"/>
    <w:rsid w:val="00322D6D"/>
    <w:rsid w:val="0032338B"/>
    <w:rsid w:val="00323F88"/>
    <w:rsid w:val="00325F5B"/>
    <w:rsid w:val="003261A0"/>
    <w:rsid w:val="00326E7D"/>
    <w:rsid w:val="003275F8"/>
    <w:rsid w:val="0033007D"/>
    <w:rsid w:val="0033020E"/>
    <w:rsid w:val="0033088D"/>
    <w:rsid w:val="00330A89"/>
    <w:rsid w:val="003315C0"/>
    <w:rsid w:val="003319AD"/>
    <w:rsid w:val="00333142"/>
    <w:rsid w:val="00333638"/>
    <w:rsid w:val="0033435C"/>
    <w:rsid w:val="00334E01"/>
    <w:rsid w:val="00335116"/>
    <w:rsid w:val="003358B2"/>
    <w:rsid w:val="00336F96"/>
    <w:rsid w:val="00337AB0"/>
    <w:rsid w:val="0034018F"/>
    <w:rsid w:val="00340E45"/>
    <w:rsid w:val="00341693"/>
    <w:rsid w:val="00341D5F"/>
    <w:rsid w:val="00343561"/>
    <w:rsid w:val="003436AC"/>
    <w:rsid w:val="0034754B"/>
    <w:rsid w:val="00347848"/>
    <w:rsid w:val="00350466"/>
    <w:rsid w:val="003507B5"/>
    <w:rsid w:val="00350F32"/>
    <w:rsid w:val="00351BE6"/>
    <w:rsid w:val="00351F7F"/>
    <w:rsid w:val="00352B37"/>
    <w:rsid w:val="00353619"/>
    <w:rsid w:val="003545A8"/>
    <w:rsid w:val="003545AC"/>
    <w:rsid w:val="00357ED5"/>
    <w:rsid w:val="003600B7"/>
    <w:rsid w:val="003608CF"/>
    <w:rsid w:val="00360BBB"/>
    <w:rsid w:val="00362506"/>
    <w:rsid w:val="003631FA"/>
    <w:rsid w:val="00365292"/>
    <w:rsid w:val="003657CA"/>
    <w:rsid w:val="00365A25"/>
    <w:rsid w:val="00365E31"/>
    <w:rsid w:val="003669BD"/>
    <w:rsid w:val="003679C3"/>
    <w:rsid w:val="00367AC3"/>
    <w:rsid w:val="0037151D"/>
    <w:rsid w:val="003721C1"/>
    <w:rsid w:val="00374535"/>
    <w:rsid w:val="00375661"/>
    <w:rsid w:val="00376465"/>
    <w:rsid w:val="003770A3"/>
    <w:rsid w:val="00377188"/>
    <w:rsid w:val="0037767B"/>
    <w:rsid w:val="003779BE"/>
    <w:rsid w:val="00377DEB"/>
    <w:rsid w:val="003816A9"/>
    <w:rsid w:val="003821B5"/>
    <w:rsid w:val="003821CC"/>
    <w:rsid w:val="0038253D"/>
    <w:rsid w:val="003839F0"/>
    <w:rsid w:val="00384326"/>
    <w:rsid w:val="003852C3"/>
    <w:rsid w:val="00386E40"/>
    <w:rsid w:val="00392664"/>
    <w:rsid w:val="003955D3"/>
    <w:rsid w:val="0039608D"/>
    <w:rsid w:val="003965BE"/>
    <w:rsid w:val="003A0B7D"/>
    <w:rsid w:val="003A1C43"/>
    <w:rsid w:val="003A2ED7"/>
    <w:rsid w:val="003A2FA7"/>
    <w:rsid w:val="003A339C"/>
    <w:rsid w:val="003A3F52"/>
    <w:rsid w:val="003A3F70"/>
    <w:rsid w:val="003A4561"/>
    <w:rsid w:val="003A6D16"/>
    <w:rsid w:val="003A6DCC"/>
    <w:rsid w:val="003A7676"/>
    <w:rsid w:val="003B2088"/>
    <w:rsid w:val="003B2BD8"/>
    <w:rsid w:val="003B3127"/>
    <w:rsid w:val="003B43C9"/>
    <w:rsid w:val="003B4852"/>
    <w:rsid w:val="003B4B99"/>
    <w:rsid w:val="003B5F29"/>
    <w:rsid w:val="003B6B7C"/>
    <w:rsid w:val="003B73C5"/>
    <w:rsid w:val="003B7C83"/>
    <w:rsid w:val="003C091E"/>
    <w:rsid w:val="003C0B8B"/>
    <w:rsid w:val="003C13B0"/>
    <w:rsid w:val="003C22AE"/>
    <w:rsid w:val="003C2506"/>
    <w:rsid w:val="003C2F2C"/>
    <w:rsid w:val="003C30CB"/>
    <w:rsid w:val="003C31FC"/>
    <w:rsid w:val="003C3507"/>
    <w:rsid w:val="003C51BF"/>
    <w:rsid w:val="003C59E6"/>
    <w:rsid w:val="003C6629"/>
    <w:rsid w:val="003C693C"/>
    <w:rsid w:val="003C6B87"/>
    <w:rsid w:val="003C77A4"/>
    <w:rsid w:val="003C78B1"/>
    <w:rsid w:val="003C7C59"/>
    <w:rsid w:val="003C7D5F"/>
    <w:rsid w:val="003D213D"/>
    <w:rsid w:val="003D2253"/>
    <w:rsid w:val="003D2EBF"/>
    <w:rsid w:val="003D3333"/>
    <w:rsid w:val="003D49AE"/>
    <w:rsid w:val="003D6BBC"/>
    <w:rsid w:val="003D6D54"/>
    <w:rsid w:val="003D7EFA"/>
    <w:rsid w:val="003E20D9"/>
    <w:rsid w:val="003E5F42"/>
    <w:rsid w:val="003E6B40"/>
    <w:rsid w:val="003E6F9D"/>
    <w:rsid w:val="003E71C7"/>
    <w:rsid w:val="003E77AE"/>
    <w:rsid w:val="003F19E6"/>
    <w:rsid w:val="003F1A60"/>
    <w:rsid w:val="003F274B"/>
    <w:rsid w:val="003F3662"/>
    <w:rsid w:val="003F402D"/>
    <w:rsid w:val="003F4038"/>
    <w:rsid w:val="003F414A"/>
    <w:rsid w:val="003F577E"/>
    <w:rsid w:val="003F585D"/>
    <w:rsid w:val="003F5B93"/>
    <w:rsid w:val="003F7532"/>
    <w:rsid w:val="004016F6"/>
    <w:rsid w:val="00401A5E"/>
    <w:rsid w:val="004021DD"/>
    <w:rsid w:val="00402D32"/>
    <w:rsid w:val="004046F1"/>
    <w:rsid w:val="004057F2"/>
    <w:rsid w:val="004074EA"/>
    <w:rsid w:val="00410162"/>
    <w:rsid w:val="00410750"/>
    <w:rsid w:val="00411C87"/>
    <w:rsid w:val="0041468C"/>
    <w:rsid w:val="00414AA4"/>
    <w:rsid w:val="0041504C"/>
    <w:rsid w:val="00416093"/>
    <w:rsid w:val="00417505"/>
    <w:rsid w:val="0042047E"/>
    <w:rsid w:val="00420990"/>
    <w:rsid w:val="004216EE"/>
    <w:rsid w:val="00421A84"/>
    <w:rsid w:val="004229F5"/>
    <w:rsid w:val="00423E2D"/>
    <w:rsid w:val="00425425"/>
    <w:rsid w:val="0042607B"/>
    <w:rsid w:val="00426100"/>
    <w:rsid w:val="004266CD"/>
    <w:rsid w:val="004275A2"/>
    <w:rsid w:val="00427898"/>
    <w:rsid w:val="00427ED3"/>
    <w:rsid w:val="004318D5"/>
    <w:rsid w:val="00431DD4"/>
    <w:rsid w:val="00431FDD"/>
    <w:rsid w:val="00432525"/>
    <w:rsid w:val="00432958"/>
    <w:rsid w:val="00432B3C"/>
    <w:rsid w:val="004332B8"/>
    <w:rsid w:val="00433335"/>
    <w:rsid w:val="004336F4"/>
    <w:rsid w:val="00434740"/>
    <w:rsid w:val="004354B8"/>
    <w:rsid w:val="004354C7"/>
    <w:rsid w:val="00436A9A"/>
    <w:rsid w:val="00437FB2"/>
    <w:rsid w:val="004409BC"/>
    <w:rsid w:val="00440FCA"/>
    <w:rsid w:val="004410CF"/>
    <w:rsid w:val="00441252"/>
    <w:rsid w:val="0044219C"/>
    <w:rsid w:val="00442FD6"/>
    <w:rsid w:val="00443B9D"/>
    <w:rsid w:val="0044409C"/>
    <w:rsid w:val="00444BD5"/>
    <w:rsid w:val="00444FE2"/>
    <w:rsid w:val="00451507"/>
    <w:rsid w:val="0045232D"/>
    <w:rsid w:val="00452A1D"/>
    <w:rsid w:val="00453A2A"/>
    <w:rsid w:val="0045422E"/>
    <w:rsid w:val="004569E5"/>
    <w:rsid w:val="00461306"/>
    <w:rsid w:val="0046142B"/>
    <w:rsid w:val="00464A0A"/>
    <w:rsid w:val="00464AE4"/>
    <w:rsid w:val="00465423"/>
    <w:rsid w:val="00465837"/>
    <w:rsid w:val="00467BD1"/>
    <w:rsid w:val="00467C9A"/>
    <w:rsid w:val="00467F5F"/>
    <w:rsid w:val="00470404"/>
    <w:rsid w:val="004709F5"/>
    <w:rsid w:val="00472596"/>
    <w:rsid w:val="0047335A"/>
    <w:rsid w:val="00473CBF"/>
    <w:rsid w:val="00473F93"/>
    <w:rsid w:val="00474C26"/>
    <w:rsid w:val="00475848"/>
    <w:rsid w:val="00475C3D"/>
    <w:rsid w:val="004764DC"/>
    <w:rsid w:val="0047714A"/>
    <w:rsid w:val="0047749D"/>
    <w:rsid w:val="00477A84"/>
    <w:rsid w:val="004809BB"/>
    <w:rsid w:val="00480A72"/>
    <w:rsid w:val="004818A1"/>
    <w:rsid w:val="0048227D"/>
    <w:rsid w:val="00483818"/>
    <w:rsid w:val="004859F1"/>
    <w:rsid w:val="00485A65"/>
    <w:rsid w:val="004864A0"/>
    <w:rsid w:val="00487794"/>
    <w:rsid w:val="0049062C"/>
    <w:rsid w:val="00491017"/>
    <w:rsid w:val="00493258"/>
    <w:rsid w:val="00493F3E"/>
    <w:rsid w:val="00496366"/>
    <w:rsid w:val="00496EE5"/>
    <w:rsid w:val="00497338"/>
    <w:rsid w:val="00497C81"/>
    <w:rsid w:val="00497CE3"/>
    <w:rsid w:val="004A08E0"/>
    <w:rsid w:val="004A0D63"/>
    <w:rsid w:val="004A140A"/>
    <w:rsid w:val="004A1B9E"/>
    <w:rsid w:val="004A2AB4"/>
    <w:rsid w:val="004A3B89"/>
    <w:rsid w:val="004A4ECD"/>
    <w:rsid w:val="004A5D42"/>
    <w:rsid w:val="004A698A"/>
    <w:rsid w:val="004A795E"/>
    <w:rsid w:val="004A7C9B"/>
    <w:rsid w:val="004B17C7"/>
    <w:rsid w:val="004B1A24"/>
    <w:rsid w:val="004B2F0B"/>
    <w:rsid w:val="004B3906"/>
    <w:rsid w:val="004B65CA"/>
    <w:rsid w:val="004B7473"/>
    <w:rsid w:val="004B762D"/>
    <w:rsid w:val="004B7EF0"/>
    <w:rsid w:val="004C2A73"/>
    <w:rsid w:val="004C370C"/>
    <w:rsid w:val="004C5BA2"/>
    <w:rsid w:val="004C62EE"/>
    <w:rsid w:val="004D0057"/>
    <w:rsid w:val="004D0489"/>
    <w:rsid w:val="004D0DC0"/>
    <w:rsid w:val="004D168D"/>
    <w:rsid w:val="004D1E4D"/>
    <w:rsid w:val="004D41A8"/>
    <w:rsid w:val="004D602F"/>
    <w:rsid w:val="004D6213"/>
    <w:rsid w:val="004D7E83"/>
    <w:rsid w:val="004E08F5"/>
    <w:rsid w:val="004E0EE0"/>
    <w:rsid w:val="004E2CEC"/>
    <w:rsid w:val="004E30DF"/>
    <w:rsid w:val="004E3C3B"/>
    <w:rsid w:val="004E3EAE"/>
    <w:rsid w:val="004E4067"/>
    <w:rsid w:val="004E4C48"/>
    <w:rsid w:val="004E4C61"/>
    <w:rsid w:val="004E4E75"/>
    <w:rsid w:val="004E506A"/>
    <w:rsid w:val="004E5152"/>
    <w:rsid w:val="004E5715"/>
    <w:rsid w:val="004E5F02"/>
    <w:rsid w:val="004E68E6"/>
    <w:rsid w:val="004F1166"/>
    <w:rsid w:val="004F239B"/>
    <w:rsid w:val="004F49B5"/>
    <w:rsid w:val="004F6212"/>
    <w:rsid w:val="004F62AE"/>
    <w:rsid w:val="00502E5F"/>
    <w:rsid w:val="00503D7C"/>
    <w:rsid w:val="0050564B"/>
    <w:rsid w:val="00505A71"/>
    <w:rsid w:val="005060C2"/>
    <w:rsid w:val="00506E1D"/>
    <w:rsid w:val="005076B9"/>
    <w:rsid w:val="00511AC5"/>
    <w:rsid w:val="005148B4"/>
    <w:rsid w:val="005152CF"/>
    <w:rsid w:val="00516B7B"/>
    <w:rsid w:val="005206FD"/>
    <w:rsid w:val="005215C8"/>
    <w:rsid w:val="00521E1E"/>
    <w:rsid w:val="005235D2"/>
    <w:rsid w:val="00524504"/>
    <w:rsid w:val="00524FD1"/>
    <w:rsid w:val="00525BD3"/>
    <w:rsid w:val="005265B6"/>
    <w:rsid w:val="0053167D"/>
    <w:rsid w:val="005316B1"/>
    <w:rsid w:val="00532C86"/>
    <w:rsid w:val="00532D7F"/>
    <w:rsid w:val="00533342"/>
    <w:rsid w:val="005346F9"/>
    <w:rsid w:val="005361C9"/>
    <w:rsid w:val="00536445"/>
    <w:rsid w:val="005378AD"/>
    <w:rsid w:val="00537942"/>
    <w:rsid w:val="00537979"/>
    <w:rsid w:val="005404D2"/>
    <w:rsid w:val="00542C62"/>
    <w:rsid w:val="00542EE2"/>
    <w:rsid w:val="0054355C"/>
    <w:rsid w:val="005435D4"/>
    <w:rsid w:val="005441CE"/>
    <w:rsid w:val="00546740"/>
    <w:rsid w:val="0054728D"/>
    <w:rsid w:val="00547CA5"/>
    <w:rsid w:val="00547FBB"/>
    <w:rsid w:val="00551DEE"/>
    <w:rsid w:val="00553837"/>
    <w:rsid w:val="005540C5"/>
    <w:rsid w:val="005550A6"/>
    <w:rsid w:val="005551D9"/>
    <w:rsid w:val="005565A7"/>
    <w:rsid w:val="0055661D"/>
    <w:rsid w:val="00557757"/>
    <w:rsid w:val="00557949"/>
    <w:rsid w:val="005579B9"/>
    <w:rsid w:val="00557C32"/>
    <w:rsid w:val="00560950"/>
    <w:rsid w:val="005623E3"/>
    <w:rsid w:val="00562A22"/>
    <w:rsid w:val="00562D3A"/>
    <w:rsid w:val="0056357B"/>
    <w:rsid w:val="005637F8"/>
    <w:rsid w:val="005668E0"/>
    <w:rsid w:val="00567A58"/>
    <w:rsid w:val="00570C28"/>
    <w:rsid w:val="00571591"/>
    <w:rsid w:val="0057176B"/>
    <w:rsid w:val="00571C3B"/>
    <w:rsid w:val="00573575"/>
    <w:rsid w:val="00576BA9"/>
    <w:rsid w:val="00577C12"/>
    <w:rsid w:val="00580357"/>
    <w:rsid w:val="005807C7"/>
    <w:rsid w:val="00581240"/>
    <w:rsid w:val="00582133"/>
    <w:rsid w:val="00583393"/>
    <w:rsid w:val="00583F50"/>
    <w:rsid w:val="00584DC3"/>
    <w:rsid w:val="005853FC"/>
    <w:rsid w:val="0058559A"/>
    <w:rsid w:val="00585DA4"/>
    <w:rsid w:val="00586CC7"/>
    <w:rsid w:val="005874AC"/>
    <w:rsid w:val="00587C41"/>
    <w:rsid w:val="0059366D"/>
    <w:rsid w:val="00593C69"/>
    <w:rsid w:val="005975B2"/>
    <w:rsid w:val="0059777F"/>
    <w:rsid w:val="005A0450"/>
    <w:rsid w:val="005A132B"/>
    <w:rsid w:val="005A2A6D"/>
    <w:rsid w:val="005A2F5F"/>
    <w:rsid w:val="005A35A0"/>
    <w:rsid w:val="005A5F37"/>
    <w:rsid w:val="005B0CEA"/>
    <w:rsid w:val="005B0D89"/>
    <w:rsid w:val="005B111B"/>
    <w:rsid w:val="005B15CC"/>
    <w:rsid w:val="005B3531"/>
    <w:rsid w:val="005B4553"/>
    <w:rsid w:val="005B4951"/>
    <w:rsid w:val="005B6512"/>
    <w:rsid w:val="005B6600"/>
    <w:rsid w:val="005B6911"/>
    <w:rsid w:val="005B6BAD"/>
    <w:rsid w:val="005C0AF7"/>
    <w:rsid w:val="005C26F4"/>
    <w:rsid w:val="005C2DAA"/>
    <w:rsid w:val="005C4725"/>
    <w:rsid w:val="005C4FC4"/>
    <w:rsid w:val="005C55B8"/>
    <w:rsid w:val="005C6698"/>
    <w:rsid w:val="005C7842"/>
    <w:rsid w:val="005D06EA"/>
    <w:rsid w:val="005D233E"/>
    <w:rsid w:val="005D36B8"/>
    <w:rsid w:val="005D399D"/>
    <w:rsid w:val="005D3A62"/>
    <w:rsid w:val="005D4C90"/>
    <w:rsid w:val="005D4F60"/>
    <w:rsid w:val="005E0271"/>
    <w:rsid w:val="005E038F"/>
    <w:rsid w:val="005E3099"/>
    <w:rsid w:val="005E4C53"/>
    <w:rsid w:val="005E5964"/>
    <w:rsid w:val="005E5A6A"/>
    <w:rsid w:val="005E6098"/>
    <w:rsid w:val="005E7471"/>
    <w:rsid w:val="005E7958"/>
    <w:rsid w:val="005F03DA"/>
    <w:rsid w:val="005F07EB"/>
    <w:rsid w:val="005F1479"/>
    <w:rsid w:val="005F2A69"/>
    <w:rsid w:val="005F2D60"/>
    <w:rsid w:val="005F3E8A"/>
    <w:rsid w:val="005F51EF"/>
    <w:rsid w:val="005F6CCA"/>
    <w:rsid w:val="005F7292"/>
    <w:rsid w:val="005F77FE"/>
    <w:rsid w:val="00600F62"/>
    <w:rsid w:val="0060104D"/>
    <w:rsid w:val="006018B5"/>
    <w:rsid w:val="0060239C"/>
    <w:rsid w:val="00603EBC"/>
    <w:rsid w:val="00604C9C"/>
    <w:rsid w:val="00604E06"/>
    <w:rsid w:val="00605034"/>
    <w:rsid w:val="00605827"/>
    <w:rsid w:val="006058CF"/>
    <w:rsid w:val="00605F1D"/>
    <w:rsid w:val="00610255"/>
    <w:rsid w:val="006109D9"/>
    <w:rsid w:val="00610D8D"/>
    <w:rsid w:val="00611093"/>
    <w:rsid w:val="006116AB"/>
    <w:rsid w:val="0061207F"/>
    <w:rsid w:val="0061374A"/>
    <w:rsid w:val="00614EF3"/>
    <w:rsid w:val="0061516E"/>
    <w:rsid w:val="00616D7C"/>
    <w:rsid w:val="00621A02"/>
    <w:rsid w:val="00621F1C"/>
    <w:rsid w:val="006222CF"/>
    <w:rsid w:val="0062273F"/>
    <w:rsid w:val="00622AB8"/>
    <w:rsid w:val="00623A84"/>
    <w:rsid w:val="00624270"/>
    <w:rsid w:val="006242C4"/>
    <w:rsid w:val="0062499D"/>
    <w:rsid w:val="00624FA0"/>
    <w:rsid w:val="0062511D"/>
    <w:rsid w:val="00625A02"/>
    <w:rsid w:val="00626DDE"/>
    <w:rsid w:val="00627B29"/>
    <w:rsid w:val="00630022"/>
    <w:rsid w:val="006316C0"/>
    <w:rsid w:val="00633078"/>
    <w:rsid w:val="00633174"/>
    <w:rsid w:val="0063321E"/>
    <w:rsid w:val="00633A40"/>
    <w:rsid w:val="00634344"/>
    <w:rsid w:val="006351D0"/>
    <w:rsid w:val="0063532C"/>
    <w:rsid w:val="00636BBE"/>
    <w:rsid w:val="006377C1"/>
    <w:rsid w:val="006406C2"/>
    <w:rsid w:val="00640B45"/>
    <w:rsid w:val="00641133"/>
    <w:rsid w:val="00641BF2"/>
    <w:rsid w:val="00642730"/>
    <w:rsid w:val="00642BC0"/>
    <w:rsid w:val="00642E66"/>
    <w:rsid w:val="0064347B"/>
    <w:rsid w:val="006438E2"/>
    <w:rsid w:val="006445A9"/>
    <w:rsid w:val="0064496B"/>
    <w:rsid w:val="00645F2D"/>
    <w:rsid w:val="00646D75"/>
    <w:rsid w:val="00646EF8"/>
    <w:rsid w:val="00650C99"/>
    <w:rsid w:val="0065106F"/>
    <w:rsid w:val="006513AE"/>
    <w:rsid w:val="006516CD"/>
    <w:rsid w:val="00653DDB"/>
    <w:rsid w:val="00653FF5"/>
    <w:rsid w:val="00654304"/>
    <w:rsid w:val="00655468"/>
    <w:rsid w:val="0065601F"/>
    <w:rsid w:val="00656320"/>
    <w:rsid w:val="00657B8C"/>
    <w:rsid w:val="00660190"/>
    <w:rsid w:val="006608DE"/>
    <w:rsid w:val="006618BE"/>
    <w:rsid w:val="00662034"/>
    <w:rsid w:val="00662414"/>
    <w:rsid w:val="00663644"/>
    <w:rsid w:val="00663D8F"/>
    <w:rsid w:val="006645A5"/>
    <w:rsid w:val="00664723"/>
    <w:rsid w:val="006662AD"/>
    <w:rsid w:val="00670DB0"/>
    <w:rsid w:val="00670FB4"/>
    <w:rsid w:val="006718AE"/>
    <w:rsid w:val="00672798"/>
    <w:rsid w:val="00672DC2"/>
    <w:rsid w:val="006740A7"/>
    <w:rsid w:val="006742D9"/>
    <w:rsid w:val="0067548F"/>
    <w:rsid w:val="006756D5"/>
    <w:rsid w:val="0068034C"/>
    <w:rsid w:val="00681849"/>
    <w:rsid w:val="00682BE3"/>
    <w:rsid w:val="00683F8B"/>
    <w:rsid w:val="0068496E"/>
    <w:rsid w:val="00686490"/>
    <w:rsid w:val="00686B9B"/>
    <w:rsid w:val="006870D8"/>
    <w:rsid w:val="0068728C"/>
    <w:rsid w:val="00687819"/>
    <w:rsid w:val="00687CBD"/>
    <w:rsid w:val="00690CAF"/>
    <w:rsid w:val="006911E2"/>
    <w:rsid w:val="00691609"/>
    <w:rsid w:val="00691CC7"/>
    <w:rsid w:val="00691F56"/>
    <w:rsid w:val="00692239"/>
    <w:rsid w:val="00693180"/>
    <w:rsid w:val="00693196"/>
    <w:rsid w:val="00693BB1"/>
    <w:rsid w:val="00693D2C"/>
    <w:rsid w:val="00694BA5"/>
    <w:rsid w:val="00694BFF"/>
    <w:rsid w:val="0069673D"/>
    <w:rsid w:val="006967A3"/>
    <w:rsid w:val="00696B6D"/>
    <w:rsid w:val="006973B4"/>
    <w:rsid w:val="006973EE"/>
    <w:rsid w:val="006A0B55"/>
    <w:rsid w:val="006A0F69"/>
    <w:rsid w:val="006A2375"/>
    <w:rsid w:val="006A24B7"/>
    <w:rsid w:val="006A370E"/>
    <w:rsid w:val="006A3F4C"/>
    <w:rsid w:val="006A4A48"/>
    <w:rsid w:val="006A5F39"/>
    <w:rsid w:val="006A6D2F"/>
    <w:rsid w:val="006A7110"/>
    <w:rsid w:val="006A78C5"/>
    <w:rsid w:val="006A7925"/>
    <w:rsid w:val="006B0BCA"/>
    <w:rsid w:val="006B14C1"/>
    <w:rsid w:val="006B1B6A"/>
    <w:rsid w:val="006B3CDF"/>
    <w:rsid w:val="006B4DE5"/>
    <w:rsid w:val="006B5039"/>
    <w:rsid w:val="006B50F2"/>
    <w:rsid w:val="006B550D"/>
    <w:rsid w:val="006B5941"/>
    <w:rsid w:val="006B7A97"/>
    <w:rsid w:val="006B7BD9"/>
    <w:rsid w:val="006B7FF9"/>
    <w:rsid w:val="006C00FC"/>
    <w:rsid w:val="006C0EE7"/>
    <w:rsid w:val="006C17E9"/>
    <w:rsid w:val="006C1CE2"/>
    <w:rsid w:val="006C225D"/>
    <w:rsid w:val="006C3820"/>
    <w:rsid w:val="006C4730"/>
    <w:rsid w:val="006C5151"/>
    <w:rsid w:val="006C5D33"/>
    <w:rsid w:val="006C77F7"/>
    <w:rsid w:val="006D0559"/>
    <w:rsid w:val="006D09EC"/>
    <w:rsid w:val="006D25F1"/>
    <w:rsid w:val="006D367F"/>
    <w:rsid w:val="006D408A"/>
    <w:rsid w:val="006D68E8"/>
    <w:rsid w:val="006E1069"/>
    <w:rsid w:val="006E114C"/>
    <w:rsid w:val="006E2F12"/>
    <w:rsid w:val="006E2FD6"/>
    <w:rsid w:val="006E3EF5"/>
    <w:rsid w:val="006E536A"/>
    <w:rsid w:val="006E68B8"/>
    <w:rsid w:val="006E78CF"/>
    <w:rsid w:val="006F0968"/>
    <w:rsid w:val="006F0ADC"/>
    <w:rsid w:val="006F0BDE"/>
    <w:rsid w:val="006F1660"/>
    <w:rsid w:val="006F2CBF"/>
    <w:rsid w:val="006F428D"/>
    <w:rsid w:val="006F4515"/>
    <w:rsid w:val="006F4F47"/>
    <w:rsid w:val="006F54C7"/>
    <w:rsid w:val="006F5F06"/>
    <w:rsid w:val="006F76EC"/>
    <w:rsid w:val="006F7BAE"/>
    <w:rsid w:val="00700BDC"/>
    <w:rsid w:val="00702264"/>
    <w:rsid w:val="007035B2"/>
    <w:rsid w:val="00703717"/>
    <w:rsid w:val="00703981"/>
    <w:rsid w:val="007039C4"/>
    <w:rsid w:val="00703E3E"/>
    <w:rsid w:val="00704966"/>
    <w:rsid w:val="00704C4C"/>
    <w:rsid w:val="00706918"/>
    <w:rsid w:val="00706F4D"/>
    <w:rsid w:val="00711344"/>
    <w:rsid w:val="0071322C"/>
    <w:rsid w:val="00713766"/>
    <w:rsid w:val="007142E5"/>
    <w:rsid w:val="00715908"/>
    <w:rsid w:val="00721202"/>
    <w:rsid w:val="007216D3"/>
    <w:rsid w:val="00724006"/>
    <w:rsid w:val="007245F8"/>
    <w:rsid w:val="007252B9"/>
    <w:rsid w:val="00725DA6"/>
    <w:rsid w:val="00727230"/>
    <w:rsid w:val="00727FF7"/>
    <w:rsid w:val="00730DCD"/>
    <w:rsid w:val="007319A9"/>
    <w:rsid w:val="00732D99"/>
    <w:rsid w:val="007334E9"/>
    <w:rsid w:val="00733896"/>
    <w:rsid w:val="00734E27"/>
    <w:rsid w:val="0073635E"/>
    <w:rsid w:val="007366DE"/>
    <w:rsid w:val="007371C7"/>
    <w:rsid w:val="007375CE"/>
    <w:rsid w:val="007406AC"/>
    <w:rsid w:val="00740E9D"/>
    <w:rsid w:val="0074113A"/>
    <w:rsid w:val="007416A8"/>
    <w:rsid w:val="00741948"/>
    <w:rsid w:val="0074396A"/>
    <w:rsid w:val="00743CAE"/>
    <w:rsid w:val="00746229"/>
    <w:rsid w:val="007473FB"/>
    <w:rsid w:val="00751BCA"/>
    <w:rsid w:val="00751DEB"/>
    <w:rsid w:val="0075482D"/>
    <w:rsid w:val="0075686A"/>
    <w:rsid w:val="00756920"/>
    <w:rsid w:val="0076076F"/>
    <w:rsid w:val="00760946"/>
    <w:rsid w:val="00761357"/>
    <w:rsid w:val="00761BB2"/>
    <w:rsid w:val="00762134"/>
    <w:rsid w:val="00762260"/>
    <w:rsid w:val="00763AA9"/>
    <w:rsid w:val="00764B48"/>
    <w:rsid w:val="00765583"/>
    <w:rsid w:val="007675B2"/>
    <w:rsid w:val="00767BAD"/>
    <w:rsid w:val="007707F0"/>
    <w:rsid w:val="0077166F"/>
    <w:rsid w:val="00771AAB"/>
    <w:rsid w:val="007721A2"/>
    <w:rsid w:val="00772F04"/>
    <w:rsid w:val="007736C6"/>
    <w:rsid w:val="00777497"/>
    <w:rsid w:val="00777F61"/>
    <w:rsid w:val="00780467"/>
    <w:rsid w:val="007809C6"/>
    <w:rsid w:val="00780C7F"/>
    <w:rsid w:val="00782654"/>
    <w:rsid w:val="00782AC2"/>
    <w:rsid w:val="00782B5E"/>
    <w:rsid w:val="007842A6"/>
    <w:rsid w:val="007842EF"/>
    <w:rsid w:val="007856FE"/>
    <w:rsid w:val="007859DC"/>
    <w:rsid w:val="0078615B"/>
    <w:rsid w:val="007867CD"/>
    <w:rsid w:val="00786F65"/>
    <w:rsid w:val="00787305"/>
    <w:rsid w:val="00787D81"/>
    <w:rsid w:val="00787F3D"/>
    <w:rsid w:val="00790067"/>
    <w:rsid w:val="007902F3"/>
    <w:rsid w:val="007906BA"/>
    <w:rsid w:val="00792673"/>
    <w:rsid w:val="00793BD1"/>
    <w:rsid w:val="00793DD8"/>
    <w:rsid w:val="00794DEB"/>
    <w:rsid w:val="00795181"/>
    <w:rsid w:val="007953A4"/>
    <w:rsid w:val="00796934"/>
    <w:rsid w:val="00796D06"/>
    <w:rsid w:val="007A0EB8"/>
    <w:rsid w:val="007A13CE"/>
    <w:rsid w:val="007A14A4"/>
    <w:rsid w:val="007A3F47"/>
    <w:rsid w:val="007A41F8"/>
    <w:rsid w:val="007A5D3A"/>
    <w:rsid w:val="007A61D9"/>
    <w:rsid w:val="007B0EC5"/>
    <w:rsid w:val="007B169E"/>
    <w:rsid w:val="007B2A23"/>
    <w:rsid w:val="007B4CE8"/>
    <w:rsid w:val="007B56DD"/>
    <w:rsid w:val="007B59F6"/>
    <w:rsid w:val="007C041C"/>
    <w:rsid w:val="007C0422"/>
    <w:rsid w:val="007C0ED4"/>
    <w:rsid w:val="007C0FB0"/>
    <w:rsid w:val="007C153A"/>
    <w:rsid w:val="007C22D5"/>
    <w:rsid w:val="007C5264"/>
    <w:rsid w:val="007C5427"/>
    <w:rsid w:val="007C6AC9"/>
    <w:rsid w:val="007C782A"/>
    <w:rsid w:val="007C7E9C"/>
    <w:rsid w:val="007D29C8"/>
    <w:rsid w:val="007D458F"/>
    <w:rsid w:val="007D4DB6"/>
    <w:rsid w:val="007D573C"/>
    <w:rsid w:val="007D655D"/>
    <w:rsid w:val="007E0B93"/>
    <w:rsid w:val="007E21E0"/>
    <w:rsid w:val="007E34AF"/>
    <w:rsid w:val="007E443F"/>
    <w:rsid w:val="007E44D1"/>
    <w:rsid w:val="007E4706"/>
    <w:rsid w:val="007E4E82"/>
    <w:rsid w:val="007E679E"/>
    <w:rsid w:val="007E68FA"/>
    <w:rsid w:val="007E75FC"/>
    <w:rsid w:val="007E7F21"/>
    <w:rsid w:val="007F4DA4"/>
    <w:rsid w:val="007F5013"/>
    <w:rsid w:val="007F57F1"/>
    <w:rsid w:val="007F7769"/>
    <w:rsid w:val="0080243B"/>
    <w:rsid w:val="00805C10"/>
    <w:rsid w:val="00810147"/>
    <w:rsid w:val="008119E4"/>
    <w:rsid w:val="00811D0A"/>
    <w:rsid w:val="00812883"/>
    <w:rsid w:val="00813939"/>
    <w:rsid w:val="008139EE"/>
    <w:rsid w:val="0081401D"/>
    <w:rsid w:val="00815C47"/>
    <w:rsid w:val="00815C70"/>
    <w:rsid w:val="00815CE4"/>
    <w:rsid w:val="00816ABB"/>
    <w:rsid w:val="00816C23"/>
    <w:rsid w:val="00816F91"/>
    <w:rsid w:val="00817596"/>
    <w:rsid w:val="00825B2D"/>
    <w:rsid w:val="00826803"/>
    <w:rsid w:val="00827680"/>
    <w:rsid w:val="008277FD"/>
    <w:rsid w:val="0083305A"/>
    <w:rsid w:val="00833766"/>
    <w:rsid w:val="00834ED1"/>
    <w:rsid w:val="00836654"/>
    <w:rsid w:val="0084175C"/>
    <w:rsid w:val="00841AB1"/>
    <w:rsid w:val="00844ACF"/>
    <w:rsid w:val="0084597E"/>
    <w:rsid w:val="00845D03"/>
    <w:rsid w:val="00846AC6"/>
    <w:rsid w:val="00851490"/>
    <w:rsid w:val="00852F2D"/>
    <w:rsid w:val="00853222"/>
    <w:rsid w:val="00853D3C"/>
    <w:rsid w:val="008542C8"/>
    <w:rsid w:val="00854410"/>
    <w:rsid w:val="00855DF4"/>
    <w:rsid w:val="00857E84"/>
    <w:rsid w:val="0086020A"/>
    <w:rsid w:val="00860819"/>
    <w:rsid w:val="00861563"/>
    <w:rsid w:val="00862224"/>
    <w:rsid w:val="00862550"/>
    <w:rsid w:val="0086330A"/>
    <w:rsid w:val="00870B9F"/>
    <w:rsid w:val="008714BA"/>
    <w:rsid w:val="00871811"/>
    <w:rsid w:val="00872214"/>
    <w:rsid w:val="008729D8"/>
    <w:rsid w:val="0087489B"/>
    <w:rsid w:val="00874A07"/>
    <w:rsid w:val="0087525A"/>
    <w:rsid w:val="00875280"/>
    <w:rsid w:val="0087591A"/>
    <w:rsid w:val="00875A2D"/>
    <w:rsid w:val="008769A3"/>
    <w:rsid w:val="00877459"/>
    <w:rsid w:val="008806D4"/>
    <w:rsid w:val="00880ABE"/>
    <w:rsid w:val="00881EDF"/>
    <w:rsid w:val="00882428"/>
    <w:rsid w:val="00883941"/>
    <w:rsid w:val="00883B32"/>
    <w:rsid w:val="00883B74"/>
    <w:rsid w:val="00883F36"/>
    <w:rsid w:val="008845C9"/>
    <w:rsid w:val="00885BA5"/>
    <w:rsid w:val="00885FBB"/>
    <w:rsid w:val="00890119"/>
    <w:rsid w:val="00890EA0"/>
    <w:rsid w:val="008941E7"/>
    <w:rsid w:val="008950D0"/>
    <w:rsid w:val="00895EF6"/>
    <w:rsid w:val="008967EE"/>
    <w:rsid w:val="008976FF"/>
    <w:rsid w:val="00897DA4"/>
    <w:rsid w:val="008A1FA5"/>
    <w:rsid w:val="008A2403"/>
    <w:rsid w:val="008A312F"/>
    <w:rsid w:val="008A38B2"/>
    <w:rsid w:val="008A6759"/>
    <w:rsid w:val="008A6F5A"/>
    <w:rsid w:val="008A71D1"/>
    <w:rsid w:val="008B0807"/>
    <w:rsid w:val="008B0B94"/>
    <w:rsid w:val="008B12FA"/>
    <w:rsid w:val="008B1B1A"/>
    <w:rsid w:val="008B2B64"/>
    <w:rsid w:val="008B2E46"/>
    <w:rsid w:val="008C0860"/>
    <w:rsid w:val="008C0AE5"/>
    <w:rsid w:val="008C33DE"/>
    <w:rsid w:val="008C42FC"/>
    <w:rsid w:val="008C46D0"/>
    <w:rsid w:val="008C5608"/>
    <w:rsid w:val="008C631E"/>
    <w:rsid w:val="008C7467"/>
    <w:rsid w:val="008C772E"/>
    <w:rsid w:val="008C7B04"/>
    <w:rsid w:val="008D066D"/>
    <w:rsid w:val="008D10D9"/>
    <w:rsid w:val="008D25C8"/>
    <w:rsid w:val="008D27FC"/>
    <w:rsid w:val="008D31A5"/>
    <w:rsid w:val="008D38F3"/>
    <w:rsid w:val="008D3B4C"/>
    <w:rsid w:val="008D3C13"/>
    <w:rsid w:val="008D4280"/>
    <w:rsid w:val="008D4FFD"/>
    <w:rsid w:val="008D5F31"/>
    <w:rsid w:val="008D72A5"/>
    <w:rsid w:val="008E143C"/>
    <w:rsid w:val="008E1ACB"/>
    <w:rsid w:val="008E1BA0"/>
    <w:rsid w:val="008E1ECF"/>
    <w:rsid w:val="008E2CD2"/>
    <w:rsid w:val="008E44BB"/>
    <w:rsid w:val="008E4A45"/>
    <w:rsid w:val="008E546E"/>
    <w:rsid w:val="008E6494"/>
    <w:rsid w:val="008E6B45"/>
    <w:rsid w:val="008F06DD"/>
    <w:rsid w:val="008F06E2"/>
    <w:rsid w:val="008F0ED8"/>
    <w:rsid w:val="008F1336"/>
    <w:rsid w:val="008F30F8"/>
    <w:rsid w:val="008F360E"/>
    <w:rsid w:val="008F641D"/>
    <w:rsid w:val="008F72D2"/>
    <w:rsid w:val="008F7DA9"/>
    <w:rsid w:val="00901735"/>
    <w:rsid w:val="00904CC1"/>
    <w:rsid w:val="00904F74"/>
    <w:rsid w:val="0090505F"/>
    <w:rsid w:val="00905933"/>
    <w:rsid w:val="00906813"/>
    <w:rsid w:val="00906CB2"/>
    <w:rsid w:val="009100CD"/>
    <w:rsid w:val="00912386"/>
    <w:rsid w:val="009135E1"/>
    <w:rsid w:val="009140AB"/>
    <w:rsid w:val="009148DB"/>
    <w:rsid w:val="00914A5B"/>
    <w:rsid w:val="009155D7"/>
    <w:rsid w:val="009162B3"/>
    <w:rsid w:val="00916FF4"/>
    <w:rsid w:val="00917303"/>
    <w:rsid w:val="009212C3"/>
    <w:rsid w:val="00922390"/>
    <w:rsid w:val="00923DCB"/>
    <w:rsid w:val="0092443E"/>
    <w:rsid w:val="009247A1"/>
    <w:rsid w:val="00925299"/>
    <w:rsid w:val="009256E0"/>
    <w:rsid w:val="0093024C"/>
    <w:rsid w:val="00931424"/>
    <w:rsid w:val="00932838"/>
    <w:rsid w:val="00932D12"/>
    <w:rsid w:val="00934A7A"/>
    <w:rsid w:val="00935659"/>
    <w:rsid w:val="009356E3"/>
    <w:rsid w:val="0093596C"/>
    <w:rsid w:val="00937704"/>
    <w:rsid w:val="0094066C"/>
    <w:rsid w:val="00941697"/>
    <w:rsid w:val="009427CA"/>
    <w:rsid w:val="00942B63"/>
    <w:rsid w:val="00943B1C"/>
    <w:rsid w:val="009443D2"/>
    <w:rsid w:val="0094485B"/>
    <w:rsid w:val="009459AE"/>
    <w:rsid w:val="00945A06"/>
    <w:rsid w:val="009464D7"/>
    <w:rsid w:val="00947CC2"/>
    <w:rsid w:val="009501CF"/>
    <w:rsid w:val="00952367"/>
    <w:rsid w:val="00952481"/>
    <w:rsid w:val="009530F6"/>
    <w:rsid w:val="0095327D"/>
    <w:rsid w:val="00954DC4"/>
    <w:rsid w:val="00955047"/>
    <w:rsid w:val="009556D8"/>
    <w:rsid w:val="00957821"/>
    <w:rsid w:val="009578DC"/>
    <w:rsid w:val="00961CF7"/>
    <w:rsid w:val="0096428A"/>
    <w:rsid w:val="00964293"/>
    <w:rsid w:val="00964B6C"/>
    <w:rsid w:val="00966B6E"/>
    <w:rsid w:val="00967002"/>
    <w:rsid w:val="009672DF"/>
    <w:rsid w:val="00970646"/>
    <w:rsid w:val="00970F59"/>
    <w:rsid w:val="00970FF9"/>
    <w:rsid w:val="00971327"/>
    <w:rsid w:val="0097146E"/>
    <w:rsid w:val="009721F0"/>
    <w:rsid w:val="00973D43"/>
    <w:rsid w:val="00974A0A"/>
    <w:rsid w:val="00975155"/>
    <w:rsid w:val="009752E5"/>
    <w:rsid w:val="009769F3"/>
    <w:rsid w:val="00977429"/>
    <w:rsid w:val="00980085"/>
    <w:rsid w:val="00982526"/>
    <w:rsid w:val="00982BBB"/>
    <w:rsid w:val="0098497A"/>
    <w:rsid w:val="00984AFC"/>
    <w:rsid w:val="009853AF"/>
    <w:rsid w:val="00985855"/>
    <w:rsid w:val="0098598A"/>
    <w:rsid w:val="009868D5"/>
    <w:rsid w:val="009870BB"/>
    <w:rsid w:val="00987623"/>
    <w:rsid w:val="00990627"/>
    <w:rsid w:val="00991F08"/>
    <w:rsid w:val="00992360"/>
    <w:rsid w:val="00992AFB"/>
    <w:rsid w:val="009933BB"/>
    <w:rsid w:val="00993622"/>
    <w:rsid w:val="0099398A"/>
    <w:rsid w:val="00995787"/>
    <w:rsid w:val="00996666"/>
    <w:rsid w:val="00996BDB"/>
    <w:rsid w:val="00997A4E"/>
    <w:rsid w:val="009A0631"/>
    <w:rsid w:val="009A1F37"/>
    <w:rsid w:val="009A3093"/>
    <w:rsid w:val="009A4025"/>
    <w:rsid w:val="009A504B"/>
    <w:rsid w:val="009A5846"/>
    <w:rsid w:val="009A6B11"/>
    <w:rsid w:val="009B0DFF"/>
    <w:rsid w:val="009B0FE6"/>
    <w:rsid w:val="009B110C"/>
    <w:rsid w:val="009B1D65"/>
    <w:rsid w:val="009B24AB"/>
    <w:rsid w:val="009B26E1"/>
    <w:rsid w:val="009B39B8"/>
    <w:rsid w:val="009B3B57"/>
    <w:rsid w:val="009B5B4C"/>
    <w:rsid w:val="009B5C0D"/>
    <w:rsid w:val="009B795D"/>
    <w:rsid w:val="009C03A5"/>
    <w:rsid w:val="009C05B0"/>
    <w:rsid w:val="009C2AD0"/>
    <w:rsid w:val="009C312E"/>
    <w:rsid w:val="009C3EC2"/>
    <w:rsid w:val="009C4053"/>
    <w:rsid w:val="009C48EF"/>
    <w:rsid w:val="009C5E55"/>
    <w:rsid w:val="009C61C9"/>
    <w:rsid w:val="009C694F"/>
    <w:rsid w:val="009C6E82"/>
    <w:rsid w:val="009C7306"/>
    <w:rsid w:val="009C7C0A"/>
    <w:rsid w:val="009C7C70"/>
    <w:rsid w:val="009D0A2C"/>
    <w:rsid w:val="009D207E"/>
    <w:rsid w:val="009D223B"/>
    <w:rsid w:val="009D39B3"/>
    <w:rsid w:val="009D4333"/>
    <w:rsid w:val="009D53E5"/>
    <w:rsid w:val="009D60CE"/>
    <w:rsid w:val="009D7CF2"/>
    <w:rsid w:val="009E0366"/>
    <w:rsid w:val="009E10FE"/>
    <w:rsid w:val="009E24AE"/>
    <w:rsid w:val="009E25C0"/>
    <w:rsid w:val="009E33B1"/>
    <w:rsid w:val="009E3A34"/>
    <w:rsid w:val="009E610B"/>
    <w:rsid w:val="009E74DE"/>
    <w:rsid w:val="009E7707"/>
    <w:rsid w:val="009F05A5"/>
    <w:rsid w:val="009F0E12"/>
    <w:rsid w:val="009F1126"/>
    <w:rsid w:val="009F2400"/>
    <w:rsid w:val="009F29F9"/>
    <w:rsid w:val="009F7D40"/>
    <w:rsid w:val="00A00AA0"/>
    <w:rsid w:val="00A02538"/>
    <w:rsid w:val="00A02E8E"/>
    <w:rsid w:val="00A03309"/>
    <w:rsid w:val="00A046C2"/>
    <w:rsid w:val="00A04EA1"/>
    <w:rsid w:val="00A06738"/>
    <w:rsid w:val="00A06A50"/>
    <w:rsid w:val="00A074E3"/>
    <w:rsid w:val="00A10CF8"/>
    <w:rsid w:val="00A11AE0"/>
    <w:rsid w:val="00A1255B"/>
    <w:rsid w:val="00A13425"/>
    <w:rsid w:val="00A144CB"/>
    <w:rsid w:val="00A14DAE"/>
    <w:rsid w:val="00A15192"/>
    <w:rsid w:val="00A16C87"/>
    <w:rsid w:val="00A17357"/>
    <w:rsid w:val="00A200DC"/>
    <w:rsid w:val="00A21B10"/>
    <w:rsid w:val="00A21CCA"/>
    <w:rsid w:val="00A24643"/>
    <w:rsid w:val="00A257AC"/>
    <w:rsid w:val="00A25F67"/>
    <w:rsid w:val="00A26667"/>
    <w:rsid w:val="00A26790"/>
    <w:rsid w:val="00A30C47"/>
    <w:rsid w:val="00A31ACF"/>
    <w:rsid w:val="00A31F7C"/>
    <w:rsid w:val="00A32643"/>
    <w:rsid w:val="00A32836"/>
    <w:rsid w:val="00A329D4"/>
    <w:rsid w:val="00A32BB6"/>
    <w:rsid w:val="00A332FA"/>
    <w:rsid w:val="00A3390C"/>
    <w:rsid w:val="00A33F56"/>
    <w:rsid w:val="00A3484C"/>
    <w:rsid w:val="00A34E62"/>
    <w:rsid w:val="00A34E84"/>
    <w:rsid w:val="00A35C73"/>
    <w:rsid w:val="00A3656D"/>
    <w:rsid w:val="00A369D2"/>
    <w:rsid w:val="00A36E3A"/>
    <w:rsid w:val="00A37267"/>
    <w:rsid w:val="00A41FA2"/>
    <w:rsid w:val="00A4224A"/>
    <w:rsid w:val="00A42BEE"/>
    <w:rsid w:val="00A430C6"/>
    <w:rsid w:val="00A43C4A"/>
    <w:rsid w:val="00A44A61"/>
    <w:rsid w:val="00A44A81"/>
    <w:rsid w:val="00A44E8F"/>
    <w:rsid w:val="00A44EC4"/>
    <w:rsid w:val="00A4500A"/>
    <w:rsid w:val="00A463E3"/>
    <w:rsid w:val="00A4665E"/>
    <w:rsid w:val="00A47A49"/>
    <w:rsid w:val="00A50157"/>
    <w:rsid w:val="00A5132D"/>
    <w:rsid w:val="00A52635"/>
    <w:rsid w:val="00A54C53"/>
    <w:rsid w:val="00A55A26"/>
    <w:rsid w:val="00A56667"/>
    <w:rsid w:val="00A56A6F"/>
    <w:rsid w:val="00A57074"/>
    <w:rsid w:val="00A606A6"/>
    <w:rsid w:val="00A60938"/>
    <w:rsid w:val="00A60DD0"/>
    <w:rsid w:val="00A6169B"/>
    <w:rsid w:val="00A621B1"/>
    <w:rsid w:val="00A63352"/>
    <w:rsid w:val="00A63A02"/>
    <w:rsid w:val="00A63D39"/>
    <w:rsid w:val="00A63E23"/>
    <w:rsid w:val="00A6499F"/>
    <w:rsid w:val="00A65A27"/>
    <w:rsid w:val="00A667FF"/>
    <w:rsid w:val="00A66B6F"/>
    <w:rsid w:val="00A70456"/>
    <w:rsid w:val="00A717BF"/>
    <w:rsid w:val="00A722B5"/>
    <w:rsid w:val="00A72C14"/>
    <w:rsid w:val="00A74264"/>
    <w:rsid w:val="00A74E76"/>
    <w:rsid w:val="00A75856"/>
    <w:rsid w:val="00A80330"/>
    <w:rsid w:val="00A80F8F"/>
    <w:rsid w:val="00A81250"/>
    <w:rsid w:val="00A81CE6"/>
    <w:rsid w:val="00A841DB"/>
    <w:rsid w:val="00A84AEF"/>
    <w:rsid w:val="00A87BF5"/>
    <w:rsid w:val="00A9013A"/>
    <w:rsid w:val="00A90A1E"/>
    <w:rsid w:val="00A91E22"/>
    <w:rsid w:val="00A93278"/>
    <w:rsid w:val="00A9370D"/>
    <w:rsid w:val="00A93946"/>
    <w:rsid w:val="00A94145"/>
    <w:rsid w:val="00A96591"/>
    <w:rsid w:val="00A96737"/>
    <w:rsid w:val="00A97918"/>
    <w:rsid w:val="00A97E28"/>
    <w:rsid w:val="00AA0396"/>
    <w:rsid w:val="00AA0966"/>
    <w:rsid w:val="00AA22E5"/>
    <w:rsid w:val="00AA2BC2"/>
    <w:rsid w:val="00AA2DEC"/>
    <w:rsid w:val="00AA568E"/>
    <w:rsid w:val="00AA582E"/>
    <w:rsid w:val="00AA5844"/>
    <w:rsid w:val="00AA5A85"/>
    <w:rsid w:val="00AA5A96"/>
    <w:rsid w:val="00AA5EBA"/>
    <w:rsid w:val="00AA701A"/>
    <w:rsid w:val="00AA7831"/>
    <w:rsid w:val="00AB107C"/>
    <w:rsid w:val="00AB1729"/>
    <w:rsid w:val="00AB17A5"/>
    <w:rsid w:val="00AB2321"/>
    <w:rsid w:val="00AB3086"/>
    <w:rsid w:val="00AB3B84"/>
    <w:rsid w:val="00AB3BCE"/>
    <w:rsid w:val="00AB45EF"/>
    <w:rsid w:val="00AB51B6"/>
    <w:rsid w:val="00AB5D59"/>
    <w:rsid w:val="00AB6092"/>
    <w:rsid w:val="00AB67CF"/>
    <w:rsid w:val="00AB6DD6"/>
    <w:rsid w:val="00AC2B19"/>
    <w:rsid w:val="00AC2FCB"/>
    <w:rsid w:val="00AC4556"/>
    <w:rsid w:val="00AC4787"/>
    <w:rsid w:val="00AC7079"/>
    <w:rsid w:val="00AD09A8"/>
    <w:rsid w:val="00AD2AC3"/>
    <w:rsid w:val="00AD2CC0"/>
    <w:rsid w:val="00AD30A9"/>
    <w:rsid w:val="00AD45BD"/>
    <w:rsid w:val="00AD5F1F"/>
    <w:rsid w:val="00AD66F6"/>
    <w:rsid w:val="00AD79AD"/>
    <w:rsid w:val="00AE1D68"/>
    <w:rsid w:val="00AE30FB"/>
    <w:rsid w:val="00AE3227"/>
    <w:rsid w:val="00AE4242"/>
    <w:rsid w:val="00AE51AF"/>
    <w:rsid w:val="00AE79E8"/>
    <w:rsid w:val="00AF005E"/>
    <w:rsid w:val="00AF052F"/>
    <w:rsid w:val="00AF0896"/>
    <w:rsid w:val="00AF0CAF"/>
    <w:rsid w:val="00AF0E2C"/>
    <w:rsid w:val="00AF209E"/>
    <w:rsid w:val="00AF2C1D"/>
    <w:rsid w:val="00AF3073"/>
    <w:rsid w:val="00AF3106"/>
    <w:rsid w:val="00AF4584"/>
    <w:rsid w:val="00AF5355"/>
    <w:rsid w:val="00AF622D"/>
    <w:rsid w:val="00AF76EA"/>
    <w:rsid w:val="00B00F49"/>
    <w:rsid w:val="00B00FE4"/>
    <w:rsid w:val="00B017F1"/>
    <w:rsid w:val="00B04488"/>
    <w:rsid w:val="00B04D87"/>
    <w:rsid w:val="00B05366"/>
    <w:rsid w:val="00B068BD"/>
    <w:rsid w:val="00B06B63"/>
    <w:rsid w:val="00B075A9"/>
    <w:rsid w:val="00B11309"/>
    <w:rsid w:val="00B11AC6"/>
    <w:rsid w:val="00B12803"/>
    <w:rsid w:val="00B12F0B"/>
    <w:rsid w:val="00B12F5F"/>
    <w:rsid w:val="00B1397B"/>
    <w:rsid w:val="00B13D7B"/>
    <w:rsid w:val="00B13F7C"/>
    <w:rsid w:val="00B14776"/>
    <w:rsid w:val="00B147A3"/>
    <w:rsid w:val="00B14CFF"/>
    <w:rsid w:val="00B16234"/>
    <w:rsid w:val="00B16325"/>
    <w:rsid w:val="00B167A6"/>
    <w:rsid w:val="00B16B8A"/>
    <w:rsid w:val="00B2029B"/>
    <w:rsid w:val="00B20423"/>
    <w:rsid w:val="00B2137B"/>
    <w:rsid w:val="00B22FE1"/>
    <w:rsid w:val="00B23F18"/>
    <w:rsid w:val="00B2428B"/>
    <w:rsid w:val="00B243A1"/>
    <w:rsid w:val="00B24FD6"/>
    <w:rsid w:val="00B25001"/>
    <w:rsid w:val="00B25D60"/>
    <w:rsid w:val="00B26137"/>
    <w:rsid w:val="00B26D36"/>
    <w:rsid w:val="00B30D45"/>
    <w:rsid w:val="00B323A3"/>
    <w:rsid w:val="00B3550D"/>
    <w:rsid w:val="00B3627F"/>
    <w:rsid w:val="00B40BF1"/>
    <w:rsid w:val="00B42DB4"/>
    <w:rsid w:val="00B43565"/>
    <w:rsid w:val="00B44188"/>
    <w:rsid w:val="00B448E2"/>
    <w:rsid w:val="00B4622F"/>
    <w:rsid w:val="00B4666F"/>
    <w:rsid w:val="00B47B7A"/>
    <w:rsid w:val="00B501DE"/>
    <w:rsid w:val="00B50365"/>
    <w:rsid w:val="00B50D8F"/>
    <w:rsid w:val="00B521B9"/>
    <w:rsid w:val="00B521D7"/>
    <w:rsid w:val="00B529E0"/>
    <w:rsid w:val="00B53B0E"/>
    <w:rsid w:val="00B542AC"/>
    <w:rsid w:val="00B54A1C"/>
    <w:rsid w:val="00B555B5"/>
    <w:rsid w:val="00B558BD"/>
    <w:rsid w:val="00B56AF2"/>
    <w:rsid w:val="00B56C9B"/>
    <w:rsid w:val="00B57079"/>
    <w:rsid w:val="00B60B21"/>
    <w:rsid w:val="00B611C6"/>
    <w:rsid w:val="00B63C11"/>
    <w:rsid w:val="00B63FD6"/>
    <w:rsid w:val="00B65C4B"/>
    <w:rsid w:val="00B664CF"/>
    <w:rsid w:val="00B66FA7"/>
    <w:rsid w:val="00B672F6"/>
    <w:rsid w:val="00B67842"/>
    <w:rsid w:val="00B70D95"/>
    <w:rsid w:val="00B715A8"/>
    <w:rsid w:val="00B7199E"/>
    <w:rsid w:val="00B72A60"/>
    <w:rsid w:val="00B74134"/>
    <w:rsid w:val="00B74D75"/>
    <w:rsid w:val="00B75F8D"/>
    <w:rsid w:val="00B76B76"/>
    <w:rsid w:val="00B76D70"/>
    <w:rsid w:val="00B807EC"/>
    <w:rsid w:val="00B80D97"/>
    <w:rsid w:val="00B80E11"/>
    <w:rsid w:val="00B81A06"/>
    <w:rsid w:val="00B83D7A"/>
    <w:rsid w:val="00B8436C"/>
    <w:rsid w:val="00B853C0"/>
    <w:rsid w:val="00B8742D"/>
    <w:rsid w:val="00B87B8E"/>
    <w:rsid w:val="00B87D39"/>
    <w:rsid w:val="00B921F9"/>
    <w:rsid w:val="00B922B2"/>
    <w:rsid w:val="00B94738"/>
    <w:rsid w:val="00B95C0D"/>
    <w:rsid w:val="00B9693B"/>
    <w:rsid w:val="00BA05E2"/>
    <w:rsid w:val="00BA0CBC"/>
    <w:rsid w:val="00BA164C"/>
    <w:rsid w:val="00BA1D93"/>
    <w:rsid w:val="00BA2965"/>
    <w:rsid w:val="00BA30B9"/>
    <w:rsid w:val="00BA3DDE"/>
    <w:rsid w:val="00BA401D"/>
    <w:rsid w:val="00BA4212"/>
    <w:rsid w:val="00BA4235"/>
    <w:rsid w:val="00BA4AC5"/>
    <w:rsid w:val="00BA5217"/>
    <w:rsid w:val="00BA575F"/>
    <w:rsid w:val="00BA5869"/>
    <w:rsid w:val="00BA6491"/>
    <w:rsid w:val="00BA7A36"/>
    <w:rsid w:val="00BA7BDE"/>
    <w:rsid w:val="00BB2150"/>
    <w:rsid w:val="00BB318D"/>
    <w:rsid w:val="00BB40FB"/>
    <w:rsid w:val="00BB5F10"/>
    <w:rsid w:val="00BB6819"/>
    <w:rsid w:val="00BC1E0B"/>
    <w:rsid w:val="00BC1FA4"/>
    <w:rsid w:val="00BC3536"/>
    <w:rsid w:val="00BC3713"/>
    <w:rsid w:val="00BC389D"/>
    <w:rsid w:val="00BC40A9"/>
    <w:rsid w:val="00BC6A20"/>
    <w:rsid w:val="00BD044F"/>
    <w:rsid w:val="00BD2199"/>
    <w:rsid w:val="00BD356C"/>
    <w:rsid w:val="00BD398B"/>
    <w:rsid w:val="00BD466C"/>
    <w:rsid w:val="00BD556F"/>
    <w:rsid w:val="00BD6E4A"/>
    <w:rsid w:val="00BE383F"/>
    <w:rsid w:val="00BE44D2"/>
    <w:rsid w:val="00BE6714"/>
    <w:rsid w:val="00BF3139"/>
    <w:rsid w:val="00BF3468"/>
    <w:rsid w:val="00BF36C0"/>
    <w:rsid w:val="00BF3C83"/>
    <w:rsid w:val="00BF4090"/>
    <w:rsid w:val="00BF4153"/>
    <w:rsid w:val="00BF4B92"/>
    <w:rsid w:val="00BF4BDD"/>
    <w:rsid w:val="00BF4BF7"/>
    <w:rsid w:val="00BF5F7E"/>
    <w:rsid w:val="00BF6C23"/>
    <w:rsid w:val="00C0388A"/>
    <w:rsid w:val="00C0636F"/>
    <w:rsid w:val="00C0640C"/>
    <w:rsid w:val="00C06B25"/>
    <w:rsid w:val="00C06B7A"/>
    <w:rsid w:val="00C07CE3"/>
    <w:rsid w:val="00C07F67"/>
    <w:rsid w:val="00C10253"/>
    <w:rsid w:val="00C10936"/>
    <w:rsid w:val="00C118BB"/>
    <w:rsid w:val="00C12A54"/>
    <w:rsid w:val="00C130B4"/>
    <w:rsid w:val="00C13454"/>
    <w:rsid w:val="00C149F6"/>
    <w:rsid w:val="00C14E12"/>
    <w:rsid w:val="00C15347"/>
    <w:rsid w:val="00C1710A"/>
    <w:rsid w:val="00C2044D"/>
    <w:rsid w:val="00C21CB0"/>
    <w:rsid w:val="00C22F81"/>
    <w:rsid w:val="00C23089"/>
    <w:rsid w:val="00C2465F"/>
    <w:rsid w:val="00C24CA7"/>
    <w:rsid w:val="00C24DE9"/>
    <w:rsid w:val="00C257EE"/>
    <w:rsid w:val="00C26139"/>
    <w:rsid w:val="00C27261"/>
    <w:rsid w:val="00C2788B"/>
    <w:rsid w:val="00C309B6"/>
    <w:rsid w:val="00C3119E"/>
    <w:rsid w:val="00C31808"/>
    <w:rsid w:val="00C3309C"/>
    <w:rsid w:val="00C350CF"/>
    <w:rsid w:val="00C35C1D"/>
    <w:rsid w:val="00C35CB5"/>
    <w:rsid w:val="00C40B85"/>
    <w:rsid w:val="00C42D96"/>
    <w:rsid w:val="00C4357A"/>
    <w:rsid w:val="00C4366D"/>
    <w:rsid w:val="00C4417F"/>
    <w:rsid w:val="00C44B50"/>
    <w:rsid w:val="00C4519B"/>
    <w:rsid w:val="00C451FC"/>
    <w:rsid w:val="00C463F3"/>
    <w:rsid w:val="00C479C2"/>
    <w:rsid w:val="00C47F85"/>
    <w:rsid w:val="00C5066C"/>
    <w:rsid w:val="00C511E9"/>
    <w:rsid w:val="00C516FD"/>
    <w:rsid w:val="00C51A2F"/>
    <w:rsid w:val="00C52C8F"/>
    <w:rsid w:val="00C533A5"/>
    <w:rsid w:val="00C536A6"/>
    <w:rsid w:val="00C537CB"/>
    <w:rsid w:val="00C54B9E"/>
    <w:rsid w:val="00C55375"/>
    <w:rsid w:val="00C56E39"/>
    <w:rsid w:val="00C5787B"/>
    <w:rsid w:val="00C6082C"/>
    <w:rsid w:val="00C6138E"/>
    <w:rsid w:val="00C615E0"/>
    <w:rsid w:val="00C617F7"/>
    <w:rsid w:val="00C64416"/>
    <w:rsid w:val="00C64750"/>
    <w:rsid w:val="00C64AC2"/>
    <w:rsid w:val="00C655D5"/>
    <w:rsid w:val="00C65E4B"/>
    <w:rsid w:val="00C66ECF"/>
    <w:rsid w:val="00C6781C"/>
    <w:rsid w:val="00C679D3"/>
    <w:rsid w:val="00C71898"/>
    <w:rsid w:val="00C72DED"/>
    <w:rsid w:val="00C73EA5"/>
    <w:rsid w:val="00C75020"/>
    <w:rsid w:val="00C768B8"/>
    <w:rsid w:val="00C76A84"/>
    <w:rsid w:val="00C770D6"/>
    <w:rsid w:val="00C773FE"/>
    <w:rsid w:val="00C80536"/>
    <w:rsid w:val="00C80C4A"/>
    <w:rsid w:val="00C81A83"/>
    <w:rsid w:val="00C81D63"/>
    <w:rsid w:val="00C85315"/>
    <w:rsid w:val="00C85749"/>
    <w:rsid w:val="00C85C09"/>
    <w:rsid w:val="00C8643A"/>
    <w:rsid w:val="00C867DF"/>
    <w:rsid w:val="00C86F53"/>
    <w:rsid w:val="00C87A5B"/>
    <w:rsid w:val="00C9682E"/>
    <w:rsid w:val="00CA0109"/>
    <w:rsid w:val="00CA1676"/>
    <w:rsid w:val="00CA1814"/>
    <w:rsid w:val="00CA1B75"/>
    <w:rsid w:val="00CA3F37"/>
    <w:rsid w:val="00CA5847"/>
    <w:rsid w:val="00CA6475"/>
    <w:rsid w:val="00CA6986"/>
    <w:rsid w:val="00CA6F68"/>
    <w:rsid w:val="00CA7600"/>
    <w:rsid w:val="00CB1C9B"/>
    <w:rsid w:val="00CB2519"/>
    <w:rsid w:val="00CB2C9D"/>
    <w:rsid w:val="00CB2F5B"/>
    <w:rsid w:val="00CB4F4A"/>
    <w:rsid w:val="00CB5F33"/>
    <w:rsid w:val="00CB75BA"/>
    <w:rsid w:val="00CB7D8D"/>
    <w:rsid w:val="00CC0E37"/>
    <w:rsid w:val="00CC10D9"/>
    <w:rsid w:val="00CC2445"/>
    <w:rsid w:val="00CC26BB"/>
    <w:rsid w:val="00CC6BCA"/>
    <w:rsid w:val="00CC6D6A"/>
    <w:rsid w:val="00CC7974"/>
    <w:rsid w:val="00CD02F8"/>
    <w:rsid w:val="00CD3A12"/>
    <w:rsid w:val="00CD3C2C"/>
    <w:rsid w:val="00CD4C03"/>
    <w:rsid w:val="00CD5337"/>
    <w:rsid w:val="00CD6140"/>
    <w:rsid w:val="00CD62BB"/>
    <w:rsid w:val="00CD6728"/>
    <w:rsid w:val="00CD6899"/>
    <w:rsid w:val="00CD715F"/>
    <w:rsid w:val="00CD7AA5"/>
    <w:rsid w:val="00CE00F1"/>
    <w:rsid w:val="00CE24FE"/>
    <w:rsid w:val="00CE34A3"/>
    <w:rsid w:val="00CE4101"/>
    <w:rsid w:val="00CE4AD3"/>
    <w:rsid w:val="00CE50B8"/>
    <w:rsid w:val="00CE5476"/>
    <w:rsid w:val="00CE6962"/>
    <w:rsid w:val="00CE714E"/>
    <w:rsid w:val="00CE7312"/>
    <w:rsid w:val="00CE7BA6"/>
    <w:rsid w:val="00CF0DA2"/>
    <w:rsid w:val="00CF3B44"/>
    <w:rsid w:val="00CF47F8"/>
    <w:rsid w:val="00CF4FB8"/>
    <w:rsid w:val="00CF6258"/>
    <w:rsid w:val="00CF7C38"/>
    <w:rsid w:val="00D004AA"/>
    <w:rsid w:val="00D02725"/>
    <w:rsid w:val="00D028BC"/>
    <w:rsid w:val="00D028F5"/>
    <w:rsid w:val="00D02CA4"/>
    <w:rsid w:val="00D05FD1"/>
    <w:rsid w:val="00D07970"/>
    <w:rsid w:val="00D07B78"/>
    <w:rsid w:val="00D07DE8"/>
    <w:rsid w:val="00D104E9"/>
    <w:rsid w:val="00D108D8"/>
    <w:rsid w:val="00D10926"/>
    <w:rsid w:val="00D10EEB"/>
    <w:rsid w:val="00D11B50"/>
    <w:rsid w:val="00D11C8B"/>
    <w:rsid w:val="00D127DF"/>
    <w:rsid w:val="00D129EE"/>
    <w:rsid w:val="00D13C11"/>
    <w:rsid w:val="00D142F5"/>
    <w:rsid w:val="00D152F8"/>
    <w:rsid w:val="00D15973"/>
    <w:rsid w:val="00D164A8"/>
    <w:rsid w:val="00D16F2A"/>
    <w:rsid w:val="00D2246B"/>
    <w:rsid w:val="00D228A1"/>
    <w:rsid w:val="00D2322E"/>
    <w:rsid w:val="00D23CFE"/>
    <w:rsid w:val="00D24736"/>
    <w:rsid w:val="00D247FD"/>
    <w:rsid w:val="00D25516"/>
    <w:rsid w:val="00D257A2"/>
    <w:rsid w:val="00D25B3D"/>
    <w:rsid w:val="00D263BB"/>
    <w:rsid w:val="00D26FBE"/>
    <w:rsid w:val="00D3167E"/>
    <w:rsid w:val="00D318B3"/>
    <w:rsid w:val="00D33955"/>
    <w:rsid w:val="00D342F8"/>
    <w:rsid w:val="00D344F5"/>
    <w:rsid w:val="00D34CC7"/>
    <w:rsid w:val="00D353E9"/>
    <w:rsid w:val="00D354E1"/>
    <w:rsid w:val="00D36473"/>
    <w:rsid w:val="00D4042F"/>
    <w:rsid w:val="00D43092"/>
    <w:rsid w:val="00D43616"/>
    <w:rsid w:val="00D43B3C"/>
    <w:rsid w:val="00D45FF5"/>
    <w:rsid w:val="00D4671F"/>
    <w:rsid w:val="00D47FEB"/>
    <w:rsid w:val="00D50043"/>
    <w:rsid w:val="00D50E0D"/>
    <w:rsid w:val="00D51946"/>
    <w:rsid w:val="00D51B56"/>
    <w:rsid w:val="00D52866"/>
    <w:rsid w:val="00D5288B"/>
    <w:rsid w:val="00D52D6C"/>
    <w:rsid w:val="00D530C2"/>
    <w:rsid w:val="00D56215"/>
    <w:rsid w:val="00D6233A"/>
    <w:rsid w:val="00D631A9"/>
    <w:rsid w:val="00D6598A"/>
    <w:rsid w:val="00D66618"/>
    <w:rsid w:val="00D66834"/>
    <w:rsid w:val="00D66EC1"/>
    <w:rsid w:val="00D67BED"/>
    <w:rsid w:val="00D71F7B"/>
    <w:rsid w:val="00D73431"/>
    <w:rsid w:val="00D742D3"/>
    <w:rsid w:val="00D746F1"/>
    <w:rsid w:val="00D74CCC"/>
    <w:rsid w:val="00D74F76"/>
    <w:rsid w:val="00D771C0"/>
    <w:rsid w:val="00D80663"/>
    <w:rsid w:val="00D806E8"/>
    <w:rsid w:val="00D8164C"/>
    <w:rsid w:val="00D8345B"/>
    <w:rsid w:val="00D83710"/>
    <w:rsid w:val="00D84943"/>
    <w:rsid w:val="00D8494E"/>
    <w:rsid w:val="00D84EE2"/>
    <w:rsid w:val="00D863D9"/>
    <w:rsid w:val="00D868E4"/>
    <w:rsid w:val="00D87AB4"/>
    <w:rsid w:val="00D90726"/>
    <w:rsid w:val="00D908A7"/>
    <w:rsid w:val="00D90A76"/>
    <w:rsid w:val="00D92B1D"/>
    <w:rsid w:val="00D930B1"/>
    <w:rsid w:val="00D93644"/>
    <w:rsid w:val="00D946EA"/>
    <w:rsid w:val="00D94A7D"/>
    <w:rsid w:val="00D94E68"/>
    <w:rsid w:val="00D95F5A"/>
    <w:rsid w:val="00D96891"/>
    <w:rsid w:val="00DA0265"/>
    <w:rsid w:val="00DA1468"/>
    <w:rsid w:val="00DA1A45"/>
    <w:rsid w:val="00DA33B5"/>
    <w:rsid w:val="00DA3DD3"/>
    <w:rsid w:val="00DA5FFF"/>
    <w:rsid w:val="00DA63C5"/>
    <w:rsid w:val="00DA6F7D"/>
    <w:rsid w:val="00DA73AA"/>
    <w:rsid w:val="00DA7910"/>
    <w:rsid w:val="00DA7E76"/>
    <w:rsid w:val="00DB2892"/>
    <w:rsid w:val="00DB47C1"/>
    <w:rsid w:val="00DB4BC4"/>
    <w:rsid w:val="00DB52D4"/>
    <w:rsid w:val="00DB57AF"/>
    <w:rsid w:val="00DB74F2"/>
    <w:rsid w:val="00DB798D"/>
    <w:rsid w:val="00DB79C5"/>
    <w:rsid w:val="00DC07D1"/>
    <w:rsid w:val="00DC08D0"/>
    <w:rsid w:val="00DC2990"/>
    <w:rsid w:val="00DC2A52"/>
    <w:rsid w:val="00DC4DC9"/>
    <w:rsid w:val="00DC69BA"/>
    <w:rsid w:val="00DC701A"/>
    <w:rsid w:val="00DC702B"/>
    <w:rsid w:val="00DC7816"/>
    <w:rsid w:val="00DC78E0"/>
    <w:rsid w:val="00DC7A3F"/>
    <w:rsid w:val="00DD02B5"/>
    <w:rsid w:val="00DD1A59"/>
    <w:rsid w:val="00DD2D32"/>
    <w:rsid w:val="00DD4BA7"/>
    <w:rsid w:val="00DD67A1"/>
    <w:rsid w:val="00DD7481"/>
    <w:rsid w:val="00DD7C2A"/>
    <w:rsid w:val="00DE13B8"/>
    <w:rsid w:val="00DE1545"/>
    <w:rsid w:val="00DE1D58"/>
    <w:rsid w:val="00DE1E9E"/>
    <w:rsid w:val="00DE4E20"/>
    <w:rsid w:val="00DE51EB"/>
    <w:rsid w:val="00DE5344"/>
    <w:rsid w:val="00DE54DC"/>
    <w:rsid w:val="00DE59E1"/>
    <w:rsid w:val="00DE5C9B"/>
    <w:rsid w:val="00DE6CA2"/>
    <w:rsid w:val="00DE7728"/>
    <w:rsid w:val="00DE7E75"/>
    <w:rsid w:val="00DF0FBF"/>
    <w:rsid w:val="00DF2D83"/>
    <w:rsid w:val="00DF343D"/>
    <w:rsid w:val="00DF408B"/>
    <w:rsid w:val="00DF416D"/>
    <w:rsid w:val="00DF448A"/>
    <w:rsid w:val="00DF526D"/>
    <w:rsid w:val="00E0043B"/>
    <w:rsid w:val="00E00BFD"/>
    <w:rsid w:val="00E02605"/>
    <w:rsid w:val="00E03FE5"/>
    <w:rsid w:val="00E0424B"/>
    <w:rsid w:val="00E05389"/>
    <w:rsid w:val="00E05906"/>
    <w:rsid w:val="00E05E3A"/>
    <w:rsid w:val="00E06C7C"/>
    <w:rsid w:val="00E12B2A"/>
    <w:rsid w:val="00E12F97"/>
    <w:rsid w:val="00E14491"/>
    <w:rsid w:val="00E16EE5"/>
    <w:rsid w:val="00E1791B"/>
    <w:rsid w:val="00E20979"/>
    <w:rsid w:val="00E20DC7"/>
    <w:rsid w:val="00E20E90"/>
    <w:rsid w:val="00E2231B"/>
    <w:rsid w:val="00E22F9D"/>
    <w:rsid w:val="00E23992"/>
    <w:rsid w:val="00E23DD9"/>
    <w:rsid w:val="00E32163"/>
    <w:rsid w:val="00E33C4A"/>
    <w:rsid w:val="00E34983"/>
    <w:rsid w:val="00E35110"/>
    <w:rsid w:val="00E353C3"/>
    <w:rsid w:val="00E36D25"/>
    <w:rsid w:val="00E42F29"/>
    <w:rsid w:val="00E43B7E"/>
    <w:rsid w:val="00E45563"/>
    <w:rsid w:val="00E46756"/>
    <w:rsid w:val="00E51EA3"/>
    <w:rsid w:val="00E51ECD"/>
    <w:rsid w:val="00E521F2"/>
    <w:rsid w:val="00E52AE7"/>
    <w:rsid w:val="00E53B08"/>
    <w:rsid w:val="00E553C6"/>
    <w:rsid w:val="00E56192"/>
    <w:rsid w:val="00E569F4"/>
    <w:rsid w:val="00E60A3D"/>
    <w:rsid w:val="00E62C32"/>
    <w:rsid w:val="00E642EB"/>
    <w:rsid w:val="00E64D90"/>
    <w:rsid w:val="00E6762C"/>
    <w:rsid w:val="00E67B40"/>
    <w:rsid w:val="00E725CF"/>
    <w:rsid w:val="00E752D2"/>
    <w:rsid w:val="00E753FA"/>
    <w:rsid w:val="00E7548D"/>
    <w:rsid w:val="00E76B00"/>
    <w:rsid w:val="00E80027"/>
    <w:rsid w:val="00E8014B"/>
    <w:rsid w:val="00E80965"/>
    <w:rsid w:val="00E80E02"/>
    <w:rsid w:val="00E810B9"/>
    <w:rsid w:val="00E814A6"/>
    <w:rsid w:val="00E81618"/>
    <w:rsid w:val="00E83077"/>
    <w:rsid w:val="00E83DE1"/>
    <w:rsid w:val="00E85DF6"/>
    <w:rsid w:val="00E870CB"/>
    <w:rsid w:val="00E87800"/>
    <w:rsid w:val="00E878C3"/>
    <w:rsid w:val="00E90AAF"/>
    <w:rsid w:val="00E91037"/>
    <w:rsid w:val="00E9259F"/>
    <w:rsid w:val="00E92C13"/>
    <w:rsid w:val="00E92E8F"/>
    <w:rsid w:val="00E943AD"/>
    <w:rsid w:val="00E956D2"/>
    <w:rsid w:val="00E97DDE"/>
    <w:rsid w:val="00EA0A9B"/>
    <w:rsid w:val="00EA0D5E"/>
    <w:rsid w:val="00EA0FF1"/>
    <w:rsid w:val="00EA11D1"/>
    <w:rsid w:val="00EA238B"/>
    <w:rsid w:val="00EA2A7F"/>
    <w:rsid w:val="00EA46D2"/>
    <w:rsid w:val="00EA51BD"/>
    <w:rsid w:val="00EA61B4"/>
    <w:rsid w:val="00EA66D8"/>
    <w:rsid w:val="00EA7BCD"/>
    <w:rsid w:val="00EB1198"/>
    <w:rsid w:val="00EB2DAA"/>
    <w:rsid w:val="00EB56B6"/>
    <w:rsid w:val="00EB682C"/>
    <w:rsid w:val="00EB7A8F"/>
    <w:rsid w:val="00EC001F"/>
    <w:rsid w:val="00EC141C"/>
    <w:rsid w:val="00EC18DD"/>
    <w:rsid w:val="00EC1A8D"/>
    <w:rsid w:val="00EC2811"/>
    <w:rsid w:val="00EC31EC"/>
    <w:rsid w:val="00EC36F0"/>
    <w:rsid w:val="00EC523A"/>
    <w:rsid w:val="00EC5783"/>
    <w:rsid w:val="00EC5D93"/>
    <w:rsid w:val="00EC5EB3"/>
    <w:rsid w:val="00EC7505"/>
    <w:rsid w:val="00ED096F"/>
    <w:rsid w:val="00ED17D5"/>
    <w:rsid w:val="00ED1E2A"/>
    <w:rsid w:val="00ED2FBF"/>
    <w:rsid w:val="00ED320C"/>
    <w:rsid w:val="00ED3546"/>
    <w:rsid w:val="00ED3B38"/>
    <w:rsid w:val="00ED5364"/>
    <w:rsid w:val="00ED578E"/>
    <w:rsid w:val="00ED60D5"/>
    <w:rsid w:val="00ED629F"/>
    <w:rsid w:val="00ED6B85"/>
    <w:rsid w:val="00ED7016"/>
    <w:rsid w:val="00ED7883"/>
    <w:rsid w:val="00EE0ABF"/>
    <w:rsid w:val="00EE28EE"/>
    <w:rsid w:val="00EE31B1"/>
    <w:rsid w:val="00EE38BC"/>
    <w:rsid w:val="00EE4BD1"/>
    <w:rsid w:val="00EE6292"/>
    <w:rsid w:val="00EF6BE1"/>
    <w:rsid w:val="00EF732D"/>
    <w:rsid w:val="00EF73BC"/>
    <w:rsid w:val="00EF74BF"/>
    <w:rsid w:val="00EF75E1"/>
    <w:rsid w:val="00EF7664"/>
    <w:rsid w:val="00F002F4"/>
    <w:rsid w:val="00F01B00"/>
    <w:rsid w:val="00F0226F"/>
    <w:rsid w:val="00F02577"/>
    <w:rsid w:val="00F049E4"/>
    <w:rsid w:val="00F04EAE"/>
    <w:rsid w:val="00F054F1"/>
    <w:rsid w:val="00F06A3C"/>
    <w:rsid w:val="00F10100"/>
    <w:rsid w:val="00F106A1"/>
    <w:rsid w:val="00F12145"/>
    <w:rsid w:val="00F12FED"/>
    <w:rsid w:val="00F13B33"/>
    <w:rsid w:val="00F149C3"/>
    <w:rsid w:val="00F176A7"/>
    <w:rsid w:val="00F20F84"/>
    <w:rsid w:val="00F213E0"/>
    <w:rsid w:val="00F2242B"/>
    <w:rsid w:val="00F2260E"/>
    <w:rsid w:val="00F22EF1"/>
    <w:rsid w:val="00F23ED4"/>
    <w:rsid w:val="00F240CF"/>
    <w:rsid w:val="00F24437"/>
    <w:rsid w:val="00F24CFD"/>
    <w:rsid w:val="00F2548B"/>
    <w:rsid w:val="00F26396"/>
    <w:rsid w:val="00F279A4"/>
    <w:rsid w:val="00F3042E"/>
    <w:rsid w:val="00F305B3"/>
    <w:rsid w:val="00F31A58"/>
    <w:rsid w:val="00F31C28"/>
    <w:rsid w:val="00F3200E"/>
    <w:rsid w:val="00F32048"/>
    <w:rsid w:val="00F33C0A"/>
    <w:rsid w:val="00F34DB1"/>
    <w:rsid w:val="00F361C0"/>
    <w:rsid w:val="00F373AB"/>
    <w:rsid w:val="00F4021E"/>
    <w:rsid w:val="00F40A2D"/>
    <w:rsid w:val="00F42344"/>
    <w:rsid w:val="00F42349"/>
    <w:rsid w:val="00F42F50"/>
    <w:rsid w:val="00F43594"/>
    <w:rsid w:val="00F43AEE"/>
    <w:rsid w:val="00F44C34"/>
    <w:rsid w:val="00F46333"/>
    <w:rsid w:val="00F465F5"/>
    <w:rsid w:val="00F4739B"/>
    <w:rsid w:val="00F502C2"/>
    <w:rsid w:val="00F5093B"/>
    <w:rsid w:val="00F50A94"/>
    <w:rsid w:val="00F527BC"/>
    <w:rsid w:val="00F527E4"/>
    <w:rsid w:val="00F53030"/>
    <w:rsid w:val="00F536E1"/>
    <w:rsid w:val="00F53CBE"/>
    <w:rsid w:val="00F53EFF"/>
    <w:rsid w:val="00F5430B"/>
    <w:rsid w:val="00F5437D"/>
    <w:rsid w:val="00F55FC9"/>
    <w:rsid w:val="00F56315"/>
    <w:rsid w:val="00F56561"/>
    <w:rsid w:val="00F56C94"/>
    <w:rsid w:val="00F57370"/>
    <w:rsid w:val="00F60029"/>
    <w:rsid w:val="00F62649"/>
    <w:rsid w:val="00F62931"/>
    <w:rsid w:val="00F62BBA"/>
    <w:rsid w:val="00F639E9"/>
    <w:rsid w:val="00F643F1"/>
    <w:rsid w:val="00F654F3"/>
    <w:rsid w:val="00F669F0"/>
    <w:rsid w:val="00F67A97"/>
    <w:rsid w:val="00F72321"/>
    <w:rsid w:val="00F73603"/>
    <w:rsid w:val="00F7407B"/>
    <w:rsid w:val="00F7526A"/>
    <w:rsid w:val="00F759AE"/>
    <w:rsid w:val="00F7618B"/>
    <w:rsid w:val="00F76963"/>
    <w:rsid w:val="00F769DD"/>
    <w:rsid w:val="00F806A4"/>
    <w:rsid w:val="00F815CC"/>
    <w:rsid w:val="00F82646"/>
    <w:rsid w:val="00F84511"/>
    <w:rsid w:val="00F84A15"/>
    <w:rsid w:val="00F84BFE"/>
    <w:rsid w:val="00F85E6A"/>
    <w:rsid w:val="00F86F93"/>
    <w:rsid w:val="00F91D80"/>
    <w:rsid w:val="00F91E57"/>
    <w:rsid w:val="00F93EC6"/>
    <w:rsid w:val="00F94565"/>
    <w:rsid w:val="00F95941"/>
    <w:rsid w:val="00F9699A"/>
    <w:rsid w:val="00F971DF"/>
    <w:rsid w:val="00FA3307"/>
    <w:rsid w:val="00FA57BF"/>
    <w:rsid w:val="00FA5B38"/>
    <w:rsid w:val="00FA6437"/>
    <w:rsid w:val="00FA6FB6"/>
    <w:rsid w:val="00FA7E4B"/>
    <w:rsid w:val="00FB08BA"/>
    <w:rsid w:val="00FB08D7"/>
    <w:rsid w:val="00FB0E25"/>
    <w:rsid w:val="00FB1DEC"/>
    <w:rsid w:val="00FB1EC5"/>
    <w:rsid w:val="00FB1F89"/>
    <w:rsid w:val="00FB32A2"/>
    <w:rsid w:val="00FB3862"/>
    <w:rsid w:val="00FB4236"/>
    <w:rsid w:val="00FB4382"/>
    <w:rsid w:val="00FB48B1"/>
    <w:rsid w:val="00FB744E"/>
    <w:rsid w:val="00FB7FD7"/>
    <w:rsid w:val="00FC07F5"/>
    <w:rsid w:val="00FC09E5"/>
    <w:rsid w:val="00FC0D41"/>
    <w:rsid w:val="00FC0EE7"/>
    <w:rsid w:val="00FC2310"/>
    <w:rsid w:val="00FC2559"/>
    <w:rsid w:val="00FC2E4D"/>
    <w:rsid w:val="00FC3A91"/>
    <w:rsid w:val="00FC50B9"/>
    <w:rsid w:val="00FC54D7"/>
    <w:rsid w:val="00FC6447"/>
    <w:rsid w:val="00FC738C"/>
    <w:rsid w:val="00FC7F98"/>
    <w:rsid w:val="00FD1F6E"/>
    <w:rsid w:val="00FD3682"/>
    <w:rsid w:val="00FD4AD7"/>
    <w:rsid w:val="00FD4EB7"/>
    <w:rsid w:val="00FD7DEB"/>
    <w:rsid w:val="00FE229C"/>
    <w:rsid w:val="00FE2501"/>
    <w:rsid w:val="00FE464B"/>
    <w:rsid w:val="00FE5360"/>
    <w:rsid w:val="00FF14C6"/>
    <w:rsid w:val="00FF2CE7"/>
    <w:rsid w:val="00FF2E64"/>
    <w:rsid w:val="00FF39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EF635"/>
  <w15:docId w15:val="{23F4772D-6E4B-4D4A-81F4-CCC7E13A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C11"/>
    <w:pPr>
      <w:ind w:left="113" w:right="113"/>
      <w:jc w:val="both"/>
    </w:pPr>
    <w:rPr>
      <w:rFonts w:ascii="Arial" w:hAnsi="Arial"/>
    </w:rPr>
  </w:style>
  <w:style w:type="paragraph" w:styleId="Ttulo1">
    <w:name w:val="heading 1"/>
    <w:aliases w:val="Title 1,H1,Number 1,Number 1 + Inferior: (Simples,Automática,0,75 pt Largura da li......,. (1.0),- 1st Order Heading,- 1st Order Heading + Inferior: (Simples,Automá..."/>
    <w:basedOn w:val="Normal"/>
    <w:next w:val="Ttulo2"/>
    <w:link w:val="Ttulo1Char"/>
    <w:qFormat/>
    <w:pPr>
      <w:keepNext/>
      <w:numPr>
        <w:numId w:val="3"/>
      </w:numPr>
      <w:spacing w:before="360" w:after="240"/>
      <w:jc w:val="left"/>
      <w:outlineLvl w:val="0"/>
    </w:pPr>
    <w:rPr>
      <w:b/>
      <w:kern w:val="28"/>
      <w:sz w:val="24"/>
    </w:rPr>
  </w:style>
  <w:style w:type="paragraph" w:styleId="Ttulo2">
    <w:name w:val="heading 2"/>
    <w:aliases w:val="Title 2,Título 2 Char,Number 2,Number 21,H2,ITEM"/>
    <w:basedOn w:val="Normal"/>
    <w:link w:val="Ttulo2Char1"/>
    <w:qFormat/>
    <w:pPr>
      <w:numPr>
        <w:ilvl w:val="1"/>
        <w:numId w:val="3"/>
      </w:numPr>
      <w:outlineLvl w:val="1"/>
    </w:pPr>
    <w:rPr>
      <w:sz w:val="22"/>
    </w:rPr>
  </w:style>
  <w:style w:type="paragraph" w:styleId="Ttulo3">
    <w:name w:val="heading 3"/>
    <w:aliases w:val="Title 3,Number 3,Título 3 Char Char"/>
    <w:basedOn w:val="Normal"/>
    <w:link w:val="Ttulo3Char"/>
    <w:qFormat/>
    <w:pPr>
      <w:keepNext/>
      <w:numPr>
        <w:ilvl w:val="2"/>
        <w:numId w:val="3"/>
      </w:numPr>
      <w:spacing w:before="120" w:after="120"/>
      <w:outlineLvl w:val="2"/>
    </w:pPr>
    <w:rPr>
      <w:sz w:val="22"/>
    </w:rPr>
  </w:style>
  <w:style w:type="paragraph" w:styleId="Ttulo4">
    <w:name w:val="heading 4"/>
    <w:aliases w:val="Title 4,Number 4,H4"/>
    <w:basedOn w:val="Normal"/>
    <w:next w:val="Normal"/>
    <w:qFormat/>
    <w:pPr>
      <w:keepNext/>
      <w:numPr>
        <w:ilvl w:val="3"/>
        <w:numId w:val="1"/>
      </w:numPr>
      <w:spacing w:before="120" w:after="120"/>
      <w:ind w:hanging="709"/>
      <w:outlineLvl w:val="3"/>
    </w:pPr>
    <w:rPr>
      <w:sz w:val="22"/>
    </w:rPr>
  </w:style>
  <w:style w:type="paragraph" w:styleId="Ttulo5">
    <w:name w:val="heading 5"/>
    <w:aliases w:val="Title 5"/>
    <w:basedOn w:val="Normal"/>
    <w:next w:val="Normal"/>
    <w:qFormat/>
    <w:pPr>
      <w:numPr>
        <w:ilvl w:val="4"/>
        <w:numId w:val="1"/>
      </w:numPr>
      <w:spacing w:before="240"/>
      <w:outlineLvl w:val="4"/>
    </w:pPr>
    <w:rPr>
      <w:sz w:val="22"/>
    </w:rPr>
  </w:style>
  <w:style w:type="paragraph" w:styleId="Ttulo6">
    <w:name w:val="heading 6"/>
    <w:basedOn w:val="Normal"/>
    <w:next w:val="Normal"/>
    <w:qFormat/>
    <w:pPr>
      <w:numPr>
        <w:ilvl w:val="5"/>
        <w:numId w:val="1"/>
      </w:numPr>
      <w:spacing w:before="240"/>
      <w:outlineLvl w:val="5"/>
    </w:pPr>
    <w:rPr>
      <w:i/>
      <w:sz w:val="22"/>
    </w:rPr>
  </w:style>
  <w:style w:type="paragraph" w:styleId="Ttulo7">
    <w:name w:val="heading 7"/>
    <w:basedOn w:val="Normal"/>
    <w:next w:val="Normal"/>
    <w:qFormat/>
    <w:pPr>
      <w:numPr>
        <w:ilvl w:val="6"/>
        <w:numId w:val="1"/>
      </w:numPr>
      <w:spacing w:before="240"/>
      <w:outlineLvl w:val="6"/>
    </w:pPr>
  </w:style>
  <w:style w:type="paragraph" w:styleId="Ttulo8">
    <w:name w:val="heading 8"/>
    <w:basedOn w:val="Normal"/>
    <w:next w:val="Normal"/>
    <w:qFormat/>
    <w:pPr>
      <w:numPr>
        <w:ilvl w:val="7"/>
        <w:numId w:val="1"/>
      </w:numPr>
      <w:spacing w:before="240"/>
      <w:outlineLvl w:val="7"/>
    </w:pPr>
    <w:rPr>
      <w:i/>
    </w:rPr>
  </w:style>
  <w:style w:type="paragraph" w:styleId="Ttulo9">
    <w:name w:val="heading 9"/>
    <w:basedOn w:val="Normal"/>
    <w:next w:val="Normal"/>
    <w:qFormat/>
    <w:pPr>
      <w:numPr>
        <w:ilvl w:val="8"/>
        <w:numId w:val="1"/>
      </w:numPr>
      <w:spacing w:before="240"/>
      <w:outlineLvl w:val="8"/>
    </w:pPr>
    <w:rPr>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rmulrio">
    <w:name w:val="Formulário"/>
    <w:basedOn w:val="Normal"/>
    <w:pPr>
      <w:ind w:right="0"/>
      <w:jc w:val="center"/>
    </w:pPr>
    <w:rPr>
      <w:b/>
      <w:caps/>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Sumrio1">
    <w:name w:val="toc 1"/>
    <w:basedOn w:val="Normal"/>
    <w:next w:val="Normal"/>
    <w:link w:val="Sumrio1Char"/>
    <w:autoRedefine/>
    <w:uiPriority w:val="39"/>
    <w:qFormat/>
    <w:rsid w:val="00870B9F"/>
    <w:pPr>
      <w:tabs>
        <w:tab w:val="left" w:pos="709"/>
        <w:tab w:val="right" w:leader="dot" w:pos="9781"/>
      </w:tabs>
      <w:spacing w:before="120" w:after="120"/>
      <w:ind w:left="709" w:right="141" w:hanging="425"/>
      <w:jc w:val="left"/>
    </w:pPr>
    <w:rPr>
      <w:b/>
      <w:bCs/>
      <w:caps/>
      <w:sz w:val="24"/>
      <w:lang w:eastAsia="en-US"/>
    </w:rPr>
  </w:style>
  <w:style w:type="character" w:styleId="Hyperlink">
    <w:name w:val="Hyperlink"/>
    <w:uiPriority w:val="99"/>
    <w:rsid w:val="00836654"/>
    <w:rPr>
      <w:color w:val="0000FF"/>
      <w:u w:val="single"/>
    </w:rPr>
  </w:style>
  <w:style w:type="paragraph" w:styleId="Sumrio2">
    <w:name w:val="toc 2"/>
    <w:basedOn w:val="Normal"/>
    <w:next w:val="Normal"/>
    <w:link w:val="Sumrio2Char"/>
    <w:autoRedefine/>
    <w:uiPriority w:val="39"/>
    <w:qFormat/>
    <w:rsid w:val="00836654"/>
    <w:pPr>
      <w:tabs>
        <w:tab w:val="left" w:pos="1134"/>
        <w:tab w:val="left" w:pos="1560"/>
        <w:tab w:val="right" w:leader="dot" w:pos="9639"/>
      </w:tabs>
      <w:ind w:left="567" w:right="0"/>
      <w:jc w:val="left"/>
    </w:pPr>
    <w:rPr>
      <w:smallCaps/>
      <w:sz w:val="24"/>
      <w:lang w:eastAsia="en-US"/>
    </w:rPr>
  </w:style>
  <w:style w:type="paragraph" w:styleId="Legenda">
    <w:name w:val="caption"/>
    <w:basedOn w:val="Normal"/>
    <w:next w:val="Normal"/>
    <w:link w:val="LegendaChar"/>
    <w:qFormat/>
    <w:rsid w:val="00836654"/>
    <w:pPr>
      <w:spacing w:before="60" w:after="60"/>
      <w:ind w:left="0" w:right="0"/>
      <w:jc w:val="center"/>
    </w:pPr>
    <w:rPr>
      <w:bCs/>
      <w:lang w:eastAsia="en-US"/>
    </w:rPr>
  </w:style>
  <w:style w:type="paragraph" w:customStyle="1" w:styleId="Textoembloco1">
    <w:name w:val="Texto em bloco1"/>
    <w:basedOn w:val="Normal"/>
    <w:link w:val="BlockTextChar1"/>
    <w:rsid w:val="008366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before="120" w:after="120"/>
      <w:ind w:left="312" w:right="227"/>
    </w:pPr>
  </w:style>
  <w:style w:type="paragraph" w:styleId="Sumrio3">
    <w:name w:val="toc 3"/>
    <w:basedOn w:val="Normal"/>
    <w:next w:val="Normal"/>
    <w:link w:val="Sumrio3Char"/>
    <w:autoRedefine/>
    <w:uiPriority w:val="39"/>
    <w:qFormat/>
    <w:rsid w:val="00836654"/>
    <w:pPr>
      <w:tabs>
        <w:tab w:val="left" w:pos="1843"/>
        <w:tab w:val="right" w:leader="dot" w:pos="9639"/>
      </w:tabs>
      <w:ind w:left="1134" w:right="0"/>
      <w:jc w:val="left"/>
    </w:pPr>
    <w:rPr>
      <w:i/>
      <w:iCs/>
      <w:lang w:eastAsia="en-US"/>
    </w:rPr>
  </w:style>
  <w:style w:type="character" w:customStyle="1" w:styleId="Sumrio1Char">
    <w:name w:val="Sumário 1 Char"/>
    <w:link w:val="Sumrio1"/>
    <w:uiPriority w:val="39"/>
    <w:rsid w:val="00870B9F"/>
    <w:rPr>
      <w:rFonts w:ascii="Arial" w:hAnsi="Arial"/>
      <w:b/>
      <w:bCs/>
      <w:caps/>
      <w:sz w:val="24"/>
      <w:lang w:eastAsia="en-US"/>
    </w:rPr>
  </w:style>
  <w:style w:type="character" w:customStyle="1" w:styleId="Sumrio2Char">
    <w:name w:val="Sumário 2 Char"/>
    <w:link w:val="Sumrio2"/>
    <w:rsid w:val="00836654"/>
    <w:rPr>
      <w:rFonts w:ascii="Arial" w:hAnsi="Arial"/>
      <w:smallCaps/>
      <w:sz w:val="24"/>
      <w:lang w:val="pt-BR" w:eastAsia="en-US" w:bidi="ar-SA"/>
    </w:rPr>
  </w:style>
  <w:style w:type="character" w:customStyle="1" w:styleId="Sumrio3Char">
    <w:name w:val="Sumário 3 Char"/>
    <w:link w:val="Sumrio3"/>
    <w:rsid w:val="00836654"/>
    <w:rPr>
      <w:rFonts w:ascii="Arial" w:hAnsi="Arial"/>
      <w:i/>
      <w:iCs/>
      <w:sz w:val="22"/>
      <w:lang w:val="pt-BR" w:eastAsia="en-US" w:bidi="ar-SA"/>
    </w:rPr>
  </w:style>
  <w:style w:type="paragraph" w:customStyle="1" w:styleId="Ttulo3b">
    <w:name w:val="Título3b"/>
    <w:basedOn w:val="titulo3b"/>
    <w:rsid w:val="00836654"/>
    <w:pPr>
      <w:keepNext w:val="0"/>
      <w:widowControl w:val="0"/>
    </w:pPr>
    <w:rPr>
      <w:sz w:val="22"/>
    </w:rPr>
  </w:style>
  <w:style w:type="paragraph" w:customStyle="1" w:styleId="titulo3b">
    <w:name w:val="titulo3b"/>
    <w:basedOn w:val="Ttulo3"/>
    <w:rsid w:val="00836654"/>
    <w:pPr>
      <w:numPr>
        <w:numId w:val="2"/>
      </w:numPr>
      <w:ind w:right="227"/>
    </w:pPr>
    <w:rPr>
      <w:rFonts w:cs="Arial"/>
      <w:sz w:val="20"/>
      <w:szCs w:val="24"/>
      <w:lang w:eastAsia="en-US"/>
    </w:rPr>
  </w:style>
  <w:style w:type="character" w:customStyle="1" w:styleId="BlockTextChar1">
    <w:name w:val="Block Text Char1"/>
    <w:link w:val="Textoembloco1"/>
    <w:rsid w:val="00836654"/>
    <w:rPr>
      <w:rFonts w:ascii="Arial" w:hAnsi="Arial"/>
      <w:sz w:val="22"/>
      <w:lang w:val="pt-BR" w:eastAsia="pt-BR" w:bidi="ar-SA"/>
    </w:rPr>
  </w:style>
  <w:style w:type="paragraph" w:styleId="Textodenotaderodap">
    <w:name w:val="footnote text"/>
    <w:basedOn w:val="Normal"/>
    <w:link w:val="TextodenotaderodapChar"/>
    <w:rsid w:val="00836654"/>
    <w:pPr>
      <w:ind w:left="0" w:right="0"/>
      <w:jc w:val="left"/>
    </w:pPr>
    <w:rPr>
      <w:lang w:eastAsia="en-US"/>
    </w:rPr>
  </w:style>
  <w:style w:type="character" w:customStyle="1" w:styleId="TextodenotaderodapChar">
    <w:name w:val="Texto de nota de rodapé Char"/>
    <w:link w:val="Textodenotaderodap"/>
    <w:rsid w:val="00836654"/>
    <w:rPr>
      <w:rFonts w:ascii="Arial" w:hAnsi="Arial"/>
      <w:lang w:val="pt-BR" w:eastAsia="en-US" w:bidi="ar-SA"/>
    </w:rPr>
  </w:style>
  <w:style w:type="character" w:styleId="Refdenotaderodap">
    <w:name w:val="footnote reference"/>
    <w:rsid w:val="00836654"/>
    <w:rPr>
      <w:vertAlign w:val="superscript"/>
    </w:rPr>
  </w:style>
  <w:style w:type="table" w:customStyle="1" w:styleId="ChemtechColuna1">
    <w:name w:val="Chemtech Coluna 1"/>
    <w:basedOn w:val="Tabelanormal"/>
    <w:rsid w:val="009A6B11"/>
    <w:pPr>
      <w:jc w:val="center"/>
    </w:pPr>
    <w:rPr>
      <w:rFonts w:ascii="Arial" w:hAnsi="Arial"/>
    </w:rPr>
    <w:tblPr>
      <w:tblStyleRowBandSize w:val="1"/>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jc w:val="center"/>
    </w:trPr>
    <w:tcPr>
      <w:vAlign w:val="center"/>
    </w:tcPr>
    <w:tblStylePr w:type="firstRow">
      <w:pPr>
        <w:jc w:val="center"/>
      </w:pPr>
      <w:rPr>
        <w:rFonts w:ascii="Arial Unicode MS" w:hAnsi="Arial Unicode MS"/>
        <w:b/>
        <w:color w:val="DDDDDD"/>
        <w:sz w:val="22"/>
      </w:rPr>
      <w:tblPr/>
      <w:trPr>
        <w:cantSplit w:val="0"/>
        <w:tblHeader/>
      </w:trPr>
      <w:tcPr>
        <w:shd w:val="clear" w:color="auto" w:fill="003366"/>
      </w:tcPr>
    </w:tblStylePr>
    <w:tblStylePr w:type="band1Horz">
      <w:tblPr/>
      <w:tcPr>
        <w:shd w:val="clear" w:color="auto" w:fill="F3F3F3"/>
      </w:tcPr>
    </w:tblStylePr>
  </w:style>
  <w:style w:type="character" w:styleId="Refdecomentrio">
    <w:name w:val="annotation reference"/>
    <w:rsid w:val="000012EE"/>
    <w:rPr>
      <w:sz w:val="16"/>
      <w:szCs w:val="16"/>
    </w:rPr>
  </w:style>
  <w:style w:type="paragraph" w:styleId="Textodecomentrio">
    <w:name w:val="annotation text"/>
    <w:basedOn w:val="Normal"/>
    <w:link w:val="TextodecomentrioChar"/>
    <w:rsid w:val="000012EE"/>
  </w:style>
  <w:style w:type="paragraph" w:styleId="Assuntodocomentrio">
    <w:name w:val="annotation subject"/>
    <w:basedOn w:val="Textodecomentrio"/>
    <w:next w:val="Textodecomentrio"/>
    <w:link w:val="AssuntodocomentrioChar"/>
    <w:rsid w:val="000012EE"/>
    <w:rPr>
      <w:b/>
      <w:bCs/>
    </w:rPr>
  </w:style>
  <w:style w:type="paragraph" w:styleId="Textodebalo">
    <w:name w:val="Balloon Text"/>
    <w:basedOn w:val="Normal"/>
    <w:link w:val="TextodebaloChar"/>
    <w:rsid w:val="000012EE"/>
    <w:rPr>
      <w:rFonts w:ascii="Tahoma" w:hAnsi="Tahoma" w:cs="Tahoma"/>
      <w:sz w:val="16"/>
      <w:szCs w:val="16"/>
    </w:rPr>
  </w:style>
  <w:style w:type="paragraph" w:customStyle="1" w:styleId="BlockText3">
    <w:name w:val="Block Text3"/>
    <w:basedOn w:val="Normal"/>
    <w:link w:val="BlockTextChar"/>
    <w:rsid w:val="00F40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before="120" w:after="120"/>
      <w:ind w:left="312" w:right="227"/>
    </w:pPr>
  </w:style>
  <w:style w:type="character" w:customStyle="1" w:styleId="BlockTextChar">
    <w:name w:val="Block Text Char"/>
    <w:link w:val="BlockText3"/>
    <w:rsid w:val="00F4021E"/>
    <w:rPr>
      <w:rFonts w:ascii="Arial" w:hAnsi="Arial"/>
      <w:sz w:val="22"/>
      <w:lang w:val="pt-BR" w:eastAsia="pt-BR" w:bidi="ar-SA"/>
    </w:rPr>
  </w:style>
  <w:style w:type="numbering" w:customStyle="1" w:styleId="Semlista1">
    <w:name w:val="Sem lista1"/>
    <w:next w:val="Semlista"/>
    <w:uiPriority w:val="99"/>
    <w:semiHidden/>
    <w:rsid w:val="00777F61"/>
  </w:style>
  <w:style w:type="table" w:styleId="Tabelacomgrade">
    <w:name w:val="Table Grid"/>
    <w:basedOn w:val="Tabelanormal"/>
    <w:rsid w:val="00777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Ttulo">
    <w:name w:val="Capa Título"/>
    <w:basedOn w:val="Normal"/>
    <w:autoRedefine/>
    <w:rsid w:val="00777F61"/>
    <w:pPr>
      <w:spacing w:before="120" w:after="120"/>
      <w:ind w:left="0" w:right="0"/>
    </w:pPr>
    <w:rPr>
      <w:rFonts w:ascii="Tahoma" w:hAnsi="Tahoma"/>
      <w:b/>
      <w:bCs/>
      <w:color w:val="003366"/>
      <w:sz w:val="48"/>
      <w:szCs w:val="56"/>
      <w:lang w:eastAsia="en-US"/>
    </w:rPr>
  </w:style>
  <w:style w:type="paragraph" w:customStyle="1" w:styleId="CapaSite">
    <w:name w:val="Capa Site"/>
    <w:basedOn w:val="Normal"/>
    <w:rsid w:val="00777F61"/>
    <w:pPr>
      <w:spacing w:before="120" w:after="120"/>
    </w:pPr>
    <w:rPr>
      <w:rFonts w:ascii="Tahoma" w:hAnsi="Tahoma"/>
      <w:color w:val="FFFFFF"/>
      <w:sz w:val="36"/>
      <w:szCs w:val="36"/>
      <w:lang w:eastAsia="en-US"/>
    </w:rPr>
  </w:style>
  <w:style w:type="paragraph" w:customStyle="1" w:styleId="CapaTipoDoc">
    <w:name w:val="Capa TipoDoc"/>
    <w:basedOn w:val="Normal"/>
    <w:rsid w:val="00777F61"/>
    <w:pPr>
      <w:spacing w:before="60" w:after="60"/>
      <w:ind w:left="0" w:right="0"/>
    </w:pPr>
    <w:rPr>
      <w:rFonts w:ascii="Tahoma" w:hAnsi="Tahoma"/>
      <w:b/>
      <w:color w:val="FF6600"/>
      <w:sz w:val="36"/>
      <w:szCs w:val="36"/>
      <w:lang w:eastAsia="en-US"/>
    </w:rPr>
  </w:style>
  <w:style w:type="paragraph" w:customStyle="1" w:styleId="CapaLogoChemtech">
    <w:name w:val="Capa LogoChemtech"/>
    <w:basedOn w:val="Normal"/>
    <w:rsid w:val="00777F61"/>
    <w:pPr>
      <w:spacing w:before="120" w:after="120"/>
      <w:ind w:left="-113" w:right="0"/>
    </w:pPr>
    <w:rPr>
      <w:rFonts w:ascii="Tahoma" w:hAnsi="Tahoma"/>
      <w:szCs w:val="24"/>
      <w:lang w:eastAsia="en-US"/>
    </w:rPr>
  </w:style>
  <w:style w:type="paragraph" w:customStyle="1" w:styleId="CapaNomeDoc">
    <w:name w:val="Capa NomeDoc"/>
    <w:basedOn w:val="Normal"/>
    <w:rsid w:val="00777F61"/>
    <w:pPr>
      <w:spacing w:before="60" w:after="60"/>
      <w:ind w:left="0" w:right="0"/>
    </w:pPr>
    <w:rPr>
      <w:rFonts w:ascii="Tahoma" w:hAnsi="Tahoma"/>
      <w:b/>
      <w:color w:val="999999"/>
      <w:sz w:val="36"/>
      <w:szCs w:val="36"/>
      <w:lang w:eastAsia="en-US"/>
    </w:rPr>
  </w:style>
  <w:style w:type="paragraph" w:customStyle="1" w:styleId="CapaCliente">
    <w:name w:val="Capa Cliente"/>
    <w:basedOn w:val="CapaNomeDoc"/>
    <w:rsid w:val="00777F61"/>
    <w:pPr>
      <w:spacing w:before="0" w:after="0"/>
      <w:ind w:left="113" w:right="113"/>
    </w:pPr>
    <w:rPr>
      <w:rFonts w:ascii="Times New Roman" w:hAnsi="Times New Roman"/>
      <w:b w:val="0"/>
      <w:color w:val="auto"/>
      <w:sz w:val="22"/>
      <w:szCs w:val="20"/>
      <w:lang w:eastAsia="pt-BR"/>
    </w:rPr>
  </w:style>
  <w:style w:type="paragraph" w:customStyle="1" w:styleId="CapaTextoCliente">
    <w:name w:val="Capa TextoCliente"/>
    <w:basedOn w:val="Normal"/>
    <w:next w:val="CapaCliente"/>
    <w:rsid w:val="00777F61"/>
    <w:pPr>
      <w:spacing w:before="120" w:after="120"/>
      <w:ind w:left="0" w:right="0"/>
      <w:jc w:val="right"/>
    </w:pPr>
    <w:rPr>
      <w:rFonts w:ascii="Tahoma" w:hAnsi="Tahoma"/>
      <w:color w:val="FF6600"/>
      <w:szCs w:val="24"/>
      <w:lang w:eastAsia="en-US"/>
    </w:rPr>
  </w:style>
  <w:style w:type="paragraph" w:customStyle="1" w:styleId="TabelaCabealho">
    <w:name w:val="Tabela Cabeçalho"/>
    <w:basedOn w:val="Normal"/>
    <w:rsid w:val="00777F61"/>
    <w:pPr>
      <w:spacing w:before="120" w:after="120"/>
      <w:ind w:left="0" w:right="0"/>
      <w:jc w:val="center"/>
    </w:pPr>
    <w:rPr>
      <w:rFonts w:ascii="Tahoma" w:hAnsi="Tahoma"/>
      <w:b/>
      <w:bCs/>
      <w:szCs w:val="24"/>
      <w:lang w:eastAsia="en-US"/>
    </w:rPr>
  </w:style>
  <w:style w:type="paragraph" w:customStyle="1" w:styleId="RodapeSite">
    <w:name w:val="Rodape Site"/>
    <w:basedOn w:val="Normal"/>
    <w:rsid w:val="00777F61"/>
    <w:pPr>
      <w:spacing w:before="60" w:after="60"/>
      <w:ind w:left="0" w:right="0"/>
      <w:jc w:val="left"/>
    </w:pPr>
    <w:rPr>
      <w:rFonts w:ascii="Tahoma" w:hAnsi="Tahoma"/>
      <w:color w:val="003366"/>
      <w:lang w:eastAsia="en-US"/>
    </w:rPr>
  </w:style>
  <w:style w:type="paragraph" w:customStyle="1" w:styleId="RodapePginas">
    <w:name w:val="Rodape Páginas"/>
    <w:basedOn w:val="Rodap"/>
    <w:link w:val="RodapePginasChar"/>
    <w:rsid w:val="00777F61"/>
    <w:pPr>
      <w:tabs>
        <w:tab w:val="clear" w:pos="4419"/>
        <w:tab w:val="clear" w:pos="8838"/>
        <w:tab w:val="center" w:pos="4320"/>
        <w:tab w:val="right" w:pos="8640"/>
      </w:tabs>
      <w:spacing w:before="60" w:after="60"/>
      <w:ind w:left="0" w:right="0"/>
      <w:jc w:val="center"/>
    </w:pPr>
    <w:rPr>
      <w:color w:val="003366"/>
    </w:rPr>
  </w:style>
  <w:style w:type="character" w:customStyle="1" w:styleId="RodapChar">
    <w:name w:val="Rodapé Char"/>
    <w:link w:val="Rodap"/>
    <w:rsid w:val="00777F61"/>
    <w:rPr>
      <w:sz w:val="22"/>
    </w:rPr>
  </w:style>
  <w:style w:type="character" w:customStyle="1" w:styleId="RodapePginasChar">
    <w:name w:val="Rodape Páginas Char"/>
    <w:link w:val="RodapePginas"/>
    <w:rsid w:val="00777F61"/>
    <w:rPr>
      <w:color w:val="003366"/>
      <w:sz w:val="22"/>
    </w:rPr>
  </w:style>
  <w:style w:type="paragraph" w:customStyle="1" w:styleId="Conteudo">
    <w:name w:val="Conteudo"/>
    <w:basedOn w:val="Normal"/>
    <w:next w:val="Normal"/>
    <w:rsid w:val="00777F61"/>
    <w:pPr>
      <w:spacing w:before="120" w:after="480"/>
      <w:ind w:left="0" w:right="0"/>
    </w:pPr>
    <w:rPr>
      <w:rFonts w:ascii="Tahoma" w:hAnsi="Tahoma"/>
      <w:b/>
      <w:szCs w:val="24"/>
      <w:u w:val="single"/>
      <w:lang w:eastAsia="en-US"/>
    </w:rPr>
  </w:style>
  <w:style w:type="paragraph" w:styleId="Sumrio4">
    <w:name w:val="toc 4"/>
    <w:basedOn w:val="Normal"/>
    <w:next w:val="Normal"/>
    <w:autoRedefine/>
    <w:uiPriority w:val="39"/>
    <w:rsid w:val="00777F61"/>
    <w:pPr>
      <w:spacing w:before="120" w:after="120"/>
      <w:ind w:left="440" w:right="0"/>
      <w:jc w:val="left"/>
    </w:pPr>
    <w:rPr>
      <w:lang w:eastAsia="en-US"/>
    </w:rPr>
  </w:style>
  <w:style w:type="paragraph" w:styleId="Sumrio5">
    <w:name w:val="toc 5"/>
    <w:basedOn w:val="Normal"/>
    <w:next w:val="Normal"/>
    <w:autoRedefine/>
    <w:uiPriority w:val="39"/>
    <w:rsid w:val="00777F61"/>
    <w:pPr>
      <w:spacing w:before="120" w:after="120"/>
      <w:ind w:left="660" w:right="0"/>
      <w:jc w:val="left"/>
    </w:pPr>
    <w:rPr>
      <w:lang w:eastAsia="en-US"/>
    </w:rPr>
  </w:style>
  <w:style w:type="paragraph" w:styleId="Sumrio6">
    <w:name w:val="toc 6"/>
    <w:basedOn w:val="Normal"/>
    <w:next w:val="Normal"/>
    <w:autoRedefine/>
    <w:uiPriority w:val="39"/>
    <w:rsid w:val="00777F61"/>
    <w:pPr>
      <w:spacing w:before="120" w:after="120"/>
      <w:ind w:left="880" w:right="0"/>
      <w:jc w:val="left"/>
    </w:pPr>
    <w:rPr>
      <w:lang w:eastAsia="en-US"/>
    </w:rPr>
  </w:style>
  <w:style w:type="paragraph" w:styleId="Sumrio7">
    <w:name w:val="toc 7"/>
    <w:basedOn w:val="Normal"/>
    <w:next w:val="Normal"/>
    <w:autoRedefine/>
    <w:uiPriority w:val="39"/>
    <w:rsid w:val="00777F61"/>
    <w:pPr>
      <w:spacing w:before="120" w:after="120"/>
      <w:ind w:left="1100" w:right="0"/>
      <w:jc w:val="left"/>
    </w:pPr>
    <w:rPr>
      <w:lang w:eastAsia="en-US"/>
    </w:rPr>
  </w:style>
  <w:style w:type="paragraph" w:styleId="Sumrio8">
    <w:name w:val="toc 8"/>
    <w:basedOn w:val="Normal"/>
    <w:next w:val="Normal"/>
    <w:autoRedefine/>
    <w:uiPriority w:val="39"/>
    <w:rsid w:val="00777F61"/>
    <w:pPr>
      <w:spacing w:before="120" w:after="120"/>
      <w:ind w:left="1320" w:right="0"/>
      <w:jc w:val="left"/>
    </w:pPr>
    <w:rPr>
      <w:lang w:eastAsia="en-US"/>
    </w:rPr>
  </w:style>
  <w:style w:type="paragraph" w:styleId="Sumrio9">
    <w:name w:val="toc 9"/>
    <w:basedOn w:val="Normal"/>
    <w:next w:val="Normal"/>
    <w:autoRedefine/>
    <w:uiPriority w:val="39"/>
    <w:rsid w:val="00777F61"/>
    <w:pPr>
      <w:spacing w:before="120" w:after="120"/>
      <w:ind w:left="1540" w:right="0"/>
      <w:jc w:val="left"/>
    </w:pPr>
    <w:rPr>
      <w:lang w:eastAsia="en-US"/>
    </w:rPr>
  </w:style>
  <w:style w:type="paragraph" w:styleId="Ttulo">
    <w:name w:val="Title"/>
    <w:basedOn w:val="Normal"/>
    <w:link w:val="TtuloChar"/>
    <w:qFormat/>
    <w:rsid w:val="00777F61"/>
    <w:pPr>
      <w:spacing w:before="240" w:after="60"/>
      <w:ind w:left="0" w:right="0"/>
      <w:jc w:val="center"/>
    </w:pPr>
    <w:rPr>
      <w:rFonts w:cs="Arial"/>
      <w:b/>
      <w:bCs/>
      <w:kern w:val="28"/>
      <w:sz w:val="32"/>
      <w:szCs w:val="32"/>
      <w:lang w:eastAsia="en-US"/>
    </w:rPr>
  </w:style>
  <w:style w:type="character" w:customStyle="1" w:styleId="TtuloChar">
    <w:name w:val="Título Char"/>
    <w:link w:val="Ttulo"/>
    <w:rsid w:val="00777F61"/>
    <w:rPr>
      <w:rFonts w:ascii="Arial" w:hAnsi="Arial" w:cs="Arial"/>
      <w:b/>
      <w:bCs/>
      <w:kern w:val="28"/>
      <w:sz w:val="32"/>
      <w:szCs w:val="32"/>
      <w:lang w:eastAsia="en-US"/>
    </w:rPr>
  </w:style>
  <w:style w:type="paragraph" w:customStyle="1" w:styleId="TabelaTextoPequeno">
    <w:name w:val="Tabela Texto Pequeno"/>
    <w:basedOn w:val="Normal"/>
    <w:rsid w:val="00777F61"/>
    <w:pPr>
      <w:spacing w:before="60" w:after="60"/>
      <w:ind w:left="0" w:right="0"/>
      <w:jc w:val="center"/>
    </w:pPr>
    <w:rPr>
      <w:rFonts w:ascii="Tahoma" w:hAnsi="Tahoma"/>
      <w:sz w:val="16"/>
      <w:szCs w:val="16"/>
      <w:lang w:eastAsia="en-US"/>
    </w:rPr>
  </w:style>
  <w:style w:type="paragraph" w:customStyle="1" w:styleId="Tabela">
    <w:name w:val="Tabela"/>
    <w:basedOn w:val="Normal"/>
    <w:rsid w:val="00777F61"/>
    <w:pPr>
      <w:spacing w:before="60" w:after="60"/>
      <w:ind w:left="0" w:right="-420"/>
      <w:jc w:val="left"/>
    </w:pPr>
    <w:rPr>
      <w:rFonts w:ascii="Tahoma" w:hAnsi="Tahoma" w:cs="Tahoma"/>
      <w:color w:val="000000"/>
    </w:rPr>
  </w:style>
  <w:style w:type="paragraph" w:customStyle="1" w:styleId="TabelaTexto">
    <w:name w:val="Tabela Texto"/>
    <w:basedOn w:val="Normal"/>
    <w:rsid w:val="00777F61"/>
    <w:pPr>
      <w:spacing w:before="120" w:after="120"/>
      <w:ind w:left="0" w:right="0"/>
    </w:pPr>
    <w:rPr>
      <w:rFonts w:ascii="Tahoma" w:hAnsi="Tahoma"/>
      <w:szCs w:val="24"/>
      <w:lang w:eastAsia="en-US"/>
    </w:rPr>
  </w:style>
  <w:style w:type="table" w:styleId="Tabelaclssica1">
    <w:name w:val="Table Classic 1"/>
    <w:basedOn w:val="Tabelanormal"/>
    <w:rsid w:val="00777F61"/>
    <w:pPr>
      <w:spacing w:before="120"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hemtechColuna">
    <w:name w:val="Chemtech Coluna"/>
    <w:basedOn w:val="Tabelacomgrade"/>
    <w:rsid w:val="00777F61"/>
    <w:pPr>
      <w:jc w:val="center"/>
    </w:pPr>
    <w:rPr>
      <w:rFonts w:ascii="Tahoma" w:hAnsi="Tahoma"/>
      <w:sz w:val="16"/>
    </w:rPr>
    <w:tblPr>
      <w:tblStyleRowBandSize w:val="1"/>
      <w:tblBorders>
        <w:top w:val="single" w:sz="12" w:space="0" w:color="808080"/>
        <w:left w:val="none" w:sz="0" w:space="0" w:color="auto"/>
        <w:bottom w:val="single" w:sz="12" w:space="0" w:color="808080"/>
        <w:right w:val="none" w:sz="0" w:space="0" w:color="auto"/>
        <w:insideH w:val="dotted" w:sz="4" w:space="0" w:color="808080"/>
        <w:insideV w:val="dotted" w:sz="4" w:space="0" w:color="808080"/>
      </w:tblBorders>
    </w:tblPr>
    <w:tcPr>
      <w:vAlign w:val="center"/>
    </w:tcPr>
    <w:tblStylePr w:type="firstRow">
      <w:pPr>
        <w:jc w:val="center"/>
      </w:pPr>
      <w:rPr>
        <w:rFonts w:ascii="Arial Unicode MS" w:hAnsi="Arial Unicode MS"/>
        <w:b/>
        <w:color w:val="DDDDDD"/>
        <w:sz w:val="22"/>
      </w:rPr>
      <w:tblPr/>
      <w:tcPr>
        <w:shd w:val="clear" w:color="auto" w:fill="003366"/>
      </w:tcPr>
    </w:tblStylePr>
    <w:tblStylePr w:type="band1Horz">
      <w:tblPr/>
      <w:tcPr>
        <w:shd w:val="clear" w:color="auto" w:fill="F3F3F3"/>
      </w:tcPr>
    </w:tblStylePr>
  </w:style>
  <w:style w:type="paragraph" w:customStyle="1" w:styleId="NormalMarcador">
    <w:name w:val="Normal Marcador"/>
    <w:basedOn w:val="Normal"/>
    <w:rsid w:val="00777F61"/>
    <w:pPr>
      <w:numPr>
        <w:numId w:val="6"/>
      </w:numPr>
      <w:spacing w:before="120" w:after="120"/>
      <w:ind w:left="357" w:right="0" w:hanging="357"/>
    </w:pPr>
    <w:rPr>
      <w:rFonts w:ascii="Tahoma" w:hAnsi="Tahoma"/>
      <w:szCs w:val="24"/>
      <w:lang w:eastAsia="en-US"/>
    </w:rPr>
  </w:style>
  <w:style w:type="table" w:styleId="Tabelaemlista3">
    <w:name w:val="Table List 3"/>
    <w:basedOn w:val="Tabelanormal"/>
    <w:rsid w:val="00777F61"/>
    <w:pPr>
      <w:spacing w:before="120"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ormalNumerado">
    <w:name w:val="Normal Numerado"/>
    <w:basedOn w:val="Normal"/>
    <w:rsid w:val="00777F61"/>
    <w:pPr>
      <w:numPr>
        <w:numId w:val="7"/>
      </w:numPr>
      <w:spacing w:before="120" w:after="120"/>
      <w:ind w:right="0"/>
    </w:pPr>
    <w:rPr>
      <w:rFonts w:ascii="Tahoma" w:hAnsi="Tahoma"/>
      <w:szCs w:val="24"/>
      <w:lang w:eastAsia="en-US"/>
    </w:rPr>
  </w:style>
  <w:style w:type="paragraph" w:customStyle="1" w:styleId="Subtitulo2Chemtech">
    <w:name w:val="Subtitulo2 Chemtech"/>
    <w:basedOn w:val="Numerada2"/>
    <w:rsid w:val="00777F61"/>
    <w:pPr>
      <w:numPr>
        <w:numId w:val="0"/>
      </w:numPr>
      <w:tabs>
        <w:tab w:val="num" w:pos="360"/>
      </w:tabs>
      <w:spacing w:before="0" w:after="0" w:line="360" w:lineRule="auto"/>
      <w:ind w:left="2520" w:hanging="360"/>
      <w:jc w:val="left"/>
    </w:pPr>
    <w:rPr>
      <w:rFonts w:cs="Tahoma"/>
      <w:b/>
      <w:bCs/>
      <w:color w:val="003366"/>
      <w:szCs w:val="20"/>
      <w:lang w:eastAsia="pt-BR"/>
    </w:rPr>
  </w:style>
  <w:style w:type="paragraph" w:customStyle="1" w:styleId="TextoChemtechcommarcador">
    <w:name w:val="Texto Chemtech com marcador"/>
    <w:basedOn w:val="Commarcadores"/>
    <w:rsid w:val="00777F61"/>
    <w:pPr>
      <w:numPr>
        <w:numId w:val="0"/>
      </w:numPr>
      <w:spacing w:before="0" w:after="0"/>
      <w:ind w:left="113" w:right="113"/>
    </w:pPr>
    <w:rPr>
      <w:rFonts w:ascii="Times New Roman" w:hAnsi="Times New Roman"/>
      <w:szCs w:val="20"/>
      <w:lang w:eastAsia="pt-BR"/>
    </w:rPr>
  </w:style>
  <w:style w:type="paragraph" w:styleId="Numerada2">
    <w:name w:val="List Number 2"/>
    <w:basedOn w:val="Normal"/>
    <w:rsid w:val="00777F61"/>
    <w:pPr>
      <w:numPr>
        <w:numId w:val="5"/>
      </w:numPr>
      <w:spacing w:before="120" w:after="120"/>
      <w:ind w:right="0"/>
    </w:pPr>
    <w:rPr>
      <w:rFonts w:ascii="Tahoma" w:hAnsi="Tahoma"/>
      <w:szCs w:val="24"/>
      <w:lang w:eastAsia="en-US"/>
    </w:rPr>
  </w:style>
  <w:style w:type="paragraph" w:styleId="Commarcadores">
    <w:name w:val="List Bullet"/>
    <w:basedOn w:val="Normal"/>
    <w:autoRedefine/>
    <w:rsid w:val="00777F61"/>
    <w:pPr>
      <w:numPr>
        <w:numId w:val="4"/>
      </w:numPr>
      <w:spacing w:before="120" w:after="120"/>
      <w:ind w:right="0"/>
    </w:pPr>
    <w:rPr>
      <w:rFonts w:ascii="Tahoma" w:hAnsi="Tahoma"/>
      <w:szCs w:val="24"/>
      <w:lang w:eastAsia="en-US"/>
    </w:rPr>
  </w:style>
  <w:style w:type="paragraph" w:customStyle="1" w:styleId="CapaProjeto">
    <w:name w:val="Capa Projeto"/>
    <w:basedOn w:val="CapaTtulo"/>
    <w:rsid w:val="00777F61"/>
  </w:style>
  <w:style w:type="character" w:customStyle="1" w:styleId="Ttulo2Char1">
    <w:name w:val="Título 2 Char1"/>
    <w:aliases w:val="Title 2 Char,Título 2 Char Char,Number 2 Char,Number 21 Char,H2 Char,ITEM Char"/>
    <w:link w:val="Ttulo2"/>
    <w:rsid w:val="00777F61"/>
    <w:rPr>
      <w:rFonts w:ascii="Arial" w:hAnsi="Arial"/>
      <w:sz w:val="22"/>
    </w:rPr>
  </w:style>
  <w:style w:type="character" w:customStyle="1" w:styleId="Ttulo3Char">
    <w:name w:val="Título 3 Char"/>
    <w:aliases w:val="Title 3 Char,Number 3 Char,Título 3 Char Char Char"/>
    <w:link w:val="Ttulo3"/>
    <w:rsid w:val="00777F61"/>
    <w:rPr>
      <w:rFonts w:ascii="Arial" w:hAnsi="Arial"/>
      <w:sz w:val="22"/>
    </w:rPr>
  </w:style>
  <w:style w:type="paragraph" w:customStyle="1" w:styleId="BlockText1">
    <w:name w:val="Block Text1"/>
    <w:basedOn w:val="Normal"/>
    <w:rsid w:val="00777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313" w:right="504"/>
    </w:pPr>
    <w:rPr>
      <w:sz w:val="24"/>
    </w:rPr>
  </w:style>
  <w:style w:type="paragraph" w:styleId="Remissivo1">
    <w:name w:val="index 1"/>
    <w:basedOn w:val="Normal"/>
    <w:next w:val="Normal"/>
    <w:autoRedefine/>
    <w:rsid w:val="00777F61"/>
    <w:pPr>
      <w:ind w:left="240" w:right="0" w:hanging="240"/>
      <w:jc w:val="left"/>
    </w:pPr>
    <w:rPr>
      <w:szCs w:val="24"/>
      <w:lang w:eastAsia="en-US"/>
    </w:rPr>
  </w:style>
  <w:style w:type="paragraph" w:styleId="Remissivo2">
    <w:name w:val="index 2"/>
    <w:basedOn w:val="Normal"/>
    <w:next w:val="Normal"/>
    <w:autoRedefine/>
    <w:rsid w:val="00777F61"/>
    <w:pPr>
      <w:ind w:left="480" w:right="0" w:hanging="240"/>
      <w:jc w:val="left"/>
    </w:pPr>
    <w:rPr>
      <w:szCs w:val="24"/>
      <w:lang w:eastAsia="en-US"/>
    </w:rPr>
  </w:style>
  <w:style w:type="paragraph" w:styleId="Remissivo3">
    <w:name w:val="index 3"/>
    <w:basedOn w:val="Normal"/>
    <w:next w:val="Normal"/>
    <w:autoRedefine/>
    <w:rsid w:val="00777F61"/>
    <w:pPr>
      <w:ind w:left="720" w:right="0" w:hanging="240"/>
      <w:jc w:val="left"/>
    </w:pPr>
    <w:rPr>
      <w:szCs w:val="24"/>
      <w:lang w:eastAsia="en-US"/>
    </w:rPr>
  </w:style>
  <w:style w:type="paragraph" w:styleId="Remissivo4">
    <w:name w:val="index 4"/>
    <w:basedOn w:val="Normal"/>
    <w:next w:val="Normal"/>
    <w:autoRedefine/>
    <w:rsid w:val="00777F61"/>
    <w:pPr>
      <w:ind w:left="960" w:right="0" w:hanging="240"/>
      <w:jc w:val="left"/>
    </w:pPr>
    <w:rPr>
      <w:szCs w:val="24"/>
      <w:lang w:eastAsia="en-US"/>
    </w:rPr>
  </w:style>
  <w:style w:type="paragraph" w:styleId="Remissivo5">
    <w:name w:val="index 5"/>
    <w:basedOn w:val="Normal"/>
    <w:next w:val="Normal"/>
    <w:autoRedefine/>
    <w:rsid w:val="00777F61"/>
    <w:pPr>
      <w:ind w:left="1200" w:right="0" w:hanging="240"/>
      <w:jc w:val="left"/>
    </w:pPr>
    <w:rPr>
      <w:szCs w:val="24"/>
      <w:lang w:eastAsia="en-US"/>
    </w:rPr>
  </w:style>
  <w:style w:type="paragraph" w:styleId="Remissivo6">
    <w:name w:val="index 6"/>
    <w:basedOn w:val="Normal"/>
    <w:next w:val="Normal"/>
    <w:autoRedefine/>
    <w:rsid w:val="00777F61"/>
    <w:pPr>
      <w:ind w:left="1440" w:right="0" w:hanging="240"/>
      <w:jc w:val="left"/>
    </w:pPr>
    <w:rPr>
      <w:szCs w:val="24"/>
      <w:lang w:eastAsia="en-US"/>
    </w:rPr>
  </w:style>
  <w:style w:type="paragraph" w:styleId="Remissivo7">
    <w:name w:val="index 7"/>
    <w:basedOn w:val="Normal"/>
    <w:next w:val="Normal"/>
    <w:autoRedefine/>
    <w:rsid w:val="00777F61"/>
    <w:pPr>
      <w:ind w:left="1680" w:right="0" w:hanging="240"/>
      <w:jc w:val="left"/>
    </w:pPr>
    <w:rPr>
      <w:szCs w:val="24"/>
      <w:lang w:eastAsia="en-US"/>
    </w:rPr>
  </w:style>
  <w:style w:type="paragraph" w:styleId="Remissivo8">
    <w:name w:val="index 8"/>
    <w:basedOn w:val="Normal"/>
    <w:next w:val="Normal"/>
    <w:autoRedefine/>
    <w:rsid w:val="00777F61"/>
    <w:pPr>
      <w:ind w:left="1920" w:right="0" w:hanging="240"/>
      <w:jc w:val="left"/>
    </w:pPr>
    <w:rPr>
      <w:szCs w:val="24"/>
      <w:lang w:eastAsia="en-US"/>
    </w:rPr>
  </w:style>
  <w:style w:type="paragraph" w:styleId="Remissivo9">
    <w:name w:val="index 9"/>
    <w:basedOn w:val="Normal"/>
    <w:next w:val="Normal"/>
    <w:autoRedefine/>
    <w:rsid w:val="00777F61"/>
    <w:pPr>
      <w:ind w:left="2160" w:right="0" w:hanging="240"/>
      <w:jc w:val="left"/>
    </w:pPr>
    <w:rPr>
      <w:szCs w:val="24"/>
      <w:lang w:eastAsia="en-US"/>
    </w:rPr>
  </w:style>
  <w:style w:type="paragraph" w:styleId="Ttulodendiceremissivo">
    <w:name w:val="index heading"/>
    <w:basedOn w:val="Normal"/>
    <w:next w:val="Remissivo1"/>
    <w:rsid w:val="00777F61"/>
    <w:pPr>
      <w:ind w:left="0" w:right="0"/>
      <w:jc w:val="left"/>
    </w:pPr>
    <w:rPr>
      <w:szCs w:val="24"/>
      <w:lang w:eastAsia="en-US"/>
    </w:rPr>
  </w:style>
  <w:style w:type="paragraph" w:customStyle="1" w:styleId="FD-Base">
    <w:name w:val="FD-Base"/>
    <w:semiHidden/>
    <w:locked/>
    <w:rsid w:val="00777F61"/>
    <w:pPr>
      <w:framePr w:w="10490" w:h="16273" w:hRule="exact" w:wrap="around" w:vAnchor="page" w:hAnchor="page" w:x="1135" w:y="285" w:anchorLock="1"/>
      <w:jc w:val="center"/>
    </w:pPr>
    <w:rPr>
      <w:rFonts w:ascii="Arial" w:hAnsi="Arial"/>
      <w:noProof/>
      <w:sz w:val="16"/>
    </w:rPr>
  </w:style>
  <w:style w:type="paragraph" w:styleId="Recuodecorpodetexto">
    <w:name w:val="Body Text Indent"/>
    <w:basedOn w:val="Normal"/>
    <w:link w:val="RecuodecorpodetextoChar"/>
    <w:rsid w:val="00777F61"/>
    <w:pPr>
      <w:ind w:left="1004" w:right="0"/>
      <w:jc w:val="left"/>
    </w:pPr>
    <w:rPr>
      <w:rFonts w:cs="Arial"/>
      <w:sz w:val="24"/>
      <w:szCs w:val="24"/>
      <w:lang w:eastAsia="en-US"/>
    </w:rPr>
  </w:style>
  <w:style w:type="character" w:customStyle="1" w:styleId="RecuodecorpodetextoChar">
    <w:name w:val="Recuo de corpo de texto Char"/>
    <w:link w:val="Recuodecorpodetexto"/>
    <w:rsid w:val="00777F61"/>
    <w:rPr>
      <w:rFonts w:ascii="Arial" w:hAnsi="Arial" w:cs="Arial"/>
      <w:sz w:val="24"/>
      <w:szCs w:val="24"/>
      <w:lang w:eastAsia="en-US"/>
    </w:rPr>
  </w:style>
  <w:style w:type="paragraph" w:styleId="Textoembloco">
    <w:name w:val="Block Text"/>
    <w:basedOn w:val="Normal"/>
    <w:rsid w:val="00777F61"/>
    <w:pPr>
      <w:ind w:left="1080" w:right="202"/>
    </w:pPr>
    <w:rPr>
      <w:rFonts w:cs="Arial"/>
      <w:sz w:val="24"/>
      <w:szCs w:val="24"/>
      <w:lang w:eastAsia="en-US"/>
    </w:rPr>
  </w:style>
  <w:style w:type="paragraph" w:styleId="Corpodetexto3">
    <w:name w:val="Body Text 3"/>
    <w:basedOn w:val="Normal"/>
    <w:link w:val="Corpodetexto3Char"/>
    <w:rsid w:val="00777F61"/>
    <w:pPr>
      <w:spacing w:after="120"/>
      <w:ind w:left="0" w:right="0"/>
      <w:jc w:val="left"/>
    </w:pPr>
    <w:rPr>
      <w:sz w:val="16"/>
      <w:szCs w:val="16"/>
      <w:lang w:eastAsia="en-US"/>
    </w:rPr>
  </w:style>
  <w:style w:type="character" w:customStyle="1" w:styleId="Corpodetexto3Char">
    <w:name w:val="Corpo de texto 3 Char"/>
    <w:link w:val="Corpodetexto3"/>
    <w:rsid w:val="00777F61"/>
    <w:rPr>
      <w:sz w:val="16"/>
      <w:szCs w:val="16"/>
      <w:lang w:eastAsia="en-US"/>
    </w:rPr>
  </w:style>
  <w:style w:type="paragraph" w:styleId="Corpodetexto">
    <w:name w:val="Body Text"/>
    <w:basedOn w:val="Normal"/>
    <w:link w:val="CorpodetextoChar"/>
    <w:rsid w:val="00777F61"/>
    <w:pPr>
      <w:spacing w:after="120"/>
      <w:ind w:left="0" w:right="0"/>
      <w:jc w:val="left"/>
    </w:pPr>
    <w:rPr>
      <w:sz w:val="24"/>
      <w:szCs w:val="24"/>
      <w:lang w:eastAsia="en-US"/>
    </w:rPr>
  </w:style>
  <w:style w:type="character" w:customStyle="1" w:styleId="CorpodetextoChar">
    <w:name w:val="Corpo de texto Char"/>
    <w:link w:val="Corpodetexto"/>
    <w:rsid w:val="00777F61"/>
    <w:rPr>
      <w:sz w:val="24"/>
      <w:szCs w:val="24"/>
      <w:lang w:eastAsia="en-US"/>
    </w:rPr>
  </w:style>
  <w:style w:type="paragraph" w:styleId="Corpodetexto2">
    <w:name w:val="Body Text 2"/>
    <w:basedOn w:val="Normal"/>
    <w:link w:val="Corpodetexto2Char"/>
    <w:rsid w:val="00777F61"/>
    <w:pPr>
      <w:spacing w:after="120" w:line="480" w:lineRule="auto"/>
      <w:ind w:left="0" w:right="0"/>
      <w:jc w:val="left"/>
    </w:pPr>
    <w:rPr>
      <w:sz w:val="24"/>
      <w:szCs w:val="24"/>
      <w:lang w:eastAsia="en-US"/>
    </w:rPr>
  </w:style>
  <w:style w:type="character" w:customStyle="1" w:styleId="Corpodetexto2Char">
    <w:name w:val="Corpo de texto 2 Char"/>
    <w:link w:val="Corpodetexto2"/>
    <w:rsid w:val="00777F61"/>
    <w:rPr>
      <w:sz w:val="24"/>
      <w:szCs w:val="24"/>
      <w:lang w:eastAsia="en-US"/>
    </w:rPr>
  </w:style>
  <w:style w:type="paragraph" w:styleId="Recuodecorpodetexto3">
    <w:name w:val="Body Text Indent 3"/>
    <w:basedOn w:val="Normal"/>
    <w:link w:val="Recuodecorpodetexto3Char"/>
    <w:rsid w:val="00777F61"/>
    <w:pPr>
      <w:spacing w:after="120"/>
      <w:ind w:left="283" w:right="0"/>
      <w:jc w:val="left"/>
    </w:pPr>
    <w:rPr>
      <w:sz w:val="16"/>
      <w:szCs w:val="16"/>
      <w:lang w:eastAsia="en-US"/>
    </w:rPr>
  </w:style>
  <w:style w:type="character" w:customStyle="1" w:styleId="Recuodecorpodetexto3Char">
    <w:name w:val="Recuo de corpo de texto 3 Char"/>
    <w:link w:val="Recuodecorpodetexto3"/>
    <w:rsid w:val="00777F61"/>
    <w:rPr>
      <w:sz w:val="16"/>
      <w:szCs w:val="16"/>
      <w:lang w:eastAsia="en-US"/>
    </w:rPr>
  </w:style>
  <w:style w:type="character" w:customStyle="1" w:styleId="TextodebaloChar">
    <w:name w:val="Texto de balão Char"/>
    <w:link w:val="Textodebalo"/>
    <w:rsid w:val="00777F61"/>
    <w:rPr>
      <w:rFonts w:ascii="Tahoma" w:hAnsi="Tahoma" w:cs="Tahoma"/>
      <w:sz w:val="16"/>
      <w:szCs w:val="16"/>
    </w:rPr>
  </w:style>
  <w:style w:type="paragraph" w:customStyle="1" w:styleId="NormalText">
    <w:name w:val="Normal Text"/>
    <w:basedOn w:val="Normal"/>
    <w:rsid w:val="00777F61"/>
    <w:pPr>
      <w:spacing w:before="60"/>
      <w:ind w:left="1247" w:right="0"/>
    </w:pPr>
    <w:rPr>
      <w:noProof/>
      <w:sz w:val="24"/>
    </w:rPr>
  </w:style>
  <w:style w:type="character" w:styleId="HiperlinkVisitado">
    <w:name w:val="FollowedHyperlink"/>
    <w:rsid w:val="00777F61"/>
    <w:rPr>
      <w:color w:val="800080"/>
      <w:u w:val="single"/>
    </w:rPr>
  </w:style>
  <w:style w:type="table" w:styleId="TabeladaWeb1">
    <w:name w:val="Table Web 1"/>
    <w:basedOn w:val="Tabelanormal"/>
    <w:rsid w:val="00777F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oDocumento">
    <w:name w:val="Document Map"/>
    <w:basedOn w:val="Normal"/>
    <w:link w:val="MapadoDocumentoChar"/>
    <w:rsid w:val="00777F61"/>
    <w:pPr>
      <w:shd w:val="clear" w:color="auto" w:fill="000080"/>
      <w:ind w:left="0" w:right="0"/>
      <w:jc w:val="left"/>
    </w:pPr>
    <w:rPr>
      <w:rFonts w:ascii="Tahoma" w:hAnsi="Tahoma" w:cs="Tahoma"/>
      <w:lang w:eastAsia="en-US"/>
    </w:rPr>
  </w:style>
  <w:style w:type="character" w:customStyle="1" w:styleId="MapadoDocumentoChar">
    <w:name w:val="Mapa do Documento Char"/>
    <w:link w:val="MapadoDocumento"/>
    <w:rsid w:val="00777F61"/>
    <w:rPr>
      <w:rFonts w:ascii="Tahoma" w:hAnsi="Tahoma" w:cs="Tahoma"/>
      <w:shd w:val="clear" w:color="auto" w:fill="000080"/>
      <w:lang w:eastAsia="en-US"/>
    </w:rPr>
  </w:style>
  <w:style w:type="paragraph" w:customStyle="1" w:styleId="Estilo1">
    <w:name w:val="Estilo1"/>
    <w:basedOn w:val="Ttulo3"/>
    <w:autoRedefine/>
    <w:rsid w:val="00777F61"/>
    <w:pPr>
      <w:numPr>
        <w:ilvl w:val="0"/>
        <w:numId w:val="8"/>
      </w:numPr>
      <w:tabs>
        <w:tab w:val="left" w:pos="1080"/>
      </w:tabs>
      <w:ind w:right="227"/>
    </w:pPr>
    <w:rPr>
      <w:i/>
      <w:sz w:val="24"/>
      <w:szCs w:val="24"/>
      <w:lang w:eastAsia="en-US"/>
    </w:rPr>
  </w:style>
  <w:style w:type="character" w:customStyle="1" w:styleId="TextodecomentrioChar">
    <w:name w:val="Texto de comentário Char"/>
    <w:basedOn w:val="Fontepargpadro"/>
    <w:link w:val="Textodecomentrio"/>
    <w:rsid w:val="00777F61"/>
  </w:style>
  <w:style w:type="character" w:customStyle="1" w:styleId="AssuntodocomentrioChar">
    <w:name w:val="Assunto do comentário Char"/>
    <w:link w:val="Assuntodocomentrio"/>
    <w:rsid w:val="00777F61"/>
    <w:rPr>
      <w:b/>
      <w:bCs/>
    </w:rPr>
  </w:style>
  <w:style w:type="table" w:styleId="TabeladaWeb2">
    <w:name w:val="Table Web 2"/>
    <w:basedOn w:val="Tabelanormal"/>
    <w:rsid w:val="00777F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EM">
    <w:name w:val="NoEM"/>
    <w:basedOn w:val="Ttulo1"/>
    <w:rsid w:val="00777F61"/>
    <w:pPr>
      <w:numPr>
        <w:numId w:val="0"/>
      </w:numPr>
      <w:spacing w:before="120"/>
      <w:ind w:left="340" w:right="227"/>
      <w:jc w:val="both"/>
    </w:pPr>
    <w:rPr>
      <w:rFonts w:cs="Arial"/>
      <w:caps/>
      <w:color w:val="000000"/>
      <w:kern w:val="0"/>
      <w:szCs w:val="24"/>
    </w:rPr>
  </w:style>
  <w:style w:type="character" w:customStyle="1" w:styleId="Ttulo3Title3CharChar">
    <w:name w:val="Título 3;Title 3 Char Char"/>
    <w:rsid w:val="00777F61"/>
    <w:rPr>
      <w:rFonts w:ascii="Arial" w:hAnsi="Arial"/>
      <w:b/>
      <w:sz w:val="24"/>
      <w:szCs w:val="24"/>
      <w:lang w:val="pt-BR" w:eastAsia="en-US" w:bidi="ar-SA"/>
    </w:rPr>
  </w:style>
  <w:style w:type="paragraph" w:styleId="NormalWeb">
    <w:name w:val="Normal (Web)"/>
    <w:basedOn w:val="Normal"/>
    <w:rsid w:val="00777F61"/>
    <w:pPr>
      <w:spacing w:before="100" w:beforeAutospacing="1" w:after="100" w:afterAutospacing="1"/>
      <w:ind w:left="0" w:right="0"/>
      <w:jc w:val="left"/>
    </w:pPr>
    <w:rPr>
      <w:sz w:val="24"/>
      <w:szCs w:val="24"/>
    </w:rPr>
  </w:style>
  <w:style w:type="character" w:styleId="Forte">
    <w:name w:val="Strong"/>
    <w:uiPriority w:val="22"/>
    <w:qFormat/>
    <w:rsid w:val="00777F61"/>
    <w:rPr>
      <w:b/>
      <w:bCs/>
    </w:rPr>
  </w:style>
  <w:style w:type="paragraph" w:customStyle="1" w:styleId="blocktext">
    <w:name w:val="blocktext"/>
    <w:basedOn w:val="Normal"/>
    <w:rsid w:val="00777F61"/>
    <w:pPr>
      <w:ind w:left="313" w:right="504"/>
    </w:pPr>
    <w:rPr>
      <w:sz w:val="24"/>
      <w:szCs w:val="24"/>
    </w:rPr>
  </w:style>
  <w:style w:type="paragraph" w:customStyle="1" w:styleId="normaltext0">
    <w:name w:val="normaltext"/>
    <w:basedOn w:val="Normal"/>
    <w:rsid w:val="00777F61"/>
    <w:pPr>
      <w:spacing w:before="60"/>
      <w:ind w:left="1247" w:right="0"/>
    </w:pPr>
    <w:rPr>
      <w:sz w:val="24"/>
      <w:szCs w:val="24"/>
    </w:rPr>
  </w:style>
  <w:style w:type="paragraph" w:customStyle="1" w:styleId="MARC---">
    <w:name w:val="MARC---"/>
    <w:basedOn w:val="Normal"/>
    <w:autoRedefine/>
    <w:rsid w:val="00777F61"/>
    <w:pPr>
      <w:numPr>
        <w:numId w:val="9"/>
      </w:numPr>
      <w:tabs>
        <w:tab w:val="clear" w:pos="4860"/>
        <w:tab w:val="num" w:pos="1620"/>
      </w:tabs>
      <w:spacing w:before="60" w:after="60"/>
      <w:ind w:left="1620" w:rightChars="113" w:right="271"/>
    </w:pPr>
    <w:rPr>
      <w:rFonts w:cs="Arial"/>
      <w:bCs/>
      <w:szCs w:val="22"/>
    </w:rPr>
  </w:style>
  <w:style w:type="paragraph" w:customStyle="1" w:styleId="NIVEL-PARGRAFO-QUALIDADE">
    <w:name w:val="NIVEL- PARÁGRAFO-QUALIDADE"/>
    <w:basedOn w:val="Normal"/>
    <w:autoRedefine/>
    <w:rsid w:val="00777F61"/>
    <w:pPr>
      <w:tabs>
        <w:tab w:val="left" w:pos="1440"/>
        <w:tab w:val="left" w:pos="2700"/>
        <w:tab w:val="left" w:pos="9540"/>
      </w:tabs>
      <w:spacing w:before="120" w:after="40"/>
      <w:ind w:left="1162" w:right="272"/>
    </w:pPr>
    <w:rPr>
      <w:lang w:val="pt-PT"/>
    </w:rPr>
  </w:style>
  <w:style w:type="paragraph" w:customStyle="1" w:styleId="mar-longe">
    <w:name w:val="mar-longe"/>
    <w:basedOn w:val="MARC---"/>
    <w:rsid w:val="00777F61"/>
    <w:pPr>
      <w:numPr>
        <w:numId w:val="0"/>
      </w:numPr>
      <w:tabs>
        <w:tab w:val="num" w:pos="1033"/>
        <w:tab w:val="num" w:pos="1620"/>
        <w:tab w:val="num" w:pos="1924"/>
      </w:tabs>
      <w:ind w:left="1924" w:hanging="360"/>
    </w:pPr>
  </w:style>
  <w:style w:type="character" w:customStyle="1" w:styleId="apple-style-span">
    <w:name w:val="apple-style-span"/>
    <w:basedOn w:val="Fontepargpadro"/>
    <w:rsid w:val="00777F61"/>
  </w:style>
  <w:style w:type="paragraph" w:customStyle="1" w:styleId="TextoNormalVALE">
    <w:name w:val="Texto Normal VALE"/>
    <w:basedOn w:val="Normal"/>
    <w:rsid w:val="00777F61"/>
    <w:pPr>
      <w:tabs>
        <w:tab w:val="left" w:pos="1134"/>
      </w:tabs>
      <w:spacing w:after="270"/>
      <w:ind w:left="0" w:right="0"/>
      <w:jc w:val="left"/>
    </w:pPr>
    <w:rPr>
      <w:sz w:val="24"/>
      <w:szCs w:val="24"/>
    </w:rPr>
  </w:style>
  <w:style w:type="paragraph" w:customStyle="1" w:styleId="Marcadores1VALE">
    <w:name w:val="Marcadores1 VALE"/>
    <w:basedOn w:val="Commarcadores"/>
    <w:autoRedefine/>
    <w:rsid w:val="00777F61"/>
    <w:pPr>
      <w:numPr>
        <w:numId w:val="10"/>
      </w:numPr>
      <w:tabs>
        <w:tab w:val="clear" w:pos="666"/>
      </w:tabs>
      <w:spacing w:before="0" w:after="0"/>
      <w:ind w:left="113" w:right="113" w:firstLine="0"/>
    </w:pPr>
    <w:rPr>
      <w:rFonts w:ascii="Times New Roman" w:hAnsi="Times New Roman"/>
      <w:szCs w:val="20"/>
      <w:lang w:eastAsia="pt-BR"/>
    </w:rPr>
  </w:style>
  <w:style w:type="paragraph" w:customStyle="1" w:styleId="Marcadores2VALE">
    <w:name w:val="Marcadores2 VALE"/>
    <w:basedOn w:val="Normal"/>
    <w:autoRedefine/>
    <w:rsid w:val="00777F61"/>
    <w:pPr>
      <w:numPr>
        <w:ilvl w:val="1"/>
        <w:numId w:val="10"/>
      </w:numPr>
      <w:spacing w:after="200"/>
      <w:ind w:right="0"/>
      <w:jc w:val="left"/>
    </w:pPr>
    <w:rPr>
      <w:sz w:val="24"/>
      <w:szCs w:val="24"/>
    </w:rPr>
  </w:style>
  <w:style w:type="paragraph" w:styleId="TextosemFormatao">
    <w:name w:val="Plain Text"/>
    <w:basedOn w:val="Normal"/>
    <w:link w:val="TextosemFormataoChar"/>
    <w:uiPriority w:val="99"/>
    <w:unhideWhenUsed/>
    <w:rsid w:val="00777F61"/>
    <w:pPr>
      <w:ind w:left="0" w:right="0"/>
      <w:jc w:val="left"/>
    </w:pPr>
    <w:rPr>
      <w:rFonts w:ascii="Calibri" w:eastAsia="Calibri" w:hAnsi="Calibri"/>
      <w:sz w:val="21"/>
      <w:szCs w:val="21"/>
      <w:lang w:eastAsia="en-US"/>
    </w:rPr>
  </w:style>
  <w:style w:type="character" w:customStyle="1" w:styleId="TextosemFormataoChar">
    <w:name w:val="Texto sem Formatação Char"/>
    <w:link w:val="TextosemFormatao"/>
    <w:uiPriority w:val="99"/>
    <w:rsid w:val="00777F61"/>
    <w:rPr>
      <w:rFonts w:ascii="Calibri" w:eastAsia="Calibri" w:hAnsi="Calibri"/>
      <w:sz w:val="21"/>
      <w:szCs w:val="21"/>
      <w:lang w:eastAsia="en-US"/>
    </w:rPr>
  </w:style>
  <w:style w:type="character" w:customStyle="1" w:styleId="Ttulo1Char">
    <w:name w:val="Título 1 Char"/>
    <w:aliases w:val="Title 1 Char,H1 Char,Number 1 Char,Number 1 + Inferior: (Simples Char,Automática Char,0 Char,75 pt Largura da li...... Char,. (1.0) Char,- 1st Order Heading Char,- 1st Order Heading + Inferior: (Simples Char,Automá... Char"/>
    <w:link w:val="Ttulo1"/>
    <w:rsid w:val="00777F61"/>
    <w:rPr>
      <w:rFonts w:ascii="Arial" w:hAnsi="Arial"/>
      <w:b/>
      <w:kern w:val="28"/>
      <w:sz w:val="24"/>
    </w:rPr>
  </w:style>
  <w:style w:type="numbering" w:styleId="111111">
    <w:name w:val="Outline List 2"/>
    <w:basedOn w:val="Semlista"/>
    <w:rsid w:val="00777F61"/>
    <w:pPr>
      <w:numPr>
        <w:numId w:val="11"/>
      </w:numPr>
    </w:pPr>
  </w:style>
  <w:style w:type="character" w:customStyle="1" w:styleId="LegendaChar">
    <w:name w:val="Legenda Char"/>
    <w:link w:val="Legenda"/>
    <w:rsid w:val="00777F61"/>
    <w:rPr>
      <w:rFonts w:ascii="Arial" w:hAnsi="Arial"/>
      <w:bCs/>
      <w:lang w:eastAsia="en-US"/>
    </w:rPr>
  </w:style>
  <w:style w:type="paragraph" w:customStyle="1" w:styleId="Times10">
    <w:name w:val="Times 10"/>
    <w:basedOn w:val="Normal"/>
    <w:rsid w:val="00971327"/>
    <w:pPr>
      <w:ind w:left="426" w:right="465" w:firstLine="567"/>
      <w:jc w:val="left"/>
    </w:pPr>
    <w:rPr>
      <w:lang w:val="pt-PT"/>
    </w:rPr>
  </w:style>
  <w:style w:type="paragraph" w:styleId="CabealhodoSumrio">
    <w:name w:val="TOC Heading"/>
    <w:basedOn w:val="Ttulo1"/>
    <w:next w:val="Normal"/>
    <w:uiPriority w:val="39"/>
    <w:qFormat/>
    <w:rsid w:val="0068496E"/>
    <w:pPr>
      <w:keepLines/>
      <w:numPr>
        <w:numId w:val="0"/>
      </w:numPr>
      <w:spacing w:before="480" w:after="0" w:line="276" w:lineRule="auto"/>
      <w:ind w:right="0"/>
      <w:outlineLvl w:val="9"/>
    </w:pPr>
    <w:rPr>
      <w:rFonts w:ascii="Cambria" w:hAnsi="Cambria"/>
      <w:bCs/>
      <w:color w:val="365F91"/>
      <w:kern w:val="0"/>
      <w:sz w:val="28"/>
      <w:szCs w:val="28"/>
      <w:lang w:eastAsia="en-US"/>
    </w:rPr>
  </w:style>
  <w:style w:type="paragraph" w:customStyle="1" w:styleId="blocktext30">
    <w:name w:val="blocktext3"/>
    <w:basedOn w:val="Normal"/>
    <w:rsid w:val="007953A4"/>
    <w:pPr>
      <w:spacing w:before="120" w:after="120"/>
      <w:ind w:left="312" w:right="227"/>
    </w:pPr>
    <w:rPr>
      <w:rFonts w:eastAsia="Calibri" w:cs="Arial"/>
      <w:sz w:val="22"/>
      <w:szCs w:val="22"/>
    </w:rPr>
  </w:style>
  <w:style w:type="paragraph" w:styleId="PargrafodaLista">
    <w:name w:val="List Paragraph"/>
    <w:basedOn w:val="Normal"/>
    <w:uiPriority w:val="34"/>
    <w:qFormat/>
    <w:rsid w:val="0059366D"/>
    <w:pPr>
      <w:ind w:left="708"/>
    </w:pPr>
  </w:style>
  <w:style w:type="paragraph" w:customStyle="1" w:styleId="Default">
    <w:name w:val="Default"/>
    <w:rsid w:val="00CA6F68"/>
    <w:pPr>
      <w:autoSpaceDE w:val="0"/>
      <w:autoSpaceDN w:val="0"/>
      <w:adjustRightInd w:val="0"/>
    </w:pPr>
    <w:rPr>
      <w:rFonts w:ascii="Arial" w:hAnsi="Arial" w:cs="Arial"/>
      <w:color w:val="000000"/>
      <w:sz w:val="24"/>
      <w:szCs w:val="24"/>
    </w:rPr>
  </w:style>
  <w:style w:type="paragraph" w:styleId="Recuodecorpodetexto2">
    <w:name w:val="Body Text Indent 2"/>
    <w:basedOn w:val="Normal"/>
    <w:link w:val="Recuodecorpodetexto2Char"/>
    <w:rsid w:val="00FB7FD7"/>
    <w:pPr>
      <w:ind w:left="2280" w:right="0" w:hanging="1920"/>
    </w:pPr>
    <w:rPr>
      <w:rFonts w:ascii="Times New Roman" w:hAnsi="Times New Roman"/>
      <w:sz w:val="24"/>
      <w:szCs w:val="24"/>
    </w:rPr>
  </w:style>
  <w:style w:type="character" w:customStyle="1" w:styleId="Recuodecorpodetexto2Char">
    <w:name w:val="Recuo de corpo de texto 2 Char"/>
    <w:link w:val="Recuodecorpodetexto2"/>
    <w:rsid w:val="00FB7FD7"/>
    <w:rPr>
      <w:sz w:val="24"/>
      <w:szCs w:val="24"/>
    </w:rPr>
  </w:style>
  <w:style w:type="paragraph" w:customStyle="1" w:styleId="font5">
    <w:name w:val="font5"/>
    <w:basedOn w:val="Normal"/>
    <w:rsid w:val="00FB7FD7"/>
    <w:pPr>
      <w:spacing w:before="100" w:beforeAutospacing="1" w:after="100" w:afterAutospacing="1"/>
      <w:ind w:left="0" w:right="0"/>
      <w:jc w:val="left"/>
    </w:pPr>
    <w:rPr>
      <w:rFonts w:eastAsia="Arial Unicode MS" w:cs="Arial"/>
      <w:b/>
      <w:bCs/>
    </w:rPr>
  </w:style>
  <w:style w:type="paragraph" w:customStyle="1" w:styleId="xl27">
    <w:name w:val="xl27"/>
    <w:basedOn w:val="Normal"/>
    <w:rsid w:val="00FB7FD7"/>
    <w:pPr>
      <w:spacing w:before="100" w:beforeAutospacing="1" w:after="100" w:afterAutospacing="1"/>
      <w:ind w:left="0" w:right="0"/>
      <w:jc w:val="left"/>
      <w:textAlignment w:val="center"/>
    </w:pPr>
    <w:rPr>
      <w:rFonts w:ascii="Arial Unicode MS" w:eastAsia="Arial Unicode MS" w:hAnsi="Arial Unicode MS" w:cs="Arial Unicode MS"/>
      <w:sz w:val="24"/>
      <w:szCs w:val="24"/>
    </w:rPr>
  </w:style>
  <w:style w:type="paragraph" w:customStyle="1" w:styleId="xl28">
    <w:name w:val="xl28"/>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eastAsia="Arial Unicode MS" w:cs="Arial"/>
      <w:b/>
      <w:bCs/>
      <w:sz w:val="24"/>
      <w:szCs w:val="24"/>
    </w:rPr>
  </w:style>
  <w:style w:type="paragraph" w:customStyle="1" w:styleId="xl29">
    <w:name w:val="xl29"/>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eastAsia="Arial Unicode MS" w:cs="Arial"/>
      <w:b/>
      <w:bCs/>
      <w:sz w:val="24"/>
      <w:szCs w:val="24"/>
    </w:rPr>
  </w:style>
  <w:style w:type="paragraph" w:customStyle="1" w:styleId="xl30">
    <w:name w:val="xl30"/>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Arial Unicode MS" w:eastAsia="Arial Unicode MS" w:hAnsi="Arial Unicode MS" w:cs="Arial Unicode MS"/>
      <w:sz w:val="24"/>
      <w:szCs w:val="24"/>
    </w:rPr>
  </w:style>
  <w:style w:type="paragraph" w:customStyle="1" w:styleId="xl32">
    <w:name w:val="xl32"/>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Arial Unicode MS" w:eastAsia="Arial Unicode MS" w:hAnsi="Arial Unicode MS" w:cs="Arial Unicode MS"/>
      <w:sz w:val="24"/>
      <w:szCs w:val="24"/>
    </w:rPr>
  </w:style>
  <w:style w:type="paragraph" w:customStyle="1" w:styleId="xl33">
    <w:name w:val="xl33"/>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Arial Unicode MS" w:eastAsia="Arial Unicode MS" w:hAnsi="Arial Unicode MS" w:cs="Arial Unicode MS"/>
      <w:sz w:val="24"/>
      <w:szCs w:val="24"/>
    </w:rPr>
  </w:style>
  <w:style w:type="paragraph" w:customStyle="1" w:styleId="xl34">
    <w:name w:val="xl34"/>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Arial Unicode MS" w:eastAsia="Arial Unicode MS" w:hAnsi="Arial Unicode MS" w:cs="Arial Unicode MS"/>
      <w:sz w:val="24"/>
      <w:szCs w:val="24"/>
    </w:rPr>
  </w:style>
  <w:style w:type="paragraph" w:customStyle="1" w:styleId="xl35">
    <w:name w:val="xl35"/>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Arial Unicode MS" w:eastAsia="Arial Unicode MS" w:hAnsi="Arial Unicode MS" w:cs="Arial Unicode MS"/>
      <w:sz w:val="24"/>
      <w:szCs w:val="24"/>
    </w:rPr>
  </w:style>
  <w:style w:type="paragraph" w:customStyle="1" w:styleId="xl36">
    <w:name w:val="xl36"/>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eastAsia="Arial Unicode MS" w:cs="Arial"/>
      <w:b/>
      <w:bCs/>
      <w:i/>
      <w:iCs/>
      <w:sz w:val="24"/>
      <w:szCs w:val="24"/>
    </w:rPr>
  </w:style>
  <w:style w:type="paragraph" w:customStyle="1" w:styleId="xl37">
    <w:name w:val="xl37"/>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Arial Unicode MS" w:eastAsia="Arial Unicode MS" w:hAnsi="Arial Unicode MS" w:cs="Arial Unicode MS"/>
      <w:sz w:val="24"/>
      <w:szCs w:val="24"/>
    </w:rPr>
  </w:style>
  <w:style w:type="paragraph" w:customStyle="1" w:styleId="xl38">
    <w:name w:val="xl38"/>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eastAsia="Arial Unicode MS" w:cs="Arial"/>
      <w:b/>
      <w:bCs/>
      <w:i/>
      <w:iCs/>
      <w:sz w:val="24"/>
      <w:szCs w:val="24"/>
    </w:rPr>
  </w:style>
  <w:style w:type="paragraph" w:customStyle="1" w:styleId="xl25">
    <w:name w:val="xl25"/>
    <w:basedOn w:val="Normal"/>
    <w:rsid w:val="00FB7FD7"/>
    <w:pPr>
      <w:spacing w:before="100" w:beforeAutospacing="1" w:after="100" w:afterAutospacing="1"/>
      <w:ind w:left="0" w:right="0"/>
      <w:jc w:val="center"/>
    </w:pPr>
    <w:rPr>
      <w:rFonts w:ascii="Arial Unicode MS" w:eastAsia="Arial Unicode MS" w:hAnsi="Arial Unicode MS" w:cs="Arial Unicode MS"/>
      <w:sz w:val="24"/>
      <w:szCs w:val="24"/>
    </w:rPr>
  </w:style>
  <w:style w:type="paragraph" w:customStyle="1" w:styleId="xl26">
    <w:name w:val="xl26"/>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pPr>
    <w:rPr>
      <w:rFonts w:eastAsia="Arial Unicode MS" w:cs="Arial"/>
      <w:b/>
      <w:bCs/>
      <w:sz w:val="24"/>
      <w:szCs w:val="24"/>
    </w:rPr>
  </w:style>
  <w:style w:type="paragraph" w:customStyle="1" w:styleId="xl39">
    <w:name w:val="xl39"/>
    <w:basedOn w:val="Normal"/>
    <w:rsid w:val="00FB7FD7"/>
    <w:pPr>
      <w:pBdr>
        <w:top w:val="single" w:sz="4" w:space="0" w:color="auto"/>
        <w:left w:val="single" w:sz="4" w:space="0" w:color="auto"/>
        <w:bottom w:val="single" w:sz="4" w:space="0" w:color="auto"/>
      </w:pBdr>
      <w:shd w:val="clear" w:color="auto" w:fill="FFFF00"/>
      <w:spacing w:before="100" w:beforeAutospacing="1" w:after="100" w:afterAutospacing="1"/>
      <w:ind w:left="0" w:right="0"/>
      <w:jc w:val="center"/>
    </w:pPr>
    <w:rPr>
      <w:rFonts w:eastAsia="Arial Unicode MS" w:cs="Arial"/>
      <w:b/>
      <w:bCs/>
      <w:sz w:val="24"/>
      <w:szCs w:val="24"/>
    </w:rPr>
  </w:style>
  <w:style w:type="paragraph" w:customStyle="1" w:styleId="xl40">
    <w:name w:val="xl40"/>
    <w:basedOn w:val="Normal"/>
    <w:rsid w:val="00FB7FD7"/>
    <w:pPr>
      <w:pBdr>
        <w:top w:val="single" w:sz="4" w:space="0" w:color="auto"/>
        <w:bottom w:val="single" w:sz="4" w:space="0" w:color="auto"/>
      </w:pBdr>
      <w:shd w:val="clear" w:color="auto" w:fill="FFFF00"/>
      <w:spacing w:before="100" w:beforeAutospacing="1" w:after="100" w:afterAutospacing="1"/>
      <w:ind w:left="0" w:right="0"/>
      <w:jc w:val="center"/>
    </w:pPr>
    <w:rPr>
      <w:rFonts w:eastAsia="Arial Unicode MS" w:cs="Arial"/>
      <w:b/>
      <w:bCs/>
      <w:sz w:val="24"/>
      <w:szCs w:val="24"/>
    </w:rPr>
  </w:style>
  <w:style w:type="paragraph" w:customStyle="1" w:styleId="xl41">
    <w:name w:val="xl41"/>
    <w:basedOn w:val="Normal"/>
    <w:rsid w:val="00FB7FD7"/>
    <w:pPr>
      <w:pBdr>
        <w:top w:val="single" w:sz="4" w:space="0" w:color="auto"/>
        <w:bottom w:val="single" w:sz="4" w:space="0" w:color="auto"/>
        <w:right w:val="single" w:sz="4" w:space="0" w:color="auto"/>
      </w:pBdr>
      <w:shd w:val="clear" w:color="auto" w:fill="FFFF00"/>
      <w:spacing w:before="100" w:beforeAutospacing="1" w:after="100" w:afterAutospacing="1"/>
      <w:ind w:left="0" w:right="0"/>
      <w:jc w:val="center"/>
    </w:pPr>
    <w:rPr>
      <w:rFonts w:eastAsia="Arial Unicode MS" w:cs="Arial"/>
      <w:b/>
      <w:bCs/>
      <w:sz w:val="24"/>
      <w:szCs w:val="24"/>
    </w:rPr>
  </w:style>
  <w:style w:type="paragraph" w:customStyle="1" w:styleId="xl42">
    <w:name w:val="xl42"/>
    <w:basedOn w:val="Normal"/>
    <w:rsid w:val="00FB7FD7"/>
    <w:pPr>
      <w:pBdr>
        <w:top w:val="single" w:sz="4" w:space="0" w:color="auto"/>
        <w:left w:val="single" w:sz="4" w:space="0" w:color="auto"/>
        <w:bottom w:val="single" w:sz="4" w:space="0" w:color="auto"/>
      </w:pBdr>
      <w:shd w:val="clear" w:color="auto" w:fill="00FFFF"/>
      <w:spacing w:before="100" w:beforeAutospacing="1" w:after="100" w:afterAutospacing="1"/>
      <w:ind w:left="0" w:right="0"/>
      <w:jc w:val="center"/>
    </w:pPr>
    <w:rPr>
      <w:rFonts w:eastAsia="Arial Unicode MS" w:cs="Arial"/>
      <w:b/>
      <w:bCs/>
      <w:sz w:val="24"/>
      <w:szCs w:val="24"/>
    </w:rPr>
  </w:style>
  <w:style w:type="paragraph" w:customStyle="1" w:styleId="xl43">
    <w:name w:val="xl43"/>
    <w:basedOn w:val="Normal"/>
    <w:rsid w:val="00FB7FD7"/>
    <w:pPr>
      <w:pBdr>
        <w:top w:val="single" w:sz="4" w:space="0" w:color="auto"/>
        <w:bottom w:val="single" w:sz="4" w:space="0" w:color="auto"/>
      </w:pBdr>
      <w:shd w:val="clear" w:color="auto" w:fill="00FFFF"/>
      <w:spacing w:before="100" w:beforeAutospacing="1" w:after="100" w:afterAutospacing="1"/>
      <w:ind w:left="0" w:right="0"/>
      <w:jc w:val="center"/>
    </w:pPr>
    <w:rPr>
      <w:rFonts w:eastAsia="Arial Unicode MS" w:cs="Arial"/>
      <w:b/>
      <w:bCs/>
      <w:sz w:val="24"/>
      <w:szCs w:val="24"/>
    </w:rPr>
  </w:style>
  <w:style w:type="paragraph" w:customStyle="1" w:styleId="xl44">
    <w:name w:val="xl44"/>
    <w:basedOn w:val="Normal"/>
    <w:rsid w:val="00FB7FD7"/>
    <w:pPr>
      <w:pBdr>
        <w:top w:val="single" w:sz="4" w:space="0" w:color="auto"/>
        <w:bottom w:val="single" w:sz="4" w:space="0" w:color="auto"/>
        <w:right w:val="single" w:sz="4" w:space="0" w:color="auto"/>
      </w:pBdr>
      <w:shd w:val="clear" w:color="auto" w:fill="00FFFF"/>
      <w:spacing w:before="100" w:beforeAutospacing="1" w:after="100" w:afterAutospacing="1"/>
      <w:ind w:left="0" w:right="0"/>
      <w:jc w:val="center"/>
    </w:pPr>
    <w:rPr>
      <w:rFonts w:eastAsia="Arial Unicode MS" w:cs="Arial"/>
      <w:b/>
      <w:bCs/>
      <w:sz w:val="24"/>
      <w:szCs w:val="24"/>
    </w:rPr>
  </w:style>
  <w:style w:type="paragraph" w:customStyle="1" w:styleId="xl45">
    <w:name w:val="xl45"/>
    <w:basedOn w:val="Normal"/>
    <w:rsid w:val="00FB7F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ind w:left="0" w:right="0"/>
      <w:jc w:val="center"/>
    </w:pPr>
    <w:rPr>
      <w:rFonts w:eastAsia="Arial Unicode MS" w:cs="Arial"/>
      <w:b/>
      <w:bCs/>
      <w:sz w:val="24"/>
      <w:szCs w:val="24"/>
    </w:rPr>
  </w:style>
  <w:style w:type="paragraph" w:customStyle="1" w:styleId="xl46">
    <w:name w:val="xl46"/>
    <w:basedOn w:val="Normal"/>
    <w:rsid w:val="00FB7FD7"/>
    <w:pPr>
      <w:pBdr>
        <w:bottom w:val="single" w:sz="4" w:space="0" w:color="auto"/>
      </w:pBdr>
      <w:spacing w:before="100" w:beforeAutospacing="1" w:after="100" w:afterAutospacing="1"/>
      <w:ind w:left="0" w:right="0"/>
      <w:jc w:val="center"/>
    </w:pPr>
    <w:rPr>
      <w:rFonts w:eastAsia="Arial Unicode MS" w:cs="Arial"/>
      <w:b/>
      <w:bCs/>
      <w:sz w:val="24"/>
      <w:szCs w:val="24"/>
    </w:rPr>
  </w:style>
  <w:style w:type="paragraph" w:customStyle="1" w:styleId="xl47">
    <w:name w:val="xl47"/>
    <w:basedOn w:val="Normal"/>
    <w:rsid w:val="00FB7FD7"/>
    <w:pPr>
      <w:pBdr>
        <w:left w:val="single" w:sz="4" w:space="0" w:color="auto"/>
        <w:bottom w:val="single" w:sz="4" w:space="0" w:color="auto"/>
        <w:right w:val="single" w:sz="4" w:space="0" w:color="auto"/>
      </w:pBdr>
      <w:spacing w:before="100" w:beforeAutospacing="1" w:after="100" w:afterAutospacing="1"/>
      <w:ind w:left="0" w:right="0"/>
      <w:jc w:val="center"/>
    </w:pPr>
    <w:rPr>
      <w:rFonts w:eastAsia="Arial Unicode MS" w:cs="Arial"/>
      <w:b/>
      <w:bCs/>
      <w:sz w:val="24"/>
      <w:szCs w:val="24"/>
    </w:rPr>
  </w:style>
  <w:style w:type="paragraph" w:customStyle="1" w:styleId="xl48">
    <w:name w:val="xl48"/>
    <w:basedOn w:val="Normal"/>
    <w:rsid w:val="00FB7FD7"/>
    <w:pPr>
      <w:pBdr>
        <w:left w:val="single" w:sz="4" w:space="0" w:color="auto"/>
        <w:bottom w:val="single" w:sz="4" w:space="0" w:color="auto"/>
        <w:right w:val="single" w:sz="4" w:space="0" w:color="auto"/>
      </w:pBdr>
      <w:spacing w:before="100" w:beforeAutospacing="1" w:after="100" w:afterAutospacing="1"/>
      <w:ind w:left="0" w:right="0"/>
      <w:jc w:val="left"/>
    </w:pPr>
    <w:rPr>
      <w:rFonts w:eastAsia="Arial Unicode MS" w:cs="Arial"/>
      <w:b/>
      <w:bCs/>
      <w:sz w:val="24"/>
      <w:szCs w:val="24"/>
    </w:rPr>
  </w:style>
  <w:style w:type="paragraph" w:customStyle="1" w:styleId="xl49">
    <w:name w:val="xl49"/>
    <w:basedOn w:val="Normal"/>
    <w:rsid w:val="00FB7FD7"/>
    <w:pPr>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eastAsia="Arial Unicode MS" w:cs="Arial"/>
      <w:b/>
      <w:bCs/>
      <w:sz w:val="24"/>
      <w:szCs w:val="24"/>
    </w:rPr>
  </w:style>
  <w:style w:type="paragraph" w:customStyle="1" w:styleId="xl50">
    <w:name w:val="xl50"/>
    <w:basedOn w:val="Normal"/>
    <w:rsid w:val="00FB7FD7"/>
    <w:pPr>
      <w:pBdr>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eastAsia="Arial Unicode MS" w:cs="Arial"/>
      <w:b/>
      <w:bCs/>
      <w:sz w:val="24"/>
      <w:szCs w:val="24"/>
    </w:rPr>
  </w:style>
  <w:style w:type="paragraph" w:customStyle="1" w:styleId="xl24">
    <w:name w:val="xl24"/>
    <w:basedOn w:val="Normal"/>
    <w:rsid w:val="00FB7FD7"/>
    <w:pPr>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pPr>
    <w:rPr>
      <w:rFonts w:eastAsia="Arial Unicode MS" w:cs="Arial"/>
      <w:b/>
      <w:bCs/>
      <w:sz w:val="24"/>
      <w:szCs w:val="24"/>
    </w:rPr>
  </w:style>
  <w:style w:type="character" w:styleId="TextodoEspaoReservado">
    <w:name w:val="Placeholder Text"/>
    <w:basedOn w:val="Fontepargpadro"/>
    <w:uiPriority w:val="99"/>
    <w:semiHidden/>
    <w:rsid w:val="00033428"/>
    <w:rPr>
      <w:color w:val="808080"/>
    </w:rPr>
  </w:style>
  <w:style w:type="character" w:customStyle="1" w:styleId="CabealhoChar">
    <w:name w:val="Cabeçalho Char"/>
    <w:link w:val="Cabealho"/>
    <w:rsid w:val="00F86F9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1560">
      <w:bodyDiv w:val="1"/>
      <w:marLeft w:val="0"/>
      <w:marRight w:val="0"/>
      <w:marTop w:val="0"/>
      <w:marBottom w:val="0"/>
      <w:divBdr>
        <w:top w:val="none" w:sz="0" w:space="0" w:color="auto"/>
        <w:left w:val="none" w:sz="0" w:space="0" w:color="auto"/>
        <w:bottom w:val="none" w:sz="0" w:space="0" w:color="auto"/>
        <w:right w:val="none" w:sz="0" w:space="0" w:color="auto"/>
      </w:divBdr>
    </w:div>
    <w:div w:id="74862832">
      <w:bodyDiv w:val="1"/>
      <w:marLeft w:val="0"/>
      <w:marRight w:val="0"/>
      <w:marTop w:val="0"/>
      <w:marBottom w:val="0"/>
      <w:divBdr>
        <w:top w:val="none" w:sz="0" w:space="0" w:color="auto"/>
        <w:left w:val="none" w:sz="0" w:space="0" w:color="auto"/>
        <w:bottom w:val="none" w:sz="0" w:space="0" w:color="auto"/>
        <w:right w:val="none" w:sz="0" w:space="0" w:color="auto"/>
      </w:divBdr>
    </w:div>
    <w:div w:id="95058239">
      <w:bodyDiv w:val="1"/>
      <w:marLeft w:val="0"/>
      <w:marRight w:val="0"/>
      <w:marTop w:val="0"/>
      <w:marBottom w:val="0"/>
      <w:divBdr>
        <w:top w:val="none" w:sz="0" w:space="0" w:color="auto"/>
        <w:left w:val="none" w:sz="0" w:space="0" w:color="auto"/>
        <w:bottom w:val="none" w:sz="0" w:space="0" w:color="auto"/>
        <w:right w:val="none" w:sz="0" w:space="0" w:color="auto"/>
      </w:divBdr>
    </w:div>
    <w:div w:id="166599709">
      <w:bodyDiv w:val="1"/>
      <w:marLeft w:val="0"/>
      <w:marRight w:val="0"/>
      <w:marTop w:val="0"/>
      <w:marBottom w:val="0"/>
      <w:divBdr>
        <w:top w:val="none" w:sz="0" w:space="0" w:color="auto"/>
        <w:left w:val="none" w:sz="0" w:space="0" w:color="auto"/>
        <w:bottom w:val="none" w:sz="0" w:space="0" w:color="auto"/>
        <w:right w:val="none" w:sz="0" w:space="0" w:color="auto"/>
      </w:divBdr>
    </w:div>
    <w:div w:id="200091523">
      <w:bodyDiv w:val="1"/>
      <w:marLeft w:val="0"/>
      <w:marRight w:val="0"/>
      <w:marTop w:val="0"/>
      <w:marBottom w:val="0"/>
      <w:divBdr>
        <w:top w:val="none" w:sz="0" w:space="0" w:color="auto"/>
        <w:left w:val="none" w:sz="0" w:space="0" w:color="auto"/>
        <w:bottom w:val="none" w:sz="0" w:space="0" w:color="auto"/>
        <w:right w:val="none" w:sz="0" w:space="0" w:color="auto"/>
      </w:divBdr>
    </w:div>
    <w:div w:id="269975043">
      <w:bodyDiv w:val="1"/>
      <w:marLeft w:val="0"/>
      <w:marRight w:val="0"/>
      <w:marTop w:val="0"/>
      <w:marBottom w:val="0"/>
      <w:divBdr>
        <w:top w:val="none" w:sz="0" w:space="0" w:color="auto"/>
        <w:left w:val="none" w:sz="0" w:space="0" w:color="auto"/>
        <w:bottom w:val="none" w:sz="0" w:space="0" w:color="auto"/>
        <w:right w:val="none" w:sz="0" w:space="0" w:color="auto"/>
      </w:divBdr>
    </w:div>
    <w:div w:id="351153175">
      <w:bodyDiv w:val="1"/>
      <w:marLeft w:val="0"/>
      <w:marRight w:val="0"/>
      <w:marTop w:val="0"/>
      <w:marBottom w:val="0"/>
      <w:divBdr>
        <w:top w:val="none" w:sz="0" w:space="0" w:color="auto"/>
        <w:left w:val="none" w:sz="0" w:space="0" w:color="auto"/>
        <w:bottom w:val="none" w:sz="0" w:space="0" w:color="auto"/>
        <w:right w:val="none" w:sz="0" w:space="0" w:color="auto"/>
      </w:divBdr>
    </w:div>
    <w:div w:id="384138351">
      <w:bodyDiv w:val="1"/>
      <w:marLeft w:val="0"/>
      <w:marRight w:val="0"/>
      <w:marTop w:val="0"/>
      <w:marBottom w:val="0"/>
      <w:divBdr>
        <w:top w:val="none" w:sz="0" w:space="0" w:color="auto"/>
        <w:left w:val="none" w:sz="0" w:space="0" w:color="auto"/>
        <w:bottom w:val="none" w:sz="0" w:space="0" w:color="auto"/>
        <w:right w:val="none" w:sz="0" w:space="0" w:color="auto"/>
      </w:divBdr>
    </w:div>
    <w:div w:id="483011237">
      <w:bodyDiv w:val="1"/>
      <w:marLeft w:val="0"/>
      <w:marRight w:val="0"/>
      <w:marTop w:val="0"/>
      <w:marBottom w:val="0"/>
      <w:divBdr>
        <w:top w:val="none" w:sz="0" w:space="0" w:color="auto"/>
        <w:left w:val="none" w:sz="0" w:space="0" w:color="auto"/>
        <w:bottom w:val="none" w:sz="0" w:space="0" w:color="auto"/>
        <w:right w:val="none" w:sz="0" w:space="0" w:color="auto"/>
      </w:divBdr>
    </w:div>
    <w:div w:id="496000239">
      <w:bodyDiv w:val="1"/>
      <w:marLeft w:val="0"/>
      <w:marRight w:val="0"/>
      <w:marTop w:val="0"/>
      <w:marBottom w:val="0"/>
      <w:divBdr>
        <w:top w:val="none" w:sz="0" w:space="0" w:color="auto"/>
        <w:left w:val="none" w:sz="0" w:space="0" w:color="auto"/>
        <w:bottom w:val="none" w:sz="0" w:space="0" w:color="auto"/>
        <w:right w:val="none" w:sz="0" w:space="0" w:color="auto"/>
      </w:divBdr>
    </w:div>
    <w:div w:id="612246099">
      <w:bodyDiv w:val="1"/>
      <w:marLeft w:val="0"/>
      <w:marRight w:val="0"/>
      <w:marTop w:val="0"/>
      <w:marBottom w:val="0"/>
      <w:divBdr>
        <w:top w:val="none" w:sz="0" w:space="0" w:color="auto"/>
        <w:left w:val="none" w:sz="0" w:space="0" w:color="auto"/>
        <w:bottom w:val="none" w:sz="0" w:space="0" w:color="auto"/>
        <w:right w:val="none" w:sz="0" w:space="0" w:color="auto"/>
      </w:divBdr>
    </w:div>
    <w:div w:id="660699763">
      <w:bodyDiv w:val="1"/>
      <w:marLeft w:val="0"/>
      <w:marRight w:val="0"/>
      <w:marTop w:val="0"/>
      <w:marBottom w:val="0"/>
      <w:divBdr>
        <w:top w:val="none" w:sz="0" w:space="0" w:color="auto"/>
        <w:left w:val="none" w:sz="0" w:space="0" w:color="auto"/>
        <w:bottom w:val="none" w:sz="0" w:space="0" w:color="auto"/>
        <w:right w:val="none" w:sz="0" w:space="0" w:color="auto"/>
      </w:divBdr>
    </w:div>
    <w:div w:id="828985835">
      <w:bodyDiv w:val="1"/>
      <w:marLeft w:val="0"/>
      <w:marRight w:val="0"/>
      <w:marTop w:val="0"/>
      <w:marBottom w:val="0"/>
      <w:divBdr>
        <w:top w:val="none" w:sz="0" w:space="0" w:color="auto"/>
        <w:left w:val="none" w:sz="0" w:space="0" w:color="auto"/>
        <w:bottom w:val="none" w:sz="0" w:space="0" w:color="auto"/>
        <w:right w:val="none" w:sz="0" w:space="0" w:color="auto"/>
      </w:divBdr>
    </w:div>
    <w:div w:id="1072044886">
      <w:bodyDiv w:val="1"/>
      <w:marLeft w:val="0"/>
      <w:marRight w:val="0"/>
      <w:marTop w:val="0"/>
      <w:marBottom w:val="0"/>
      <w:divBdr>
        <w:top w:val="none" w:sz="0" w:space="0" w:color="auto"/>
        <w:left w:val="none" w:sz="0" w:space="0" w:color="auto"/>
        <w:bottom w:val="none" w:sz="0" w:space="0" w:color="auto"/>
        <w:right w:val="none" w:sz="0" w:space="0" w:color="auto"/>
      </w:divBdr>
    </w:div>
    <w:div w:id="1154298819">
      <w:bodyDiv w:val="1"/>
      <w:marLeft w:val="0"/>
      <w:marRight w:val="0"/>
      <w:marTop w:val="0"/>
      <w:marBottom w:val="0"/>
      <w:divBdr>
        <w:top w:val="none" w:sz="0" w:space="0" w:color="auto"/>
        <w:left w:val="none" w:sz="0" w:space="0" w:color="auto"/>
        <w:bottom w:val="none" w:sz="0" w:space="0" w:color="auto"/>
        <w:right w:val="none" w:sz="0" w:space="0" w:color="auto"/>
      </w:divBdr>
    </w:div>
    <w:div w:id="1272392608">
      <w:bodyDiv w:val="1"/>
      <w:marLeft w:val="0"/>
      <w:marRight w:val="0"/>
      <w:marTop w:val="0"/>
      <w:marBottom w:val="0"/>
      <w:divBdr>
        <w:top w:val="none" w:sz="0" w:space="0" w:color="auto"/>
        <w:left w:val="none" w:sz="0" w:space="0" w:color="auto"/>
        <w:bottom w:val="none" w:sz="0" w:space="0" w:color="auto"/>
        <w:right w:val="none" w:sz="0" w:space="0" w:color="auto"/>
      </w:divBdr>
    </w:div>
    <w:div w:id="1293901962">
      <w:bodyDiv w:val="1"/>
      <w:marLeft w:val="0"/>
      <w:marRight w:val="0"/>
      <w:marTop w:val="0"/>
      <w:marBottom w:val="0"/>
      <w:divBdr>
        <w:top w:val="none" w:sz="0" w:space="0" w:color="auto"/>
        <w:left w:val="none" w:sz="0" w:space="0" w:color="auto"/>
        <w:bottom w:val="none" w:sz="0" w:space="0" w:color="auto"/>
        <w:right w:val="none" w:sz="0" w:space="0" w:color="auto"/>
      </w:divBdr>
    </w:div>
    <w:div w:id="1370760768">
      <w:bodyDiv w:val="1"/>
      <w:marLeft w:val="0"/>
      <w:marRight w:val="0"/>
      <w:marTop w:val="0"/>
      <w:marBottom w:val="0"/>
      <w:divBdr>
        <w:top w:val="none" w:sz="0" w:space="0" w:color="auto"/>
        <w:left w:val="none" w:sz="0" w:space="0" w:color="auto"/>
        <w:bottom w:val="none" w:sz="0" w:space="0" w:color="auto"/>
        <w:right w:val="none" w:sz="0" w:space="0" w:color="auto"/>
      </w:divBdr>
    </w:div>
    <w:div w:id="1394036550">
      <w:bodyDiv w:val="1"/>
      <w:marLeft w:val="0"/>
      <w:marRight w:val="0"/>
      <w:marTop w:val="0"/>
      <w:marBottom w:val="0"/>
      <w:divBdr>
        <w:top w:val="none" w:sz="0" w:space="0" w:color="auto"/>
        <w:left w:val="none" w:sz="0" w:space="0" w:color="auto"/>
        <w:bottom w:val="none" w:sz="0" w:space="0" w:color="auto"/>
        <w:right w:val="none" w:sz="0" w:space="0" w:color="auto"/>
      </w:divBdr>
    </w:div>
    <w:div w:id="1645769280">
      <w:bodyDiv w:val="1"/>
      <w:marLeft w:val="0"/>
      <w:marRight w:val="0"/>
      <w:marTop w:val="0"/>
      <w:marBottom w:val="0"/>
      <w:divBdr>
        <w:top w:val="none" w:sz="0" w:space="0" w:color="auto"/>
        <w:left w:val="none" w:sz="0" w:space="0" w:color="auto"/>
        <w:bottom w:val="none" w:sz="0" w:space="0" w:color="auto"/>
        <w:right w:val="none" w:sz="0" w:space="0" w:color="auto"/>
      </w:divBdr>
    </w:div>
    <w:div w:id="1866098086">
      <w:bodyDiv w:val="1"/>
      <w:marLeft w:val="0"/>
      <w:marRight w:val="0"/>
      <w:marTop w:val="0"/>
      <w:marBottom w:val="0"/>
      <w:divBdr>
        <w:top w:val="none" w:sz="0" w:space="0" w:color="auto"/>
        <w:left w:val="none" w:sz="0" w:space="0" w:color="auto"/>
        <w:bottom w:val="none" w:sz="0" w:space="0" w:color="auto"/>
        <w:right w:val="none" w:sz="0" w:space="0" w:color="auto"/>
      </w:divBdr>
    </w:div>
    <w:div w:id="1896231928">
      <w:bodyDiv w:val="1"/>
      <w:marLeft w:val="0"/>
      <w:marRight w:val="0"/>
      <w:marTop w:val="0"/>
      <w:marBottom w:val="0"/>
      <w:divBdr>
        <w:top w:val="none" w:sz="0" w:space="0" w:color="auto"/>
        <w:left w:val="none" w:sz="0" w:space="0" w:color="auto"/>
        <w:bottom w:val="none" w:sz="0" w:space="0" w:color="auto"/>
        <w:right w:val="none" w:sz="0" w:space="0" w:color="auto"/>
      </w:divBdr>
    </w:div>
    <w:div w:id="1915430027">
      <w:bodyDiv w:val="1"/>
      <w:marLeft w:val="0"/>
      <w:marRight w:val="0"/>
      <w:marTop w:val="0"/>
      <w:marBottom w:val="0"/>
      <w:divBdr>
        <w:top w:val="none" w:sz="0" w:space="0" w:color="auto"/>
        <w:left w:val="none" w:sz="0" w:space="0" w:color="auto"/>
        <w:bottom w:val="none" w:sz="0" w:space="0" w:color="auto"/>
        <w:right w:val="none" w:sz="0" w:space="0" w:color="auto"/>
      </w:divBdr>
    </w:div>
    <w:div w:id="1921477896">
      <w:bodyDiv w:val="1"/>
      <w:marLeft w:val="0"/>
      <w:marRight w:val="0"/>
      <w:marTop w:val="0"/>
      <w:marBottom w:val="0"/>
      <w:divBdr>
        <w:top w:val="none" w:sz="0" w:space="0" w:color="auto"/>
        <w:left w:val="none" w:sz="0" w:space="0" w:color="auto"/>
        <w:bottom w:val="none" w:sz="0" w:space="0" w:color="auto"/>
        <w:right w:val="none" w:sz="0" w:space="0" w:color="auto"/>
      </w:divBdr>
    </w:div>
    <w:div w:id="2031756826">
      <w:bodyDiv w:val="1"/>
      <w:marLeft w:val="0"/>
      <w:marRight w:val="0"/>
      <w:marTop w:val="0"/>
      <w:marBottom w:val="0"/>
      <w:divBdr>
        <w:top w:val="none" w:sz="0" w:space="0" w:color="auto"/>
        <w:left w:val="none" w:sz="0" w:space="0" w:color="auto"/>
        <w:bottom w:val="none" w:sz="0" w:space="0" w:color="auto"/>
        <w:right w:val="none" w:sz="0" w:space="0" w:color="auto"/>
      </w:divBdr>
    </w:div>
    <w:div w:id="2074892373">
      <w:bodyDiv w:val="1"/>
      <w:marLeft w:val="0"/>
      <w:marRight w:val="0"/>
      <w:marTop w:val="0"/>
      <w:marBottom w:val="0"/>
      <w:divBdr>
        <w:top w:val="none" w:sz="0" w:space="0" w:color="auto"/>
        <w:left w:val="none" w:sz="0" w:space="0" w:color="auto"/>
        <w:bottom w:val="none" w:sz="0" w:space="0" w:color="auto"/>
        <w:right w:val="none" w:sz="0" w:space="0" w:color="auto"/>
      </w:divBdr>
    </w:div>
    <w:div w:id="21353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acentro.gov.br/biblioteca/recomendacao-tecnica-de-procedimento/publicacao/detalhe/2012/9/rtp-04-escadas-rampas-e-passarelas"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acentro.gov.br/biblioteca/recomendacao-tecnica-de-procedimento/publicacao/detalhe/2012/9/rtp-03-escavacoes-fundacoes-e-desmonte-de-rocha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fundacentro.gov.br/biblioteca/recomendacao-tecnica-de-procedimento/publicacao/detalhe/2012/9/rtp-01-medidas-de-protecao-contra-quedas-de-altur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8397-A096-4510-9202-976215FA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2545</Words>
  <Characters>13744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COORDENAÇÃO E SELETIVIDADE DA PROTEÇÃO</vt:lpstr>
    </vt:vector>
  </TitlesOfParts>
  <Company/>
  <LinksUpToDate>false</LinksUpToDate>
  <CharactersWithSpaces>16257</CharactersWithSpaces>
  <SharedDoc>false</SharedDoc>
  <HLinks>
    <vt:vector size="90" baseType="variant">
      <vt:variant>
        <vt:i4>1310773</vt:i4>
      </vt:variant>
      <vt:variant>
        <vt:i4>86</vt:i4>
      </vt:variant>
      <vt:variant>
        <vt:i4>0</vt:i4>
      </vt:variant>
      <vt:variant>
        <vt:i4>5</vt:i4>
      </vt:variant>
      <vt:variant>
        <vt:lpwstr/>
      </vt:variant>
      <vt:variant>
        <vt:lpwstr>_Toc333225779</vt:lpwstr>
      </vt:variant>
      <vt:variant>
        <vt:i4>1310773</vt:i4>
      </vt:variant>
      <vt:variant>
        <vt:i4>80</vt:i4>
      </vt:variant>
      <vt:variant>
        <vt:i4>0</vt:i4>
      </vt:variant>
      <vt:variant>
        <vt:i4>5</vt:i4>
      </vt:variant>
      <vt:variant>
        <vt:lpwstr/>
      </vt:variant>
      <vt:variant>
        <vt:lpwstr>_Toc333225778</vt:lpwstr>
      </vt:variant>
      <vt:variant>
        <vt:i4>1310773</vt:i4>
      </vt:variant>
      <vt:variant>
        <vt:i4>74</vt:i4>
      </vt:variant>
      <vt:variant>
        <vt:i4>0</vt:i4>
      </vt:variant>
      <vt:variant>
        <vt:i4>5</vt:i4>
      </vt:variant>
      <vt:variant>
        <vt:lpwstr/>
      </vt:variant>
      <vt:variant>
        <vt:lpwstr>_Toc333225777</vt:lpwstr>
      </vt:variant>
      <vt:variant>
        <vt:i4>1310773</vt:i4>
      </vt:variant>
      <vt:variant>
        <vt:i4>68</vt:i4>
      </vt:variant>
      <vt:variant>
        <vt:i4>0</vt:i4>
      </vt:variant>
      <vt:variant>
        <vt:i4>5</vt:i4>
      </vt:variant>
      <vt:variant>
        <vt:lpwstr/>
      </vt:variant>
      <vt:variant>
        <vt:lpwstr>_Toc333225776</vt:lpwstr>
      </vt:variant>
      <vt:variant>
        <vt:i4>1310773</vt:i4>
      </vt:variant>
      <vt:variant>
        <vt:i4>62</vt:i4>
      </vt:variant>
      <vt:variant>
        <vt:i4>0</vt:i4>
      </vt:variant>
      <vt:variant>
        <vt:i4>5</vt:i4>
      </vt:variant>
      <vt:variant>
        <vt:lpwstr/>
      </vt:variant>
      <vt:variant>
        <vt:lpwstr>_Toc333225775</vt:lpwstr>
      </vt:variant>
      <vt:variant>
        <vt:i4>1310773</vt:i4>
      </vt:variant>
      <vt:variant>
        <vt:i4>56</vt:i4>
      </vt:variant>
      <vt:variant>
        <vt:i4>0</vt:i4>
      </vt:variant>
      <vt:variant>
        <vt:i4>5</vt:i4>
      </vt:variant>
      <vt:variant>
        <vt:lpwstr/>
      </vt:variant>
      <vt:variant>
        <vt:lpwstr>_Toc333225774</vt:lpwstr>
      </vt:variant>
      <vt:variant>
        <vt:i4>1310773</vt:i4>
      </vt:variant>
      <vt:variant>
        <vt:i4>50</vt:i4>
      </vt:variant>
      <vt:variant>
        <vt:i4>0</vt:i4>
      </vt:variant>
      <vt:variant>
        <vt:i4>5</vt:i4>
      </vt:variant>
      <vt:variant>
        <vt:lpwstr/>
      </vt:variant>
      <vt:variant>
        <vt:lpwstr>_Toc333225773</vt:lpwstr>
      </vt:variant>
      <vt:variant>
        <vt:i4>1310773</vt:i4>
      </vt:variant>
      <vt:variant>
        <vt:i4>44</vt:i4>
      </vt:variant>
      <vt:variant>
        <vt:i4>0</vt:i4>
      </vt:variant>
      <vt:variant>
        <vt:i4>5</vt:i4>
      </vt:variant>
      <vt:variant>
        <vt:lpwstr/>
      </vt:variant>
      <vt:variant>
        <vt:lpwstr>_Toc333225772</vt:lpwstr>
      </vt:variant>
      <vt:variant>
        <vt:i4>1310773</vt:i4>
      </vt:variant>
      <vt:variant>
        <vt:i4>38</vt:i4>
      </vt:variant>
      <vt:variant>
        <vt:i4>0</vt:i4>
      </vt:variant>
      <vt:variant>
        <vt:i4>5</vt:i4>
      </vt:variant>
      <vt:variant>
        <vt:lpwstr/>
      </vt:variant>
      <vt:variant>
        <vt:lpwstr>_Toc333225771</vt:lpwstr>
      </vt:variant>
      <vt:variant>
        <vt:i4>1310773</vt:i4>
      </vt:variant>
      <vt:variant>
        <vt:i4>32</vt:i4>
      </vt:variant>
      <vt:variant>
        <vt:i4>0</vt:i4>
      </vt:variant>
      <vt:variant>
        <vt:i4>5</vt:i4>
      </vt:variant>
      <vt:variant>
        <vt:lpwstr/>
      </vt:variant>
      <vt:variant>
        <vt:lpwstr>_Toc333225770</vt:lpwstr>
      </vt:variant>
      <vt:variant>
        <vt:i4>1376309</vt:i4>
      </vt:variant>
      <vt:variant>
        <vt:i4>26</vt:i4>
      </vt:variant>
      <vt:variant>
        <vt:i4>0</vt:i4>
      </vt:variant>
      <vt:variant>
        <vt:i4>5</vt:i4>
      </vt:variant>
      <vt:variant>
        <vt:lpwstr/>
      </vt:variant>
      <vt:variant>
        <vt:lpwstr>_Toc333225769</vt:lpwstr>
      </vt:variant>
      <vt:variant>
        <vt:i4>1376309</vt:i4>
      </vt:variant>
      <vt:variant>
        <vt:i4>20</vt:i4>
      </vt:variant>
      <vt:variant>
        <vt:i4>0</vt:i4>
      </vt:variant>
      <vt:variant>
        <vt:i4>5</vt:i4>
      </vt:variant>
      <vt:variant>
        <vt:lpwstr/>
      </vt:variant>
      <vt:variant>
        <vt:lpwstr>_Toc333225768</vt:lpwstr>
      </vt:variant>
      <vt:variant>
        <vt:i4>1376309</vt:i4>
      </vt:variant>
      <vt:variant>
        <vt:i4>14</vt:i4>
      </vt:variant>
      <vt:variant>
        <vt:i4>0</vt:i4>
      </vt:variant>
      <vt:variant>
        <vt:i4>5</vt:i4>
      </vt:variant>
      <vt:variant>
        <vt:lpwstr/>
      </vt:variant>
      <vt:variant>
        <vt:lpwstr>_Toc333225767</vt:lpwstr>
      </vt:variant>
      <vt:variant>
        <vt:i4>1376309</vt:i4>
      </vt:variant>
      <vt:variant>
        <vt:i4>8</vt:i4>
      </vt:variant>
      <vt:variant>
        <vt:i4>0</vt:i4>
      </vt:variant>
      <vt:variant>
        <vt:i4>5</vt:i4>
      </vt:variant>
      <vt:variant>
        <vt:lpwstr/>
      </vt:variant>
      <vt:variant>
        <vt:lpwstr>_Toc333225766</vt:lpwstr>
      </vt:variant>
      <vt:variant>
        <vt:i4>1376309</vt:i4>
      </vt:variant>
      <vt:variant>
        <vt:i4>2</vt:i4>
      </vt:variant>
      <vt:variant>
        <vt:i4>0</vt:i4>
      </vt:variant>
      <vt:variant>
        <vt:i4>5</vt:i4>
      </vt:variant>
      <vt:variant>
        <vt:lpwstr/>
      </vt:variant>
      <vt:variant>
        <vt:lpwstr>_Toc333225765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COORDENAÇÃO E SELETIVIDADE DA PROTEÇÃO</dc:title>
  <dc:creator>SLV Engenharia</dc:creator>
  <cp:lastModifiedBy>Germano Garcia</cp:lastModifiedBy>
  <cp:revision>11</cp:revision>
  <cp:lastPrinted>2014-06-20T11:45:00Z</cp:lastPrinted>
  <dcterms:created xsi:type="dcterms:W3CDTF">2020-02-28T01:44:00Z</dcterms:created>
  <dcterms:modified xsi:type="dcterms:W3CDTF">2020-03-01T04:36:00Z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ABAST / UO-REMAN</vt:lpwstr>
  </property>
  <property fmtid="{D5CDD505-2E9C-101B-9397-08002B2CF9AE}" pid="3" name="Programa">
    <vt:lpwstr>NOVA SUBESTAÇÃO SE-6000</vt:lpwstr>
  </property>
  <property fmtid="{D5CDD505-2E9C-101B-9397-08002B2CF9AE}" pid="4" name="Área">
    <vt:lpwstr>TRANSFERÊNCIA E ESTOCAGEM</vt:lpwstr>
  </property>
  <property fmtid="{D5CDD505-2E9C-101B-9397-08002B2CF9AE}" pid="5" name="Tipo">
    <vt:lpwstr>RELATÓRIO</vt:lpwstr>
  </property>
  <property fmtid="{D5CDD505-2E9C-101B-9397-08002B2CF9AE}" pid="6" name="Nº N1710">
    <vt:lpwstr>RL-5265.00-6000-700-CHZ-004</vt:lpwstr>
  </property>
  <property fmtid="{D5CDD505-2E9C-101B-9397-08002B2CF9AE}" pid="7" name="Resp. Téc.">
    <vt:lpwstr>MARCELO JORGE FAVARO</vt:lpwstr>
  </property>
  <property fmtid="{D5CDD505-2E9C-101B-9397-08002B2CF9AE}" pid="8" name="Nº CREA">
    <vt:lpwstr>2010128898</vt:lpwstr>
  </property>
  <property fmtid="{D5CDD505-2E9C-101B-9397-08002B2CF9AE}" pid="9" name="Contrato">
    <vt:lpwstr>0300.0061821.10.2</vt:lpwstr>
  </property>
  <property fmtid="{D5CDD505-2E9C-101B-9397-08002B2CF9AE}" pid="10" name="Revisão">
    <vt:lpwstr>0</vt:lpwstr>
  </property>
  <property fmtid="{D5CDD505-2E9C-101B-9397-08002B2CF9AE}" pid="11" name="Aplicativo">
    <vt:lpwstr>MS WORD / V. 2003</vt:lpwstr>
  </property>
  <property fmtid="{D5CDD505-2E9C-101B-9397-08002B2CF9AE}" pid="12" name="ContentType">
    <vt:lpwstr>Document</vt:lpwstr>
  </property>
  <property fmtid="{D5CDD505-2E9C-101B-9397-08002B2CF9AE}" pid="13" name="Phase">
    <vt:lpwstr>Fase 1</vt:lpwstr>
  </property>
  <property fmtid="{D5CDD505-2E9C-101B-9397-08002B2CF9AE}" pid="14" name="Document Status">
    <vt:lpwstr>05 - Emitido</vt:lpwstr>
  </property>
  <property fmtid="{D5CDD505-2E9C-101B-9397-08002B2CF9AE}" pid="15" name="Disciplina">
    <vt:lpwstr>Elétrica</vt:lpwstr>
  </property>
  <property fmtid="{D5CDD505-2E9C-101B-9397-08002B2CF9AE}" pid="16" name="Responsável">
    <vt:lpwstr>4</vt:lpwstr>
  </property>
  <property fmtid="{D5CDD505-2E9C-101B-9397-08002B2CF9AE}" pid="17" name="Revisão de Consistência">
    <vt:lpwstr>0</vt:lpwstr>
  </property>
  <property fmtid="{D5CDD505-2E9C-101B-9397-08002B2CF9AE}" pid="18" name="Assunto">
    <vt:lpwstr>Estudos</vt:lpwstr>
  </property>
  <property fmtid="{D5CDD505-2E9C-101B-9397-08002B2CF9AE}" pid="19" name="Revisão qualidade">
    <vt:lpwstr/>
  </property>
</Properties>
</file>