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824A" w14:textId="77777777" w:rsidR="00591927" w:rsidRDefault="00000000">
      <w:pPr>
        <w:pStyle w:val="Ttulo2"/>
        <w:spacing w:before="120"/>
        <w:rPr>
          <w:color w:val="000000"/>
        </w:rPr>
      </w:pPr>
      <w:r>
        <w:rPr>
          <w:color w:val="000000"/>
        </w:rPr>
        <w:t>CONTRATO DE PARCERIA DE COPRODUÇÃO PARA LANÇAMENTOS</w:t>
      </w:r>
    </w:p>
    <w:p w14:paraId="34AD36C9" w14:textId="77777777" w:rsidR="00591927" w:rsidRDefault="00591927">
      <w:pPr>
        <w:spacing w:before="120" w:after="120" w:line="360" w:lineRule="auto"/>
        <w:jc w:val="both"/>
        <w:rPr>
          <w:rFonts w:ascii="Arial" w:eastAsia="Arial" w:hAnsi="Arial" w:cs="Arial"/>
          <w:b/>
        </w:rPr>
      </w:pPr>
    </w:p>
    <w:p w14:paraId="13739DFF" w14:textId="77777777" w:rsidR="0020596D" w:rsidRDefault="0020596D" w:rsidP="0020596D">
      <w:pPr>
        <w:spacing w:before="120" w:after="120" w:line="360" w:lineRule="auto"/>
        <w:jc w:val="both"/>
        <w:rPr>
          <w:rFonts w:ascii="Arial" w:eastAsia="Arial" w:hAnsi="Arial" w:cs="Arial"/>
          <w:b/>
        </w:rPr>
      </w:pPr>
      <w:bookmarkStart w:id="0" w:name="_heading=h.gjdgxs" w:colFirst="0" w:colLast="0"/>
      <w:bookmarkEnd w:id="0"/>
    </w:p>
    <w:p w14:paraId="55810B2A" w14:textId="77777777" w:rsidR="0020596D" w:rsidRDefault="0020596D" w:rsidP="0020596D">
      <w:pPr>
        <w:spacing w:before="120" w:after="120" w:line="360" w:lineRule="auto"/>
        <w:jc w:val="both"/>
        <w:rPr>
          <w:rFonts w:ascii="Arial" w:eastAsia="Arial" w:hAnsi="Arial" w:cs="Arial"/>
        </w:rPr>
      </w:pPr>
      <w:r>
        <w:rPr>
          <w:rFonts w:ascii="Arial" w:eastAsia="Arial" w:hAnsi="Arial" w:cs="Arial"/>
          <w:b/>
          <w:smallCaps/>
        </w:rPr>
        <w:t>[NOME DA EMPRESA]</w:t>
      </w:r>
      <w:r>
        <w:rPr>
          <w:rFonts w:ascii="Arial" w:eastAsia="Arial" w:hAnsi="Arial" w:cs="Arial"/>
        </w:rPr>
        <w:t xml:space="preserve">, empresária individual inscrita no CNPJ sob o nº XX.XXX.XXX/XXXX-XX., estabelecida no endereço comercial Rua XXXX, nº XXX, Bairro XXXXXX, CEP nº XXXXXX, na cidade de XXXXXX, estado do XXXXX, Instagram @XXXXX, representada neste ato por sua representante legal </w:t>
      </w:r>
      <w:r>
        <w:rPr>
          <w:rFonts w:ascii="Arial" w:eastAsia="Arial" w:hAnsi="Arial" w:cs="Arial"/>
          <w:b/>
          <w:smallCaps/>
        </w:rPr>
        <w:t>[SEU NOME]</w:t>
      </w:r>
      <w:r>
        <w:rPr>
          <w:rFonts w:ascii="Arial" w:eastAsia="Arial" w:hAnsi="Arial" w:cs="Arial"/>
        </w:rPr>
        <w:t xml:space="preserve">, brasileira, </w:t>
      </w:r>
      <w:r>
        <w:rPr>
          <w:rFonts w:ascii="Arial" w:eastAsia="Arial" w:hAnsi="Arial" w:cs="Arial"/>
          <w:b/>
        </w:rPr>
        <w:t>[ESTADO CIVIL]</w:t>
      </w:r>
      <w:r>
        <w:rPr>
          <w:rFonts w:ascii="Arial" w:eastAsia="Arial" w:hAnsi="Arial" w:cs="Arial"/>
        </w:rPr>
        <w:t xml:space="preserve">, portadora da Cédula de Identidade R.G. nº XXX.XXX.XXX-X, inscrita no CPF sob o nº XXX.XXX.XXX-XX, residente e domiciliada no endereço supracitado, celular nº (XX) XXX-XXX-XXX, endereço eletrônico: XXX@XXX.XXX, doravante denominada </w:t>
      </w:r>
      <w:r>
        <w:rPr>
          <w:rFonts w:ascii="Arial" w:eastAsia="Arial" w:hAnsi="Arial" w:cs="Arial"/>
          <w:b/>
        </w:rPr>
        <w:t>PRODUTORA</w:t>
      </w:r>
      <w:r>
        <w:rPr>
          <w:rFonts w:ascii="Arial" w:eastAsia="Arial" w:hAnsi="Arial" w:cs="Arial"/>
        </w:rPr>
        <w:t>.</w:t>
      </w:r>
    </w:p>
    <w:p w14:paraId="787A1933" w14:textId="7F25B275" w:rsidR="0020596D" w:rsidRDefault="0020596D" w:rsidP="0020596D">
      <w:pPr>
        <w:spacing w:before="120" w:after="120" w:line="360" w:lineRule="auto"/>
        <w:jc w:val="both"/>
        <w:rPr>
          <w:rFonts w:ascii="Arial" w:eastAsia="Arial" w:hAnsi="Arial" w:cs="Arial"/>
        </w:rPr>
      </w:pPr>
      <w:r>
        <w:rPr>
          <w:rFonts w:ascii="Arial" w:eastAsia="Arial" w:hAnsi="Arial" w:cs="Arial"/>
        </w:rPr>
        <w:t xml:space="preserve">E, de outro lado, </w:t>
      </w:r>
      <w:r>
        <w:rPr>
          <w:rFonts w:ascii="Arial" w:eastAsia="Arial" w:hAnsi="Arial" w:cs="Arial"/>
          <w:b/>
        </w:rPr>
        <w:t>[NOME DA EMPRESA]</w:t>
      </w:r>
      <w:r>
        <w:rPr>
          <w:rFonts w:ascii="Arial" w:eastAsia="Arial" w:hAnsi="Arial" w:cs="Arial"/>
        </w:rPr>
        <w:t xml:space="preserve">, sociedade empresária limitada inscrita no CNPJ sob o nº XX.XXX.XXX/XXXX-XX, estabelecida no endereço comercial XXXXXXX, nº XXX, Bairro XXXXXXXX, CEP nº XXXXXXXX, na cidade de XXXXXX, estado XXXXXXXXXX, representada neste ato por seu representante legal </w:t>
      </w:r>
      <w:r>
        <w:rPr>
          <w:rFonts w:ascii="Arial" w:eastAsia="Arial" w:hAnsi="Arial" w:cs="Arial"/>
          <w:b/>
        </w:rPr>
        <w:t>[SEU NOME]</w:t>
      </w:r>
      <w:r>
        <w:rPr>
          <w:rFonts w:ascii="Arial" w:eastAsia="Arial" w:hAnsi="Arial" w:cs="Arial"/>
        </w:rPr>
        <w:t xml:space="preserve">, brasileiro, solteiro, [Profissão], portador da Cédula de Identidade R.G. nº XXXXXXXXX, inscrito no CPF sob o nº XXXXXXXXXX, residente e domiciliado no endereço supracitado (ou adicionar endereço), celular nº XXXXXXXXXXX, endereço eletrônico: XXXXXXXXX, doravante denominada </w:t>
      </w:r>
      <w:r>
        <w:rPr>
          <w:rFonts w:ascii="Arial" w:eastAsia="Arial" w:hAnsi="Arial" w:cs="Arial"/>
          <w:b/>
        </w:rPr>
        <w:t>COPRODUTORA</w:t>
      </w:r>
      <w:r>
        <w:rPr>
          <w:rFonts w:ascii="Arial" w:eastAsia="Arial" w:hAnsi="Arial" w:cs="Arial"/>
        </w:rPr>
        <w:t>.</w:t>
      </w:r>
    </w:p>
    <w:p w14:paraId="1C690A03" w14:textId="77777777" w:rsidR="00591927" w:rsidRDefault="00000000">
      <w:pPr>
        <w:spacing w:before="120" w:after="120" w:line="360" w:lineRule="auto"/>
        <w:jc w:val="both"/>
        <w:rPr>
          <w:rFonts w:ascii="Arial" w:eastAsia="Arial" w:hAnsi="Arial" w:cs="Arial"/>
        </w:rPr>
      </w:pPr>
      <w:r>
        <w:rPr>
          <w:rFonts w:ascii="Arial" w:eastAsia="Arial" w:hAnsi="Arial" w:cs="Arial"/>
        </w:rPr>
        <w:t>Pelo presente instrumento particular e na melhor forma de Direito, que entre si fazem PRODUTORA e COPRODUTORA, identificadas, fica ajustado, de comum acordo, o presente contrato de parceria de coprodução para lançamentos, mediante os seguintes termos e condições:</w:t>
      </w:r>
    </w:p>
    <w:p w14:paraId="04B1D0E3" w14:textId="77777777" w:rsidR="00591927" w:rsidRDefault="00591927">
      <w:pPr>
        <w:pBdr>
          <w:bottom w:val="single" w:sz="12" w:space="1" w:color="000000"/>
        </w:pBdr>
        <w:spacing w:before="120" w:after="120" w:line="360" w:lineRule="auto"/>
        <w:jc w:val="both"/>
        <w:rPr>
          <w:rFonts w:ascii="Arial" w:eastAsia="Arial" w:hAnsi="Arial" w:cs="Arial"/>
          <w:b/>
        </w:rPr>
      </w:pPr>
    </w:p>
    <w:p w14:paraId="34A745FE" w14:textId="77777777" w:rsidR="00591927" w:rsidRDefault="00000000">
      <w:pPr>
        <w:pStyle w:val="Ttulo1"/>
        <w:spacing w:before="120"/>
        <w:rPr>
          <w:color w:val="000000"/>
        </w:rPr>
      </w:pPr>
      <w:r>
        <w:rPr>
          <w:color w:val="000000"/>
        </w:rPr>
        <w:t>DO OBJETO</w:t>
      </w:r>
    </w:p>
    <w:p w14:paraId="1034FD97" w14:textId="77777777" w:rsidR="00591927" w:rsidRDefault="00591927">
      <w:pPr>
        <w:spacing w:before="120" w:after="120" w:line="360" w:lineRule="auto"/>
        <w:jc w:val="both"/>
        <w:rPr>
          <w:rFonts w:ascii="Arial" w:eastAsia="Arial" w:hAnsi="Arial" w:cs="Arial"/>
        </w:rPr>
      </w:pPr>
    </w:p>
    <w:p w14:paraId="5BF134F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1ª. </w:t>
      </w:r>
      <w:r>
        <w:rPr>
          <w:rFonts w:ascii="Arial" w:eastAsia="Arial" w:hAnsi="Arial" w:cs="Arial"/>
        </w:rPr>
        <w:t xml:space="preserve">Pelo presente contrato, as partes estabelecem parceria para fins de produção de no mínimo 06 (seis) lançamentos digitais de </w:t>
      </w:r>
      <w:proofErr w:type="spellStart"/>
      <w:r>
        <w:rPr>
          <w:rFonts w:ascii="Arial" w:eastAsia="Arial" w:hAnsi="Arial" w:cs="Arial"/>
        </w:rPr>
        <w:t>infoprodutos</w:t>
      </w:r>
      <w:proofErr w:type="spellEnd"/>
      <w:r>
        <w:rPr>
          <w:rFonts w:ascii="Arial" w:eastAsia="Arial" w:hAnsi="Arial" w:cs="Arial"/>
        </w:rPr>
        <w:t>, aqui, entendidos como produtos digitais produzidos, vendidos e entregues no ambiente digital, direcionado para o mercado de marketing digital, precisamente o nicho educacional em social media, no qual a PRODUTORA possui atuação e expertise.</w:t>
      </w:r>
    </w:p>
    <w:p w14:paraId="4F88C609"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2ª. </w:t>
      </w:r>
      <w:r>
        <w:rPr>
          <w:rFonts w:ascii="Arial" w:eastAsia="Arial" w:hAnsi="Arial" w:cs="Arial"/>
        </w:rPr>
        <w:t xml:space="preserve">O lançamento digital é um método de vendas dividido em três etapas sucessivas – pré-lançamento, lançamento e vendas – e compreende os processos de </w:t>
      </w:r>
      <w:r>
        <w:rPr>
          <w:rFonts w:ascii="Arial" w:eastAsia="Arial" w:hAnsi="Arial" w:cs="Arial"/>
        </w:rPr>
        <w:lastRenderedPageBreak/>
        <w:t xml:space="preserve">planejamento, coordenação, criação e execução de estratégias visando a consolidação da marca e a promoção dos </w:t>
      </w:r>
      <w:proofErr w:type="spellStart"/>
      <w:r>
        <w:rPr>
          <w:rFonts w:ascii="Arial" w:eastAsia="Arial" w:hAnsi="Arial" w:cs="Arial"/>
        </w:rPr>
        <w:t>infoprodutos</w:t>
      </w:r>
      <w:proofErr w:type="spellEnd"/>
      <w:r>
        <w:rPr>
          <w:rFonts w:ascii="Arial" w:eastAsia="Arial" w:hAnsi="Arial" w:cs="Arial"/>
        </w:rPr>
        <w:t xml:space="preserve"> no ambiente digital, no qual a COPRODUTORA possui atuação e expertise.</w:t>
      </w:r>
    </w:p>
    <w:p w14:paraId="4D2221DB" w14:textId="77777777" w:rsidR="00591927" w:rsidRDefault="00591927">
      <w:pPr>
        <w:spacing w:before="120" w:after="120" w:line="360" w:lineRule="auto"/>
        <w:jc w:val="both"/>
        <w:rPr>
          <w:rFonts w:ascii="Arial" w:eastAsia="Arial" w:hAnsi="Arial" w:cs="Arial"/>
        </w:rPr>
      </w:pPr>
    </w:p>
    <w:p w14:paraId="3179BF8D" w14:textId="77777777" w:rsidR="00591927" w:rsidRDefault="00000000">
      <w:pPr>
        <w:pStyle w:val="Ttulo1"/>
        <w:spacing w:before="120"/>
        <w:rPr>
          <w:color w:val="000000"/>
        </w:rPr>
      </w:pPr>
      <w:r>
        <w:rPr>
          <w:color w:val="000000"/>
        </w:rPr>
        <w:t>DA VIGÊNCIA DO CONTRATO</w:t>
      </w:r>
    </w:p>
    <w:p w14:paraId="26B65AC4" w14:textId="77777777" w:rsidR="00591927" w:rsidRDefault="00591927">
      <w:pPr>
        <w:spacing w:before="120" w:after="120" w:line="360" w:lineRule="auto"/>
        <w:jc w:val="both"/>
        <w:rPr>
          <w:rFonts w:ascii="Arial" w:eastAsia="Arial" w:hAnsi="Arial" w:cs="Arial"/>
          <w:b/>
        </w:rPr>
      </w:pPr>
    </w:p>
    <w:p w14:paraId="3CC4E32D"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3ª. </w:t>
      </w:r>
      <w:r>
        <w:rPr>
          <w:rFonts w:ascii="Arial" w:eastAsia="Arial" w:hAnsi="Arial" w:cs="Arial"/>
        </w:rPr>
        <w:t>O presente instrumento contratual terá vigência de 01 (um) ano, contados a partir de sua assinatura. Decorrido o período de vigência, o contrato poderá ser renovado mediante novo acordo entre as partes.</w:t>
      </w:r>
    </w:p>
    <w:p w14:paraId="684C043F" w14:textId="77777777" w:rsidR="00591927" w:rsidRDefault="00591927">
      <w:pPr>
        <w:spacing w:before="120" w:after="120" w:line="360" w:lineRule="auto"/>
        <w:jc w:val="both"/>
        <w:rPr>
          <w:rFonts w:ascii="Arial" w:eastAsia="Arial" w:hAnsi="Arial" w:cs="Arial"/>
        </w:rPr>
      </w:pPr>
    </w:p>
    <w:p w14:paraId="474BC8FE" w14:textId="77777777" w:rsidR="00591927" w:rsidRDefault="00000000">
      <w:pPr>
        <w:pStyle w:val="Ttulo1"/>
        <w:spacing w:before="120"/>
        <w:rPr>
          <w:color w:val="000000"/>
        </w:rPr>
      </w:pPr>
      <w:r>
        <w:rPr>
          <w:color w:val="000000"/>
        </w:rPr>
        <w:t>DO PREÇO E FORMA DE PAGAMENTO</w:t>
      </w:r>
    </w:p>
    <w:p w14:paraId="416A8586" w14:textId="77777777" w:rsidR="00591927" w:rsidRDefault="00591927">
      <w:pPr>
        <w:spacing w:before="120" w:after="120" w:line="360" w:lineRule="auto"/>
        <w:jc w:val="both"/>
        <w:rPr>
          <w:rFonts w:ascii="Arial" w:eastAsia="Arial" w:hAnsi="Arial" w:cs="Arial"/>
          <w:b/>
        </w:rPr>
      </w:pPr>
    </w:p>
    <w:p w14:paraId="2E9149EF"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4ª.</w:t>
      </w:r>
      <w:r>
        <w:rPr>
          <w:rFonts w:ascii="Arial" w:eastAsia="Arial" w:hAnsi="Arial" w:cs="Arial"/>
        </w:rPr>
        <w:t xml:space="preserve"> Os </w:t>
      </w:r>
      <w:proofErr w:type="spellStart"/>
      <w:r>
        <w:rPr>
          <w:rFonts w:ascii="Arial" w:eastAsia="Arial" w:hAnsi="Arial" w:cs="Arial"/>
        </w:rPr>
        <w:t>infoprodutos</w:t>
      </w:r>
      <w:proofErr w:type="spellEnd"/>
      <w:r>
        <w:rPr>
          <w:rFonts w:ascii="Arial" w:eastAsia="Arial" w:hAnsi="Arial" w:cs="Arial"/>
        </w:rPr>
        <w:t xml:space="preserve">, objeto do presente contrato, serão comercializados na conta da PRODUTORA na plataforma de hospedagem de </w:t>
      </w:r>
      <w:proofErr w:type="spellStart"/>
      <w:r>
        <w:rPr>
          <w:rFonts w:ascii="Arial" w:eastAsia="Arial" w:hAnsi="Arial" w:cs="Arial"/>
        </w:rPr>
        <w:t>infoprodutos</w:t>
      </w:r>
      <w:proofErr w:type="spellEnd"/>
      <w:r>
        <w:rPr>
          <w:rFonts w:ascii="Arial" w:eastAsia="Arial" w:hAnsi="Arial" w:cs="Arial"/>
        </w:rPr>
        <w:t xml:space="preserve">. Pela parceria firmada, cada parte receberá como pagamento o percentual de 50% (cinquenta por cento) aplicado sobre o faturamento bruto arrecadado com as vendas dos </w:t>
      </w:r>
      <w:proofErr w:type="spellStart"/>
      <w:r>
        <w:rPr>
          <w:rFonts w:ascii="Arial" w:eastAsia="Arial" w:hAnsi="Arial" w:cs="Arial"/>
        </w:rPr>
        <w:t>infoprodutos</w:t>
      </w:r>
      <w:proofErr w:type="spellEnd"/>
      <w:r>
        <w:rPr>
          <w:rFonts w:ascii="Arial" w:eastAsia="Arial" w:hAnsi="Arial" w:cs="Arial"/>
        </w:rPr>
        <w:t>.</w:t>
      </w:r>
    </w:p>
    <w:p w14:paraId="16CE3104"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5ª. </w:t>
      </w:r>
      <w:r>
        <w:rPr>
          <w:rFonts w:ascii="Arial" w:eastAsia="Arial" w:hAnsi="Arial" w:cs="Arial"/>
        </w:rPr>
        <w:t xml:space="preserve">O pagamento será realizado de forma automática pela plataforma de hospedagem dos </w:t>
      </w:r>
      <w:proofErr w:type="spellStart"/>
      <w:r>
        <w:rPr>
          <w:rFonts w:ascii="Arial" w:eastAsia="Arial" w:hAnsi="Arial" w:cs="Arial"/>
        </w:rPr>
        <w:t>infoprodutos</w:t>
      </w:r>
      <w:proofErr w:type="spellEnd"/>
      <w:r>
        <w:rPr>
          <w:rFonts w:ascii="Arial" w:eastAsia="Arial" w:hAnsi="Arial" w:cs="Arial"/>
        </w:rPr>
        <w:t>, com total observância aos seus prazos e políticas internas.</w:t>
      </w:r>
    </w:p>
    <w:p w14:paraId="7F3B1C19"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6ª. </w:t>
      </w:r>
      <w:r>
        <w:rPr>
          <w:rFonts w:ascii="Arial" w:eastAsia="Arial" w:hAnsi="Arial" w:cs="Arial"/>
        </w:rPr>
        <w:t xml:space="preserve">Entende-se por “faturamento bruto das vendas” a soma dos valores arrecadados com as vendas dos </w:t>
      </w:r>
      <w:proofErr w:type="spellStart"/>
      <w:r>
        <w:rPr>
          <w:rFonts w:ascii="Arial" w:eastAsia="Arial" w:hAnsi="Arial" w:cs="Arial"/>
        </w:rPr>
        <w:t>infoprodutos</w:t>
      </w:r>
      <w:proofErr w:type="spellEnd"/>
      <w:r>
        <w:rPr>
          <w:rFonts w:ascii="Arial" w:eastAsia="Arial" w:hAnsi="Arial" w:cs="Arial"/>
        </w:rPr>
        <w:t xml:space="preserve"> subtraída a taxa de operação da plataforma de hospedagem, decorrido o prazo de garantia dos </w:t>
      </w:r>
      <w:proofErr w:type="spellStart"/>
      <w:r>
        <w:rPr>
          <w:rFonts w:ascii="Arial" w:eastAsia="Arial" w:hAnsi="Arial" w:cs="Arial"/>
        </w:rPr>
        <w:t>infoprodutos</w:t>
      </w:r>
      <w:proofErr w:type="spellEnd"/>
      <w:r>
        <w:rPr>
          <w:rFonts w:ascii="Arial" w:eastAsia="Arial" w:hAnsi="Arial" w:cs="Arial"/>
        </w:rPr>
        <w:t>.</w:t>
      </w:r>
    </w:p>
    <w:p w14:paraId="19B1ED63" w14:textId="77777777" w:rsidR="00591927" w:rsidRDefault="00591927">
      <w:pPr>
        <w:spacing w:before="120" w:after="120" w:line="360" w:lineRule="auto"/>
        <w:jc w:val="both"/>
        <w:rPr>
          <w:rFonts w:ascii="Arial" w:eastAsia="Arial" w:hAnsi="Arial" w:cs="Arial"/>
        </w:rPr>
      </w:pPr>
    </w:p>
    <w:p w14:paraId="59EC9DA5" w14:textId="77777777" w:rsidR="00591927" w:rsidRDefault="00000000">
      <w:pPr>
        <w:pStyle w:val="Ttulo1"/>
        <w:spacing w:before="120"/>
        <w:rPr>
          <w:color w:val="000000"/>
        </w:rPr>
      </w:pPr>
      <w:r>
        <w:rPr>
          <w:color w:val="000000"/>
        </w:rPr>
        <w:t>DA EMISSÃO DE NOTAS FISCAIS</w:t>
      </w:r>
    </w:p>
    <w:p w14:paraId="6568A2FF" w14:textId="77777777" w:rsidR="00591927" w:rsidRDefault="00591927">
      <w:pPr>
        <w:spacing w:before="120" w:after="120" w:line="360" w:lineRule="auto"/>
        <w:jc w:val="both"/>
        <w:rPr>
          <w:rFonts w:ascii="Arial" w:eastAsia="Arial" w:hAnsi="Arial" w:cs="Arial"/>
          <w:b/>
        </w:rPr>
      </w:pPr>
    </w:p>
    <w:p w14:paraId="7A420B97"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7ª.</w:t>
      </w:r>
      <w:r>
        <w:rPr>
          <w:rFonts w:ascii="Arial" w:eastAsia="Arial" w:hAnsi="Arial" w:cs="Arial"/>
        </w:rPr>
        <w:t xml:space="preserve"> Cada parte ficará responsável pela emissão de 50% (cinquenta por cento) das notas fiscais referentes as vendas dos </w:t>
      </w:r>
      <w:proofErr w:type="spellStart"/>
      <w:r>
        <w:rPr>
          <w:rFonts w:ascii="Arial" w:eastAsia="Arial" w:hAnsi="Arial" w:cs="Arial"/>
        </w:rPr>
        <w:t>infoprodutos</w:t>
      </w:r>
      <w:proofErr w:type="spellEnd"/>
      <w:r>
        <w:rPr>
          <w:rFonts w:ascii="Arial" w:eastAsia="Arial" w:hAnsi="Arial" w:cs="Arial"/>
        </w:rPr>
        <w:t xml:space="preserve"> no prazo de até 20 (vinte) dias úteis, decorrido o período de garantia dos </w:t>
      </w:r>
      <w:proofErr w:type="spellStart"/>
      <w:r>
        <w:rPr>
          <w:rFonts w:ascii="Arial" w:eastAsia="Arial" w:hAnsi="Arial" w:cs="Arial"/>
        </w:rPr>
        <w:t>infoprodutos</w:t>
      </w:r>
      <w:proofErr w:type="spellEnd"/>
      <w:r>
        <w:rPr>
          <w:rFonts w:ascii="Arial" w:eastAsia="Arial" w:hAnsi="Arial" w:cs="Arial"/>
        </w:rPr>
        <w:t>.</w:t>
      </w:r>
    </w:p>
    <w:p w14:paraId="52C3A2D4" w14:textId="77777777" w:rsidR="00591927" w:rsidRDefault="00591927">
      <w:pPr>
        <w:spacing w:before="120" w:after="120" w:line="360" w:lineRule="auto"/>
        <w:jc w:val="both"/>
        <w:rPr>
          <w:rFonts w:ascii="Arial" w:eastAsia="Arial" w:hAnsi="Arial" w:cs="Arial"/>
        </w:rPr>
      </w:pPr>
    </w:p>
    <w:p w14:paraId="364A8C56" w14:textId="77777777" w:rsidR="00591927" w:rsidRDefault="00000000">
      <w:pPr>
        <w:pStyle w:val="Ttulo1"/>
        <w:spacing w:before="120"/>
        <w:rPr>
          <w:color w:val="000000"/>
        </w:rPr>
      </w:pPr>
      <w:r>
        <w:rPr>
          <w:color w:val="000000"/>
        </w:rPr>
        <w:t>DO LOCAL DA PRESTAÇÃO DE SERVIÇOS</w:t>
      </w:r>
    </w:p>
    <w:p w14:paraId="64F6999B" w14:textId="77777777" w:rsidR="00591927" w:rsidRDefault="00591927">
      <w:pPr>
        <w:spacing w:before="120" w:after="120" w:line="360" w:lineRule="auto"/>
        <w:jc w:val="both"/>
        <w:rPr>
          <w:rFonts w:ascii="Arial" w:eastAsia="Arial" w:hAnsi="Arial" w:cs="Arial"/>
          <w:b/>
        </w:rPr>
      </w:pPr>
    </w:p>
    <w:p w14:paraId="636FAB65" w14:textId="77777777" w:rsidR="00591927" w:rsidRDefault="00000000">
      <w:pPr>
        <w:spacing w:before="120" w:after="120" w:line="360" w:lineRule="auto"/>
        <w:jc w:val="both"/>
        <w:rPr>
          <w:rFonts w:ascii="Arial" w:eastAsia="Arial" w:hAnsi="Arial" w:cs="Arial"/>
        </w:rPr>
      </w:pPr>
      <w:r>
        <w:rPr>
          <w:rFonts w:ascii="Arial" w:eastAsia="Arial" w:hAnsi="Arial" w:cs="Arial"/>
          <w:b/>
        </w:rPr>
        <w:lastRenderedPageBreak/>
        <w:t>CLÁUSULA 8ª.</w:t>
      </w:r>
      <w:r>
        <w:rPr>
          <w:rFonts w:ascii="Arial" w:eastAsia="Arial" w:hAnsi="Arial" w:cs="Arial"/>
        </w:rPr>
        <w:t xml:space="preserve"> Todas as obrigações, objeto da presente parceria, serão desenvolvidas de forma remota pelas partes, no horário que lhes forem convenientes e através das horas que vierem a ser necessárias para o melhor desempenho destas. Não haverá controle de horário de chegada, controle de horário de saída e/ou subordinação, possuindo uma parte total autonomia em relação a outra.</w:t>
      </w:r>
    </w:p>
    <w:p w14:paraId="4E0F2499"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9ª.</w:t>
      </w:r>
      <w:r>
        <w:rPr>
          <w:rFonts w:ascii="Arial" w:eastAsia="Arial" w:hAnsi="Arial" w:cs="Arial"/>
        </w:rPr>
        <w:t xml:space="preserve"> As atividades que eventualmente exigirem o deslocamento das partes para outra localidade, serão previamente agendadas pelas partes, em comum acordo, considerando o melhor local e data.</w:t>
      </w:r>
    </w:p>
    <w:p w14:paraId="35FBD26E" w14:textId="77777777" w:rsidR="00591927" w:rsidRDefault="00591927">
      <w:pPr>
        <w:spacing w:before="120" w:after="120" w:line="360" w:lineRule="auto"/>
        <w:jc w:val="both"/>
        <w:rPr>
          <w:rFonts w:ascii="Arial" w:eastAsia="Arial" w:hAnsi="Arial" w:cs="Arial"/>
        </w:rPr>
      </w:pPr>
    </w:p>
    <w:p w14:paraId="18C49F6E" w14:textId="77777777" w:rsidR="00591927" w:rsidRDefault="00000000">
      <w:pPr>
        <w:pStyle w:val="Ttulo1"/>
        <w:spacing w:before="120"/>
        <w:rPr>
          <w:color w:val="000000"/>
        </w:rPr>
      </w:pPr>
      <w:r>
        <w:rPr>
          <w:color w:val="000000"/>
        </w:rPr>
        <w:t>DAS OBRIGAÇÕES E GARANTIAS DA PRODUTORA</w:t>
      </w:r>
    </w:p>
    <w:p w14:paraId="4A24EDCA" w14:textId="77777777" w:rsidR="00591927" w:rsidRDefault="00591927">
      <w:pPr>
        <w:spacing w:before="120" w:after="120" w:line="360" w:lineRule="auto"/>
        <w:jc w:val="both"/>
        <w:rPr>
          <w:rFonts w:ascii="Arial" w:eastAsia="Arial" w:hAnsi="Arial" w:cs="Arial"/>
          <w:b/>
        </w:rPr>
      </w:pPr>
    </w:p>
    <w:p w14:paraId="05C34C62"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10. </w:t>
      </w:r>
      <w:r>
        <w:rPr>
          <w:rFonts w:ascii="Arial" w:eastAsia="Arial" w:hAnsi="Arial" w:cs="Arial"/>
        </w:rPr>
        <w:t>A PRODUTORA será responsável pelo (a):</w:t>
      </w:r>
    </w:p>
    <w:p w14:paraId="3055F197"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10.01. Produção de conteúdo: </w:t>
      </w:r>
      <w:r>
        <w:rPr>
          <w:rFonts w:ascii="Arial" w:eastAsia="Arial" w:hAnsi="Arial" w:cs="Arial"/>
        </w:rPr>
        <w:t>planejamento,</w:t>
      </w:r>
      <w:r>
        <w:rPr>
          <w:rFonts w:ascii="Arial" w:eastAsia="Arial" w:hAnsi="Arial" w:cs="Arial"/>
          <w:b/>
        </w:rPr>
        <w:t xml:space="preserve"> </w:t>
      </w:r>
      <w:r>
        <w:rPr>
          <w:rFonts w:ascii="Arial" w:eastAsia="Arial" w:hAnsi="Arial" w:cs="Arial"/>
        </w:rPr>
        <w:t>produção e publicação de conteúdo gratuito audiovisual e textual nas redes sociais; interação diária com a audiência nas redes sociais; suporte nas redes sociais (directs, comentários e transmissões ao vivo); captação e transmissão ao vivo de conteúdo audiovisual referente aos conteúdos de pré-lançamento e lançamento; desenvolvimento de identidade visual e design gráfico; captação e edição dos criativos;</w:t>
      </w:r>
    </w:p>
    <w:p w14:paraId="6C220B37"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10.02. </w:t>
      </w:r>
      <w:proofErr w:type="spellStart"/>
      <w:r>
        <w:rPr>
          <w:rFonts w:ascii="Arial" w:eastAsia="Arial" w:hAnsi="Arial" w:cs="Arial"/>
          <w:b/>
        </w:rPr>
        <w:t>Infoproduto</w:t>
      </w:r>
      <w:proofErr w:type="spellEnd"/>
      <w:r>
        <w:rPr>
          <w:rFonts w:ascii="Arial" w:eastAsia="Arial" w:hAnsi="Arial" w:cs="Arial"/>
          <w:b/>
        </w:rPr>
        <w:t>:</w:t>
      </w:r>
      <w:r>
        <w:rPr>
          <w:rFonts w:ascii="Arial" w:eastAsia="Arial" w:hAnsi="Arial" w:cs="Arial"/>
        </w:rPr>
        <w:t xml:space="preserve"> estruturação e atualização do conteúdo programático dos </w:t>
      </w:r>
      <w:proofErr w:type="spellStart"/>
      <w:r>
        <w:rPr>
          <w:rFonts w:ascii="Arial" w:eastAsia="Arial" w:hAnsi="Arial" w:cs="Arial"/>
        </w:rPr>
        <w:t>infoprodutos</w:t>
      </w:r>
      <w:proofErr w:type="spellEnd"/>
      <w:r>
        <w:rPr>
          <w:rFonts w:ascii="Arial" w:eastAsia="Arial" w:hAnsi="Arial" w:cs="Arial"/>
        </w:rPr>
        <w:t xml:space="preserve"> definindo os módulos, as aulas e os materiais de apoio; captação, edição e transmissão ao vivo de conteúdo audiovisual referente as aulas e aos materiais de apoio dos </w:t>
      </w:r>
      <w:proofErr w:type="spellStart"/>
      <w:r>
        <w:rPr>
          <w:rFonts w:ascii="Arial" w:eastAsia="Arial" w:hAnsi="Arial" w:cs="Arial"/>
        </w:rPr>
        <w:t>infoprodutos</w:t>
      </w:r>
      <w:proofErr w:type="spellEnd"/>
      <w:r>
        <w:rPr>
          <w:rFonts w:ascii="Arial" w:eastAsia="Arial" w:hAnsi="Arial" w:cs="Arial"/>
        </w:rPr>
        <w:t xml:space="preserve">; desenvolvimento dos roteiros e dos scripts das aulas e dos materiais de apoio dos </w:t>
      </w:r>
      <w:proofErr w:type="spellStart"/>
      <w:r>
        <w:rPr>
          <w:rFonts w:ascii="Arial" w:eastAsia="Arial" w:hAnsi="Arial" w:cs="Arial"/>
        </w:rPr>
        <w:t>infoprodutos</w:t>
      </w:r>
      <w:proofErr w:type="spellEnd"/>
      <w:r>
        <w:rPr>
          <w:rFonts w:ascii="Arial" w:eastAsia="Arial" w:hAnsi="Arial" w:cs="Arial"/>
        </w:rPr>
        <w:t xml:space="preserve">; controle de qualidade das aulas e dos materiais de apoio e demais demandas que vierem a ser necessárias no tocante a concepção de cunho intelectual e a atualização dos </w:t>
      </w:r>
      <w:proofErr w:type="spellStart"/>
      <w:r>
        <w:rPr>
          <w:rFonts w:ascii="Arial" w:eastAsia="Arial" w:hAnsi="Arial" w:cs="Arial"/>
        </w:rPr>
        <w:t>infoprodutos</w:t>
      </w:r>
      <w:proofErr w:type="spellEnd"/>
      <w:r>
        <w:rPr>
          <w:rFonts w:ascii="Arial" w:eastAsia="Arial" w:hAnsi="Arial" w:cs="Arial"/>
        </w:rPr>
        <w:t xml:space="preserve"> e dos seus materiais de apoio, responsabilizando-se integralmente pela qualidade e veracidade das informações disponibilizadas;</w:t>
      </w:r>
    </w:p>
    <w:p w14:paraId="71152341"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10.03. Contratação: </w:t>
      </w:r>
      <w:r>
        <w:rPr>
          <w:rFonts w:ascii="Arial" w:eastAsia="Arial" w:hAnsi="Arial" w:cs="Arial"/>
        </w:rPr>
        <w:t xml:space="preserve">contratação de profissional para elaboração de todos os documentos e obrigações legais referentes aos </w:t>
      </w:r>
      <w:proofErr w:type="spellStart"/>
      <w:r>
        <w:rPr>
          <w:rFonts w:ascii="Arial" w:eastAsia="Arial" w:hAnsi="Arial" w:cs="Arial"/>
        </w:rPr>
        <w:t>infoprodutos</w:t>
      </w:r>
      <w:proofErr w:type="spellEnd"/>
      <w:r>
        <w:rPr>
          <w:rFonts w:ascii="Arial" w:eastAsia="Arial" w:hAnsi="Arial" w:cs="Arial"/>
        </w:rPr>
        <w:t xml:space="preserve"> e ao consumidor final/aluno como, por exemplo, contrato com consumidores finais/alunos, termos de uso, políticas de privacidade, registro e proteção da marca dos </w:t>
      </w:r>
      <w:proofErr w:type="spellStart"/>
      <w:r>
        <w:rPr>
          <w:rFonts w:ascii="Arial" w:eastAsia="Arial" w:hAnsi="Arial" w:cs="Arial"/>
        </w:rPr>
        <w:t>infoprodutos</w:t>
      </w:r>
      <w:proofErr w:type="spellEnd"/>
      <w:r>
        <w:rPr>
          <w:rFonts w:ascii="Arial" w:eastAsia="Arial" w:hAnsi="Arial" w:cs="Arial"/>
        </w:rPr>
        <w:t xml:space="preserve"> e/ou de sua marca pessoal;</w:t>
      </w:r>
    </w:p>
    <w:p w14:paraId="52F67291"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10.04. Contratação: </w:t>
      </w:r>
      <w:r>
        <w:rPr>
          <w:rFonts w:ascii="Arial" w:eastAsia="Arial" w:hAnsi="Arial" w:cs="Arial"/>
        </w:rPr>
        <w:t xml:space="preserve">contratação, renovação e assinatura de automações, plataformas, servidores, aplicativos, programas, softwares e domínios que visem melhorar a qualidade da produção de conteúdo e dos </w:t>
      </w:r>
      <w:proofErr w:type="spellStart"/>
      <w:r>
        <w:rPr>
          <w:rFonts w:ascii="Arial" w:eastAsia="Arial" w:hAnsi="Arial" w:cs="Arial"/>
        </w:rPr>
        <w:t>infoprodutos</w:t>
      </w:r>
      <w:proofErr w:type="spellEnd"/>
      <w:r>
        <w:rPr>
          <w:rFonts w:ascii="Arial" w:eastAsia="Arial" w:hAnsi="Arial" w:cs="Arial"/>
        </w:rPr>
        <w:t xml:space="preserve"> e/ou que estejam diretamente ligadas as suas obrigações aqui pactuadas;</w:t>
      </w:r>
    </w:p>
    <w:p w14:paraId="53960B8D" w14:textId="77777777" w:rsidR="00591927" w:rsidRDefault="00000000">
      <w:pPr>
        <w:spacing w:before="120" w:after="120" w:line="360" w:lineRule="auto"/>
        <w:jc w:val="both"/>
        <w:rPr>
          <w:rFonts w:ascii="Arial" w:eastAsia="Arial" w:hAnsi="Arial" w:cs="Arial"/>
        </w:rPr>
      </w:pPr>
      <w:r>
        <w:rPr>
          <w:rFonts w:ascii="Arial" w:eastAsia="Arial" w:hAnsi="Arial" w:cs="Arial"/>
          <w:b/>
        </w:rPr>
        <w:lastRenderedPageBreak/>
        <w:t>10.05. Suporte pós-vendas:</w:t>
      </w:r>
      <w:r>
        <w:rPr>
          <w:rFonts w:ascii="Arial" w:eastAsia="Arial" w:hAnsi="Arial" w:cs="Arial"/>
        </w:rPr>
        <w:t xml:space="preserve"> tira-dúvidas de alunos sobre os conteúdos dos </w:t>
      </w:r>
      <w:proofErr w:type="spellStart"/>
      <w:r>
        <w:rPr>
          <w:rFonts w:ascii="Arial" w:eastAsia="Arial" w:hAnsi="Arial" w:cs="Arial"/>
        </w:rPr>
        <w:t>infoprodutos</w:t>
      </w:r>
      <w:proofErr w:type="spellEnd"/>
      <w:r>
        <w:rPr>
          <w:rFonts w:ascii="Arial" w:eastAsia="Arial" w:hAnsi="Arial" w:cs="Arial"/>
        </w:rPr>
        <w:t xml:space="preserve"> na plataforma de hospedagem dos </w:t>
      </w:r>
      <w:proofErr w:type="spellStart"/>
      <w:r>
        <w:rPr>
          <w:rFonts w:ascii="Arial" w:eastAsia="Arial" w:hAnsi="Arial" w:cs="Arial"/>
        </w:rPr>
        <w:t>infoprodutos</w:t>
      </w:r>
      <w:proofErr w:type="spellEnd"/>
      <w:r>
        <w:rPr>
          <w:rFonts w:ascii="Arial" w:eastAsia="Arial" w:hAnsi="Arial" w:cs="Arial"/>
        </w:rPr>
        <w:t xml:space="preserve"> e em grupos de WhatsApp e/ou Telegram;</w:t>
      </w:r>
    </w:p>
    <w:p w14:paraId="3E46091F"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10.06. Qualidade dos dados: </w:t>
      </w:r>
      <w:r>
        <w:rPr>
          <w:rFonts w:ascii="Arial" w:eastAsia="Arial" w:hAnsi="Arial" w:cs="Arial"/>
        </w:rPr>
        <w:t>entrega de todos os materiais, documentos, informações e dados necessários para a execução dos serviços em até 05 (cinco) dias úteis, a contar da solicitação da COPRODUTORA.</w:t>
      </w:r>
    </w:p>
    <w:p w14:paraId="1FD8CF7E"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11. </w:t>
      </w:r>
      <w:r>
        <w:rPr>
          <w:rFonts w:ascii="Arial" w:eastAsia="Arial" w:hAnsi="Arial" w:cs="Arial"/>
        </w:rPr>
        <w:t>Os conteúdos audiovisuais e materiais de divulgação audiovisual devem ser produzidos conforme as orientações da COPRODUTORA e adicionados em alta resolução em pastas do Google Drive. Os materiais encaminhados em quaisquer outros canais não serão considerados, bem como não será de responsabilidade da COPRODUTORA eventual perda do material ou de sua qualidade.</w:t>
      </w:r>
    </w:p>
    <w:p w14:paraId="5B9CD775"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12. </w:t>
      </w:r>
      <w:r>
        <w:rPr>
          <w:rFonts w:ascii="Arial" w:eastAsia="Arial" w:hAnsi="Arial" w:cs="Arial"/>
        </w:rPr>
        <w:t xml:space="preserve">De forma gratuita, em caráter total, universal, definitivo, irrevogável e irretratável, a PRODUTORA autoriza a COPRODUTORA a capturar, armazenar e utilizar seu nome, pseudônimo, imagem, voz, dados biométricos e outros dados pessoais, bem como demais características físicas, isoladamente ou em conjunto com outros materiais, nos </w:t>
      </w:r>
      <w:proofErr w:type="spellStart"/>
      <w:r>
        <w:rPr>
          <w:rFonts w:ascii="Arial" w:eastAsia="Arial" w:hAnsi="Arial" w:cs="Arial"/>
        </w:rPr>
        <w:t>infoprodutos</w:t>
      </w:r>
      <w:proofErr w:type="spellEnd"/>
      <w:r>
        <w:rPr>
          <w:rFonts w:ascii="Arial" w:eastAsia="Arial" w:hAnsi="Arial" w:cs="Arial"/>
        </w:rPr>
        <w:t xml:space="preserve">, materiais de apoio, materiais de divulgação, e quaisquer outros materiais, desde que em conexão com os </w:t>
      </w:r>
      <w:proofErr w:type="spellStart"/>
      <w:r>
        <w:rPr>
          <w:rFonts w:ascii="Arial" w:eastAsia="Arial" w:hAnsi="Arial" w:cs="Arial"/>
        </w:rPr>
        <w:t>infoprodutos</w:t>
      </w:r>
      <w:proofErr w:type="spellEnd"/>
      <w:r>
        <w:rPr>
          <w:rFonts w:ascii="Arial" w:eastAsia="Arial" w:hAnsi="Arial" w:cs="Arial"/>
        </w:rPr>
        <w:t>, objeto do presente contrato.</w:t>
      </w:r>
    </w:p>
    <w:p w14:paraId="2B0296AC" w14:textId="77777777" w:rsidR="00591927" w:rsidRDefault="00591927">
      <w:pPr>
        <w:spacing w:before="120" w:after="120" w:line="360" w:lineRule="auto"/>
        <w:jc w:val="both"/>
        <w:rPr>
          <w:rFonts w:ascii="Arial" w:eastAsia="Arial" w:hAnsi="Arial" w:cs="Arial"/>
        </w:rPr>
      </w:pPr>
    </w:p>
    <w:p w14:paraId="1D5AFEEE" w14:textId="77777777" w:rsidR="00591927" w:rsidRDefault="00000000">
      <w:pPr>
        <w:pStyle w:val="Ttulo1"/>
        <w:spacing w:before="120"/>
        <w:rPr>
          <w:color w:val="000000"/>
        </w:rPr>
      </w:pPr>
      <w:r>
        <w:rPr>
          <w:color w:val="000000"/>
        </w:rPr>
        <w:t>DAS OBRIGAÇÕES E GARANTIAS DA COPRODUTORA</w:t>
      </w:r>
    </w:p>
    <w:p w14:paraId="46F2BE03" w14:textId="77777777" w:rsidR="00591927" w:rsidRDefault="00591927">
      <w:pPr>
        <w:spacing w:before="120" w:after="120" w:line="360" w:lineRule="auto"/>
        <w:jc w:val="both"/>
        <w:rPr>
          <w:rFonts w:ascii="Arial" w:eastAsia="Arial" w:hAnsi="Arial" w:cs="Arial"/>
        </w:rPr>
      </w:pPr>
    </w:p>
    <w:p w14:paraId="697052DA"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13. </w:t>
      </w:r>
      <w:r>
        <w:rPr>
          <w:rFonts w:ascii="Arial" w:eastAsia="Arial" w:hAnsi="Arial" w:cs="Arial"/>
        </w:rPr>
        <w:t>A COPRODUTORA serão responsáveis pelo (a):</w:t>
      </w:r>
    </w:p>
    <w:p w14:paraId="15276644"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13.01. Planejamento estratégico: </w:t>
      </w:r>
      <w:r>
        <w:rPr>
          <w:rFonts w:ascii="Arial" w:eastAsia="Arial" w:hAnsi="Arial" w:cs="Arial"/>
        </w:rPr>
        <w:t>planejamento,</w:t>
      </w:r>
      <w:r>
        <w:rPr>
          <w:rFonts w:ascii="Arial" w:eastAsia="Arial" w:hAnsi="Arial" w:cs="Arial"/>
          <w:b/>
        </w:rPr>
        <w:t xml:space="preserve"> </w:t>
      </w:r>
      <w:r>
        <w:rPr>
          <w:rFonts w:ascii="Arial" w:eastAsia="Arial" w:hAnsi="Arial" w:cs="Arial"/>
        </w:rPr>
        <w:t xml:space="preserve">coordenação, criação e execução de estratégias visando a consolidação da marca e a promoção dos </w:t>
      </w:r>
      <w:proofErr w:type="spellStart"/>
      <w:r>
        <w:rPr>
          <w:rFonts w:ascii="Arial" w:eastAsia="Arial" w:hAnsi="Arial" w:cs="Arial"/>
        </w:rPr>
        <w:t>infoprodutos</w:t>
      </w:r>
      <w:proofErr w:type="spellEnd"/>
      <w:r>
        <w:rPr>
          <w:rFonts w:ascii="Arial" w:eastAsia="Arial" w:hAnsi="Arial" w:cs="Arial"/>
        </w:rPr>
        <w:t xml:space="preserve"> no ambiente digital, bem como o emprego de seu corpo técnico para o desenvolvimento das atividades, de prevenções e de soluções de eventuais impasses; assessoria com direcionamento técnico e/ou pedagógico em todas as atividades de obrigação da PRODUTORA; produção de relatórios de desempenho e prestação de contas;</w:t>
      </w:r>
    </w:p>
    <w:p w14:paraId="238AF5DA"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13.02. Marketing: </w:t>
      </w:r>
      <w:r>
        <w:rPr>
          <w:rFonts w:ascii="Arial" w:eastAsia="Arial" w:hAnsi="Arial" w:cs="Arial"/>
        </w:rPr>
        <w:t xml:space="preserve">planejamento e coordenação das campanhas de vendas com a definição dos prazos, atividades e etapas a serem executadas; definição das estratégias e campanhas de vendas; criação da promessa e da oferta; desenvolvimento da linha editorial e calendário editorial; mapeamento e análise de concorrência e objeções; estudo de mercado e público-alvo; definição da persona; definição da comunicação a ser desenvolvida com a audiência; desenvolvimento de identidade visual e design gráfico para os lançamentos; criação e formatação de páginas de captura, páginas de registro concluído, páginas de vendas, páginas de lista de espera, páginas de </w:t>
      </w:r>
      <w:proofErr w:type="spellStart"/>
      <w:r>
        <w:rPr>
          <w:rFonts w:ascii="Arial" w:eastAsia="Arial" w:hAnsi="Arial" w:cs="Arial"/>
        </w:rPr>
        <w:t>remarketing</w:t>
      </w:r>
      <w:proofErr w:type="spellEnd"/>
      <w:r>
        <w:rPr>
          <w:rFonts w:ascii="Arial" w:eastAsia="Arial" w:hAnsi="Arial" w:cs="Arial"/>
        </w:rPr>
        <w:t xml:space="preserve">, blogs </w:t>
      </w:r>
      <w:r>
        <w:rPr>
          <w:rFonts w:ascii="Arial" w:eastAsia="Arial" w:hAnsi="Arial" w:cs="Arial"/>
        </w:rPr>
        <w:lastRenderedPageBreak/>
        <w:t xml:space="preserve">de lançamento e demais páginas eventualmente necessárias; utilização das técnicas de </w:t>
      </w:r>
      <w:proofErr w:type="spellStart"/>
      <w:r>
        <w:rPr>
          <w:rFonts w:ascii="Arial" w:eastAsia="Arial" w:hAnsi="Arial" w:cs="Arial"/>
        </w:rPr>
        <w:t>copywriting</w:t>
      </w:r>
      <w:proofErr w:type="spellEnd"/>
      <w:r>
        <w:rPr>
          <w:rFonts w:ascii="Arial" w:eastAsia="Arial" w:hAnsi="Arial" w:cs="Arial"/>
        </w:rPr>
        <w:t xml:space="preserve"> na redação dos conteúdos das páginas, e-mails marketing, criativos, anúncios e demais materiais de divulgação; criação e configuração dos e-mails marketing;</w:t>
      </w:r>
    </w:p>
    <w:p w14:paraId="25067A0C"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13.03. Tráfego: </w:t>
      </w:r>
      <w:r>
        <w:rPr>
          <w:rFonts w:ascii="Arial" w:eastAsia="Arial" w:hAnsi="Arial" w:cs="Arial"/>
        </w:rPr>
        <w:t xml:space="preserve">criação e configuração dos gerenciadores de anúncios e contas de anúncios; planejamento, criação, configuração, gestão, execução e otimização das campanhas de tráfego, entre elas: campanhas de distribuição de conteúdo, captação de leads e </w:t>
      </w:r>
      <w:proofErr w:type="spellStart"/>
      <w:r>
        <w:rPr>
          <w:rFonts w:ascii="Arial" w:eastAsia="Arial" w:hAnsi="Arial" w:cs="Arial"/>
        </w:rPr>
        <w:t>remarketing</w:t>
      </w:r>
      <w:proofErr w:type="spellEnd"/>
      <w:r>
        <w:rPr>
          <w:rFonts w:ascii="Arial" w:eastAsia="Arial" w:hAnsi="Arial" w:cs="Arial"/>
        </w:rPr>
        <w:t xml:space="preserve">; estipulação do prazo de duração e do orçamento a ser investido em cada campanha; segmentação geográfica, de dados demográficos e do público que será impactado pelos anúncios; criação, configuração e atualização de públicos, eventos e conversões personalizadas; criação, configuração e instalação do pixel; orientação na produção dos criativos; seleção e testes dos criativos; coleta, </w:t>
      </w:r>
      <w:proofErr w:type="spellStart"/>
      <w:r>
        <w:rPr>
          <w:rFonts w:ascii="Arial" w:eastAsia="Arial" w:hAnsi="Arial" w:cs="Arial"/>
        </w:rPr>
        <w:t>planilhamento</w:t>
      </w:r>
      <w:proofErr w:type="spellEnd"/>
      <w:r>
        <w:rPr>
          <w:rFonts w:ascii="Arial" w:eastAsia="Arial" w:hAnsi="Arial" w:cs="Arial"/>
        </w:rPr>
        <w:t>, análise e mensuração dos resultados obtidos com as campanhas de vendas;</w:t>
      </w:r>
    </w:p>
    <w:p w14:paraId="0484EDA3"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13.04. Suporte comercial: </w:t>
      </w:r>
      <w:r>
        <w:rPr>
          <w:rFonts w:ascii="Arial" w:eastAsia="Arial" w:hAnsi="Arial" w:cs="Arial"/>
        </w:rPr>
        <w:t xml:space="preserve">atendimento de interessados nos </w:t>
      </w:r>
      <w:proofErr w:type="spellStart"/>
      <w:r>
        <w:rPr>
          <w:rFonts w:ascii="Arial" w:eastAsia="Arial" w:hAnsi="Arial" w:cs="Arial"/>
        </w:rPr>
        <w:t>infoprodutos</w:t>
      </w:r>
      <w:proofErr w:type="spellEnd"/>
      <w:r>
        <w:rPr>
          <w:rFonts w:ascii="Arial" w:eastAsia="Arial" w:hAnsi="Arial" w:cs="Arial"/>
        </w:rPr>
        <w:t xml:space="preserve">; monitoramento de chat em transmissões ao vivo voltadas à venda; suporte destinado a reversão de cancelamentos, desistências, reembolsos, recuperação de boletos e vendas não consolidadas; suporte relacionado a aspectos técnicos da plataforma de hospedagem e acesso aos </w:t>
      </w:r>
      <w:proofErr w:type="spellStart"/>
      <w:r>
        <w:rPr>
          <w:rFonts w:ascii="Arial" w:eastAsia="Arial" w:hAnsi="Arial" w:cs="Arial"/>
        </w:rPr>
        <w:t>infoprodutos</w:t>
      </w:r>
      <w:proofErr w:type="spellEnd"/>
      <w:r>
        <w:rPr>
          <w:rFonts w:ascii="Arial" w:eastAsia="Arial" w:hAnsi="Arial" w:cs="Arial"/>
        </w:rPr>
        <w:t>; criação e gestão de grupos de WhatsApp e/ou Telegram;</w:t>
      </w:r>
    </w:p>
    <w:p w14:paraId="7A9D406E"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13.05. Automações: </w:t>
      </w:r>
      <w:r>
        <w:rPr>
          <w:rFonts w:ascii="Arial" w:eastAsia="Arial" w:hAnsi="Arial" w:cs="Arial"/>
        </w:rPr>
        <w:t>configuração, programação, gestão, contratação, renovação e assinatura de plataformas, servidores, aplicativos, programas, softwares e domínios necessários para execução dos lançamentos e/ou que estejam diretamente ligadas as suas obrigações aqui pactuadas;</w:t>
      </w:r>
    </w:p>
    <w:p w14:paraId="7DBDC154"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13.06. Contratação: </w:t>
      </w:r>
      <w:r>
        <w:rPr>
          <w:rFonts w:ascii="Arial" w:eastAsia="Arial" w:hAnsi="Arial" w:cs="Arial"/>
        </w:rPr>
        <w:t>contratação de profissionais colaboradores para prestar serviços não contemplados no objeto deste contrato ou eventualmente necessários como, por exemplo, desenvolvedor de páginas, suporte, gestor de tráfego, entre outros;</w:t>
      </w:r>
    </w:p>
    <w:p w14:paraId="73AEC001"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13.07. Sigilo: </w:t>
      </w:r>
      <w:r>
        <w:rPr>
          <w:rFonts w:ascii="Arial" w:eastAsia="Arial" w:hAnsi="Arial" w:cs="Arial"/>
        </w:rPr>
        <w:t>sigilo de logins, senhas e credenciais fornecidas pela PRODUTORA para acesso aos ambientes e plataformas digitais da PRODUTORA, necessários à execução dos serviços, responsabilizando-se por não compartilhar tais informações com nenhum terceiro, exceto, se necessário, aqueles designados para executar os serviços apenas com a finalidade da execução do serviço e pelo tempo necessário para a execução do serviço.</w:t>
      </w:r>
    </w:p>
    <w:p w14:paraId="1208D662"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14. </w:t>
      </w:r>
      <w:r>
        <w:rPr>
          <w:rFonts w:ascii="Arial" w:eastAsia="Arial" w:hAnsi="Arial" w:cs="Arial"/>
        </w:rPr>
        <w:t>Não é responsabilidade da COPRODUTORA o mau funcionamento das automações, plataformas, servidores, aplicativos, programas, softwares, domínios e recursos tecnológicos de terceiros que gere qualquer tipo de perda, falha ou falta de disponibilidade para a execução dos serviços.</w:t>
      </w:r>
    </w:p>
    <w:p w14:paraId="7815365B"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15.</w:t>
      </w:r>
      <w:r>
        <w:rPr>
          <w:rFonts w:ascii="Arial" w:eastAsia="Arial" w:hAnsi="Arial" w:cs="Arial"/>
        </w:rPr>
        <w:t xml:space="preserve"> A impossibilidade de prestação de serviços causada por incorreção em informação fornecida pela PRODUTORA ou por omissão no provimento de informação </w:t>
      </w:r>
      <w:r>
        <w:rPr>
          <w:rFonts w:ascii="Arial" w:eastAsia="Arial" w:hAnsi="Arial" w:cs="Arial"/>
        </w:rPr>
        <w:lastRenderedPageBreak/>
        <w:t>essencial à prestação, não caracterizará descumprimento de obrigação contratual da COPRODUTORA, isentando-os de toda e qualquer responsabilidade, ao tempo em que configurará o não cumprimento de obrigação por parte da PRODUTORA.</w:t>
      </w:r>
    </w:p>
    <w:p w14:paraId="60D32935"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16.</w:t>
      </w:r>
      <w:r>
        <w:rPr>
          <w:rFonts w:ascii="Arial" w:eastAsia="Arial" w:hAnsi="Arial" w:cs="Arial"/>
        </w:rPr>
        <w:t xml:space="preserve"> Por razões de segurança e demanda técnica, a COPRODUTORA não será responsável por quaisquer estratégias ou configurações alteradas, sem o seu consentimento, nas plataformas de anúncios e demais recursos tecnológicos, que surtirem em resultados não esperados ou aquém do planejado.</w:t>
      </w:r>
    </w:p>
    <w:p w14:paraId="1FE0C2AD" w14:textId="77777777" w:rsidR="00591927" w:rsidRDefault="00591927">
      <w:pPr>
        <w:spacing w:before="120" w:after="120" w:line="360" w:lineRule="auto"/>
        <w:jc w:val="both"/>
        <w:rPr>
          <w:rFonts w:ascii="Arial" w:eastAsia="Arial" w:hAnsi="Arial" w:cs="Arial"/>
        </w:rPr>
      </w:pPr>
    </w:p>
    <w:p w14:paraId="0C993A52" w14:textId="77777777" w:rsidR="00591927" w:rsidRDefault="00000000">
      <w:pPr>
        <w:pStyle w:val="Ttulo1"/>
        <w:spacing w:before="120"/>
        <w:rPr>
          <w:color w:val="000000"/>
        </w:rPr>
      </w:pPr>
      <w:r>
        <w:rPr>
          <w:color w:val="000000"/>
        </w:rPr>
        <w:t>DAS OBRIGAÇÕES E GARANTIAS DAS PARTES</w:t>
      </w:r>
    </w:p>
    <w:p w14:paraId="6D5F1C99" w14:textId="77777777" w:rsidR="00591927" w:rsidRDefault="00591927">
      <w:pPr>
        <w:spacing w:before="120" w:after="120" w:line="360" w:lineRule="auto"/>
        <w:jc w:val="both"/>
        <w:rPr>
          <w:rFonts w:ascii="Arial" w:eastAsia="Arial" w:hAnsi="Arial" w:cs="Arial"/>
          <w:b/>
        </w:rPr>
      </w:pPr>
    </w:p>
    <w:p w14:paraId="74D91E5A"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17. </w:t>
      </w:r>
      <w:r>
        <w:rPr>
          <w:rFonts w:ascii="Arial" w:eastAsia="Arial" w:hAnsi="Arial" w:cs="Arial"/>
        </w:rPr>
        <w:t>PRODUTORA e COPRODUTORA serão responsáveis pelo (a):</w:t>
      </w:r>
    </w:p>
    <w:p w14:paraId="486E5DCD"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17.01. </w:t>
      </w:r>
      <w:proofErr w:type="spellStart"/>
      <w:r>
        <w:rPr>
          <w:rFonts w:ascii="Arial" w:eastAsia="Arial" w:hAnsi="Arial" w:cs="Arial"/>
          <w:b/>
        </w:rPr>
        <w:t>Infoproduto</w:t>
      </w:r>
      <w:proofErr w:type="spellEnd"/>
      <w:r>
        <w:rPr>
          <w:rFonts w:ascii="Arial" w:eastAsia="Arial" w:hAnsi="Arial" w:cs="Arial"/>
          <w:b/>
        </w:rPr>
        <w:t xml:space="preserve">: </w:t>
      </w:r>
      <w:r>
        <w:rPr>
          <w:rFonts w:ascii="Arial" w:eastAsia="Arial" w:hAnsi="Arial" w:cs="Arial"/>
        </w:rPr>
        <w:t xml:space="preserve">cadastro de “Produtor” e “Coprodutor” na plataforma de hospedagem dos </w:t>
      </w:r>
      <w:proofErr w:type="spellStart"/>
      <w:r>
        <w:rPr>
          <w:rFonts w:ascii="Arial" w:eastAsia="Arial" w:hAnsi="Arial" w:cs="Arial"/>
        </w:rPr>
        <w:t>infoprodutos</w:t>
      </w:r>
      <w:proofErr w:type="spellEnd"/>
      <w:r>
        <w:rPr>
          <w:rFonts w:ascii="Arial" w:eastAsia="Arial" w:hAnsi="Arial" w:cs="Arial"/>
        </w:rPr>
        <w:t xml:space="preserve"> dedicada às coproduções tendo como “Produtor” a PRODUTORA e como “Coprodutor” a COPRODUTORA; cadastro e upload dos </w:t>
      </w:r>
      <w:proofErr w:type="spellStart"/>
      <w:r>
        <w:rPr>
          <w:rFonts w:ascii="Arial" w:eastAsia="Arial" w:hAnsi="Arial" w:cs="Arial"/>
        </w:rPr>
        <w:t>infoprodutos</w:t>
      </w:r>
      <w:proofErr w:type="spellEnd"/>
      <w:r>
        <w:rPr>
          <w:rFonts w:ascii="Arial" w:eastAsia="Arial" w:hAnsi="Arial" w:cs="Arial"/>
        </w:rPr>
        <w:t xml:space="preserve"> na plataforma de hospedagem; configuração de emissão de notas fiscais, eventuais certificados e demais configurações que vierem a ser necessárias no tocante ao cadastro dos </w:t>
      </w:r>
      <w:proofErr w:type="spellStart"/>
      <w:r>
        <w:rPr>
          <w:rFonts w:ascii="Arial" w:eastAsia="Arial" w:hAnsi="Arial" w:cs="Arial"/>
        </w:rPr>
        <w:t>infoprodutos</w:t>
      </w:r>
      <w:proofErr w:type="spellEnd"/>
      <w:r>
        <w:rPr>
          <w:rFonts w:ascii="Arial" w:eastAsia="Arial" w:hAnsi="Arial" w:cs="Arial"/>
        </w:rPr>
        <w:t xml:space="preserve">; definição de precificação, período de garantia e período de vigência dos </w:t>
      </w:r>
      <w:proofErr w:type="spellStart"/>
      <w:r>
        <w:rPr>
          <w:rFonts w:ascii="Arial" w:eastAsia="Arial" w:hAnsi="Arial" w:cs="Arial"/>
        </w:rPr>
        <w:t>infoprodutos</w:t>
      </w:r>
      <w:proofErr w:type="spellEnd"/>
      <w:r>
        <w:rPr>
          <w:rFonts w:ascii="Arial" w:eastAsia="Arial" w:hAnsi="Arial" w:cs="Arial"/>
        </w:rPr>
        <w:t xml:space="preserve">; pesquisas sobre a satisfação dos alunos e melhorias dos </w:t>
      </w:r>
      <w:proofErr w:type="spellStart"/>
      <w:r>
        <w:rPr>
          <w:rFonts w:ascii="Arial" w:eastAsia="Arial" w:hAnsi="Arial" w:cs="Arial"/>
        </w:rPr>
        <w:t>infoproduto</w:t>
      </w:r>
      <w:proofErr w:type="spellEnd"/>
      <w:r>
        <w:rPr>
          <w:rFonts w:ascii="Arial" w:eastAsia="Arial" w:hAnsi="Arial" w:cs="Arial"/>
        </w:rPr>
        <w:t>;</w:t>
      </w:r>
    </w:p>
    <w:p w14:paraId="4D116C18"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17.02. Reuniões: </w:t>
      </w:r>
      <w:r>
        <w:rPr>
          <w:rFonts w:ascii="Arial" w:eastAsia="Arial" w:hAnsi="Arial" w:cs="Arial"/>
        </w:rPr>
        <w:t>comparecimento às reuniões previamente agendadas. A ausência deverá ser justificada com antecedência mínima de 24h (vinte e quatro) horas úteis;</w:t>
      </w:r>
    </w:p>
    <w:p w14:paraId="306CC0C4"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17.03. Qualidade dos dados: </w:t>
      </w:r>
      <w:r>
        <w:rPr>
          <w:rFonts w:ascii="Arial" w:eastAsia="Arial" w:hAnsi="Arial" w:cs="Arial"/>
        </w:rPr>
        <w:t>manutenção atualizada dos canais de comunicação, informações cadastrais e dados que vierem a ser necessários para a execução dos serviços, como forma de garantir que a parceria ocorra da melhor forma possível e atenda a todas as exigências legais e contratuais.</w:t>
      </w:r>
    </w:p>
    <w:p w14:paraId="572BF632" w14:textId="77777777" w:rsidR="00591927" w:rsidRDefault="00591927">
      <w:pPr>
        <w:spacing w:before="120" w:after="120" w:line="360" w:lineRule="auto"/>
        <w:jc w:val="both"/>
        <w:rPr>
          <w:rFonts w:ascii="Arial" w:eastAsia="Arial" w:hAnsi="Arial" w:cs="Arial"/>
        </w:rPr>
      </w:pPr>
    </w:p>
    <w:p w14:paraId="4C90B195" w14:textId="77777777" w:rsidR="00591927" w:rsidRDefault="00000000">
      <w:pPr>
        <w:pStyle w:val="Ttulo1"/>
        <w:spacing w:before="120"/>
        <w:rPr>
          <w:color w:val="000000"/>
        </w:rPr>
      </w:pPr>
      <w:r>
        <w:rPr>
          <w:color w:val="000000"/>
        </w:rPr>
        <w:t>DA ENTREGA DOS SERVIÇOS</w:t>
      </w:r>
    </w:p>
    <w:p w14:paraId="65F97DAA" w14:textId="77777777" w:rsidR="00591927" w:rsidRDefault="00591927">
      <w:pPr>
        <w:spacing w:before="120" w:after="120" w:line="360" w:lineRule="auto"/>
        <w:jc w:val="both"/>
        <w:rPr>
          <w:rFonts w:ascii="Arial" w:eastAsia="Arial" w:hAnsi="Arial" w:cs="Arial"/>
          <w:b/>
        </w:rPr>
      </w:pPr>
    </w:p>
    <w:p w14:paraId="2F56C91C" w14:textId="77777777" w:rsidR="00591927" w:rsidRDefault="00000000">
      <w:pPr>
        <w:spacing w:before="120" w:after="120" w:line="360" w:lineRule="auto"/>
        <w:jc w:val="both"/>
        <w:rPr>
          <w:rFonts w:ascii="Arial" w:eastAsia="Arial" w:hAnsi="Arial" w:cs="Arial"/>
          <w:b/>
        </w:rPr>
      </w:pPr>
      <w:r>
        <w:rPr>
          <w:rFonts w:ascii="Arial" w:eastAsia="Arial" w:hAnsi="Arial" w:cs="Arial"/>
          <w:b/>
        </w:rPr>
        <w:t xml:space="preserve">CLÁUSULA 18. </w:t>
      </w:r>
      <w:r>
        <w:rPr>
          <w:rFonts w:ascii="Arial" w:eastAsia="Arial" w:hAnsi="Arial" w:cs="Arial"/>
        </w:rPr>
        <w:t>A COPRODUTORA se compromete a realizar reuniões, previamente agendadas, a fim de apresentar todo o trabalho que está sendo realizado, expor resultados, apontar investimentos efetuados, definir pontos de melhora, sanar eventuais dúvidas e realinhar objetivos, metas e estratégias.</w:t>
      </w:r>
    </w:p>
    <w:p w14:paraId="2F6E15A8" w14:textId="77777777" w:rsidR="00591927" w:rsidRDefault="00000000">
      <w:pPr>
        <w:spacing w:before="120" w:after="120" w:line="360" w:lineRule="auto"/>
        <w:jc w:val="both"/>
        <w:rPr>
          <w:rFonts w:ascii="Arial" w:eastAsia="Arial" w:hAnsi="Arial" w:cs="Arial"/>
        </w:rPr>
      </w:pPr>
      <w:r>
        <w:rPr>
          <w:rFonts w:ascii="Arial" w:eastAsia="Arial" w:hAnsi="Arial" w:cs="Arial"/>
          <w:b/>
        </w:rPr>
        <w:lastRenderedPageBreak/>
        <w:t>CLÁUSULA 19.</w:t>
      </w:r>
      <w:r>
        <w:rPr>
          <w:rFonts w:ascii="Arial" w:eastAsia="Arial" w:hAnsi="Arial" w:cs="Arial"/>
        </w:rPr>
        <w:t xml:space="preserve"> A COPRODUTORA fica autorizada a realizar a gravação de vídeo e áudio durante as reuniões e outros eventos referentes ao presente contrato, especialmente, nos momentos de fechamento de contrato, entrega de serviços e reuniões de </w:t>
      </w:r>
      <w:proofErr w:type="spellStart"/>
      <w:r>
        <w:rPr>
          <w:rFonts w:ascii="Arial" w:eastAsia="Arial" w:hAnsi="Arial" w:cs="Arial"/>
          <w:i/>
        </w:rPr>
        <w:t>debriefing</w:t>
      </w:r>
      <w:proofErr w:type="spellEnd"/>
      <w:r>
        <w:rPr>
          <w:rFonts w:ascii="Arial" w:eastAsia="Arial" w:hAnsi="Arial" w:cs="Arial"/>
        </w:rPr>
        <w:t>.</w:t>
      </w:r>
    </w:p>
    <w:p w14:paraId="2D41A9BF" w14:textId="77777777" w:rsidR="00591927" w:rsidRDefault="00591927">
      <w:pPr>
        <w:spacing w:before="120" w:after="120" w:line="360" w:lineRule="auto"/>
        <w:jc w:val="both"/>
        <w:rPr>
          <w:rFonts w:ascii="Arial" w:eastAsia="Arial" w:hAnsi="Arial" w:cs="Arial"/>
          <w:b/>
          <w:highlight w:val="green"/>
        </w:rPr>
      </w:pPr>
    </w:p>
    <w:p w14:paraId="4B19C473" w14:textId="77777777" w:rsidR="00591927" w:rsidRDefault="00000000">
      <w:pPr>
        <w:pStyle w:val="Ttulo1"/>
        <w:spacing w:before="120"/>
        <w:rPr>
          <w:color w:val="000000"/>
        </w:rPr>
      </w:pPr>
      <w:r>
        <w:rPr>
          <w:color w:val="000000"/>
        </w:rPr>
        <w:t>DA EXCLUSIVIDADE</w:t>
      </w:r>
    </w:p>
    <w:p w14:paraId="3692553B" w14:textId="77777777" w:rsidR="00591927" w:rsidRDefault="00591927">
      <w:pPr>
        <w:spacing w:before="120" w:after="120" w:line="360" w:lineRule="auto"/>
        <w:jc w:val="both"/>
        <w:rPr>
          <w:rFonts w:ascii="Arial" w:eastAsia="Arial" w:hAnsi="Arial" w:cs="Arial"/>
          <w:b/>
        </w:rPr>
      </w:pPr>
    </w:p>
    <w:p w14:paraId="26DC9007"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20. </w:t>
      </w:r>
      <w:r>
        <w:rPr>
          <w:rFonts w:ascii="Arial" w:eastAsia="Arial" w:hAnsi="Arial" w:cs="Arial"/>
        </w:rPr>
        <w:t xml:space="preserve">A COPRODUTORA possui vínculo de exclusividade com a PRODUTORA em relação ao nicho educacional em social media, não podendo, portanto, comercializar </w:t>
      </w:r>
      <w:proofErr w:type="spellStart"/>
      <w:r>
        <w:rPr>
          <w:rFonts w:ascii="Arial" w:eastAsia="Arial" w:hAnsi="Arial" w:cs="Arial"/>
        </w:rPr>
        <w:t>infoprodutos</w:t>
      </w:r>
      <w:proofErr w:type="spellEnd"/>
      <w:r>
        <w:rPr>
          <w:rFonts w:ascii="Arial" w:eastAsia="Arial" w:hAnsi="Arial" w:cs="Arial"/>
        </w:rPr>
        <w:t xml:space="preserve"> idênticos ou similares ofertados pela PRODUTORA ou que possam levar em dúvida ou confusão o consumidor, enquanto perdurar este contrato, seja de forma direta ou indireta, por pessoa física ou jurídica, ou através de cônjuge, convivente ou descendentes e parentes em nível colateral.</w:t>
      </w:r>
    </w:p>
    <w:p w14:paraId="768E1CFA"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21.</w:t>
      </w:r>
      <w:r>
        <w:rPr>
          <w:rFonts w:ascii="Arial" w:eastAsia="Arial" w:hAnsi="Arial" w:cs="Arial"/>
        </w:rPr>
        <w:t xml:space="preserve"> Durante o período de vigência contratual, a COPRODUTORA será a única responsável pelo desenvolvimento e comercialização de todos os </w:t>
      </w:r>
      <w:proofErr w:type="spellStart"/>
      <w:r>
        <w:rPr>
          <w:rFonts w:ascii="Arial" w:eastAsia="Arial" w:hAnsi="Arial" w:cs="Arial"/>
        </w:rPr>
        <w:t>infoprodutos</w:t>
      </w:r>
      <w:proofErr w:type="spellEnd"/>
      <w:r>
        <w:rPr>
          <w:rFonts w:ascii="Arial" w:eastAsia="Arial" w:hAnsi="Arial" w:cs="Arial"/>
        </w:rPr>
        <w:t xml:space="preserve"> da PRODUTORA no ambiente digital. Fica vedado o comissionamento e programas de afiliados e a contratação de agências de marketing e/ou profissionais colaboradores sem a anuência expressa da COPRODUTORA.</w:t>
      </w:r>
    </w:p>
    <w:p w14:paraId="44FAAB1D" w14:textId="77777777" w:rsidR="00591927" w:rsidRDefault="00591927">
      <w:pPr>
        <w:spacing w:before="120" w:after="120" w:line="360" w:lineRule="auto"/>
        <w:jc w:val="both"/>
        <w:rPr>
          <w:rFonts w:ascii="Arial" w:eastAsia="Arial" w:hAnsi="Arial" w:cs="Arial"/>
        </w:rPr>
      </w:pPr>
    </w:p>
    <w:p w14:paraId="5F8360F5" w14:textId="77777777" w:rsidR="00591927" w:rsidRDefault="00000000">
      <w:pPr>
        <w:pStyle w:val="Ttulo1"/>
        <w:spacing w:before="120"/>
        <w:rPr>
          <w:color w:val="000000"/>
        </w:rPr>
      </w:pPr>
      <w:r>
        <w:rPr>
          <w:color w:val="000000"/>
        </w:rPr>
        <w:t>DA CONFIDENCIALIDADE</w:t>
      </w:r>
    </w:p>
    <w:p w14:paraId="4E2B86A6" w14:textId="77777777" w:rsidR="00591927" w:rsidRDefault="00591927">
      <w:pPr>
        <w:spacing w:before="120" w:after="120" w:line="360" w:lineRule="auto"/>
        <w:jc w:val="both"/>
        <w:rPr>
          <w:rFonts w:ascii="Arial" w:eastAsia="Arial" w:hAnsi="Arial" w:cs="Arial"/>
        </w:rPr>
      </w:pPr>
    </w:p>
    <w:p w14:paraId="76D95A81"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22. </w:t>
      </w:r>
      <w:r>
        <w:rPr>
          <w:rFonts w:ascii="Arial" w:eastAsia="Arial" w:hAnsi="Arial" w:cs="Arial"/>
        </w:rPr>
        <w:t>As partes comprometem-se, mutuamente, a zelar pela manutenção do sigilo de todos os segredos comerciais, credenciais de acesso, informações que estão diretamente ligadas as vendas e atendimentos de potenciais clientes e clientes e outras informações de cunho estratégico que venham a tomar conhecimento uma da outra em decorrência da presente relação contratual, não podendo usar e se aproveitar do contato e informações que tiveram de modo a prejudicar o comércio da outra.</w:t>
      </w:r>
    </w:p>
    <w:p w14:paraId="0B71FCA7"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23. </w:t>
      </w:r>
      <w:r>
        <w:rPr>
          <w:rFonts w:ascii="Arial" w:eastAsia="Arial" w:hAnsi="Arial" w:cs="Arial"/>
        </w:rPr>
        <w:t xml:space="preserve">A confidencialidade não inclui aquelas informações que: i) façam parte do domínio público ou estejam disponíveis por publicação, uso comercial ou por outras formas que não constituam violações das obrigações de uma das partes; </w:t>
      </w:r>
      <w:proofErr w:type="spellStart"/>
      <w:r>
        <w:rPr>
          <w:rFonts w:ascii="Arial" w:eastAsia="Arial" w:hAnsi="Arial" w:cs="Arial"/>
        </w:rPr>
        <w:t>ii</w:t>
      </w:r>
      <w:proofErr w:type="spellEnd"/>
      <w:r>
        <w:rPr>
          <w:rFonts w:ascii="Arial" w:eastAsia="Arial" w:hAnsi="Arial" w:cs="Arial"/>
        </w:rPr>
        <w:t xml:space="preserve">) sejam de conhecimento das partes no momento da divulgação e não estejam sujeitas ao controle ou restrições; </w:t>
      </w:r>
      <w:proofErr w:type="spellStart"/>
      <w:r>
        <w:rPr>
          <w:rFonts w:ascii="Arial" w:eastAsia="Arial" w:hAnsi="Arial" w:cs="Arial"/>
        </w:rPr>
        <w:t>iii</w:t>
      </w:r>
      <w:proofErr w:type="spellEnd"/>
      <w:r>
        <w:rPr>
          <w:rFonts w:ascii="Arial" w:eastAsia="Arial" w:hAnsi="Arial" w:cs="Arial"/>
        </w:rPr>
        <w:t>) tenham sido liberadas, por escrito, para publicação por uma das partes.</w:t>
      </w:r>
    </w:p>
    <w:p w14:paraId="2EF65AD3"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24.</w:t>
      </w:r>
      <w:r>
        <w:rPr>
          <w:rFonts w:ascii="Arial" w:eastAsia="Arial" w:hAnsi="Arial" w:cs="Arial"/>
        </w:rPr>
        <w:t xml:space="preserve"> Fica a COPRODUTORA autorizada a compartilhar e/ou divulgar: i) a logo da PRODUTORA e os serviços realizados em seu portfólio, site e relatórios como cliente </w:t>
      </w:r>
      <w:r>
        <w:rPr>
          <w:rFonts w:ascii="Arial" w:eastAsia="Arial" w:hAnsi="Arial" w:cs="Arial"/>
        </w:rPr>
        <w:lastRenderedPageBreak/>
        <w:t xml:space="preserve">ou cases de sucesso a fim de promover seu trabalho a terceiros; </w:t>
      </w:r>
      <w:proofErr w:type="spellStart"/>
      <w:r>
        <w:rPr>
          <w:rFonts w:ascii="Arial" w:eastAsia="Arial" w:hAnsi="Arial" w:cs="Arial"/>
        </w:rPr>
        <w:t>ii</w:t>
      </w:r>
      <w:proofErr w:type="spellEnd"/>
      <w:r>
        <w:rPr>
          <w:rFonts w:ascii="Arial" w:eastAsia="Arial" w:hAnsi="Arial" w:cs="Arial"/>
        </w:rPr>
        <w:t>) os resultados obtidos, decorrentes deste contrato, em cursos, comunidades e grupos de estudos com a finalidade exclusivamente educacional e/ou pedagógica.</w:t>
      </w:r>
    </w:p>
    <w:p w14:paraId="3C07276B" w14:textId="77777777" w:rsidR="00591927" w:rsidRDefault="00591927">
      <w:pPr>
        <w:spacing w:before="120" w:after="120" w:line="360" w:lineRule="auto"/>
        <w:jc w:val="both"/>
        <w:rPr>
          <w:rFonts w:ascii="Arial" w:eastAsia="Arial" w:hAnsi="Arial" w:cs="Arial"/>
        </w:rPr>
      </w:pPr>
    </w:p>
    <w:p w14:paraId="79801ABF" w14:textId="77777777" w:rsidR="00591927" w:rsidRDefault="00000000">
      <w:pPr>
        <w:pStyle w:val="Ttulo1"/>
        <w:spacing w:before="120"/>
        <w:rPr>
          <w:color w:val="000000"/>
        </w:rPr>
      </w:pPr>
      <w:r>
        <w:rPr>
          <w:color w:val="000000"/>
        </w:rPr>
        <w:t>DOS RISCOS DO NEGÓCIO</w:t>
      </w:r>
    </w:p>
    <w:p w14:paraId="428EFA49" w14:textId="77777777" w:rsidR="00591927" w:rsidRDefault="00591927">
      <w:pPr>
        <w:spacing w:before="120" w:after="120" w:line="360" w:lineRule="auto"/>
        <w:jc w:val="both"/>
        <w:rPr>
          <w:rFonts w:ascii="Arial" w:eastAsia="Arial" w:hAnsi="Arial" w:cs="Arial"/>
          <w:b/>
        </w:rPr>
      </w:pPr>
    </w:p>
    <w:p w14:paraId="0224A7C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25. </w:t>
      </w:r>
      <w:r>
        <w:rPr>
          <w:rFonts w:ascii="Arial" w:eastAsia="Arial" w:hAnsi="Arial" w:cs="Arial"/>
        </w:rPr>
        <w:t>A PRODUTORA declara estar plenamente ciente de que na presente relação contratual não existe promessa de resultado objetivo de vendas ou retorno sobre o investimento, especialmente porque a venda de um produto ou serviço envolve aspectos que vão além do objeto do presente contrato. Logo, tendo em vista os riscos inerentes ao modelo de negócios, a COPRODUTORA não oferece serviços, estratégias ou recomendações garantindo a PRODUTORA ganhos futuros, mas apenas o compromisso de prestar os serviços ora contratados com zelo, dedicação e ética, cabendo-lhe tão somente o emprego diligente de seus conhecimentos, meios e técnicas.</w:t>
      </w:r>
    </w:p>
    <w:p w14:paraId="5344336F"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26.</w:t>
      </w:r>
      <w:r>
        <w:rPr>
          <w:rFonts w:ascii="Arial" w:eastAsia="Arial" w:hAnsi="Arial" w:cs="Arial"/>
        </w:rPr>
        <w:t xml:space="preserve"> As partes não responderão pelo descumprimento de suas obrigações contratuais, podendo haver a revisão de prazos e obrigações, se esse resultar de fatores associados a segurança e a saúde, devidamente comprovado. Neste caso, para que se aplique a isenção de responsabilidade, a parte afetada obriga-se a:</w:t>
      </w:r>
    </w:p>
    <w:p w14:paraId="7A761C7D" w14:textId="77777777" w:rsidR="00591927" w:rsidRDefault="00000000">
      <w:pPr>
        <w:numPr>
          <w:ilvl w:val="0"/>
          <w:numId w:val="1"/>
        </w:numPr>
        <w:pBdr>
          <w:top w:val="nil"/>
          <w:left w:val="nil"/>
          <w:bottom w:val="nil"/>
          <w:right w:val="nil"/>
          <w:between w:val="nil"/>
        </w:pBdr>
        <w:spacing w:before="120" w:after="0" w:line="360" w:lineRule="auto"/>
        <w:jc w:val="both"/>
        <w:rPr>
          <w:rFonts w:ascii="Arial" w:eastAsia="Arial" w:hAnsi="Arial" w:cs="Arial"/>
          <w:color w:val="000000"/>
        </w:rPr>
      </w:pPr>
      <w:r>
        <w:rPr>
          <w:rFonts w:ascii="Arial" w:eastAsia="Arial" w:hAnsi="Arial" w:cs="Arial"/>
          <w:color w:val="000000"/>
        </w:rPr>
        <w:t>Comunicar o fato à outra parte no prazo de 72 (setenta e duas) horas, contados da ocorrência do evento ou de seu conhecimento, dando-lhe detalhes sobre o ocorrido;</w:t>
      </w:r>
    </w:p>
    <w:p w14:paraId="202FDF39" w14:textId="77777777" w:rsidR="00591927" w:rsidRDefault="00000000">
      <w:pPr>
        <w:numPr>
          <w:ilvl w:val="0"/>
          <w:numId w:val="1"/>
        </w:numPr>
        <w:pBdr>
          <w:top w:val="nil"/>
          <w:left w:val="nil"/>
          <w:bottom w:val="nil"/>
          <w:right w:val="nil"/>
          <w:between w:val="nil"/>
        </w:pBdr>
        <w:spacing w:after="120" w:line="360" w:lineRule="auto"/>
        <w:jc w:val="both"/>
        <w:rPr>
          <w:rFonts w:ascii="Arial" w:eastAsia="Arial" w:hAnsi="Arial" w:cs="Arial"/>
          <w:color w:val="000000"/>
        </w:rPr>
      </w:pPr>
      <w:r>
        <w:rPr>
          <w:rFonts w:ascii="Arial" w:eastAsia="Arial" w:hAnsi="Arial" w:cs="Arial"/>
          <w:color w:val="000000"/>
        </w:rPr>
        <w:t>Comprovar, perante a outra parte, que o fato alegado efetivamente impediu o cumprimento da obrigação.</w:t>
      </w:r>
    </w:p>
    <w:p w14:paraId="67935244"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27. </w:t>
      </w:r>
      <w:r>
        <w:rPr>
          <w:rFonts w:ascii="Arial" w:eastAsia="Arial" w:hAnsi="Arial" w:cs="Arial"/>
        </w:rPr>
        <w:t>O contrato entre as partes fica automaticamente suspenso se sua execução for impedida por circunstâncias que alterem substancialmente o equilíbrio das obrigações das partes, fora das previsões normais do mercado e do negócio, ou por acontecimentos extraordinários como, por exemplo, incêndios, guerras, ações militares, catástrofes naturais como inundações, relâmpagos, interrupções graves dos sistemas da internet que não podem ser resolvidos sem custos adequados ou que não podem ser calculados no momento da contratação.</w:t>
      </w:r>
    </w:p>
    <w:p w14:paraId="19C7DC43"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28.</w:t>
      </w:r>
      <w:r>
        <w:rPr>
          <w:rFonts w:ascii="Arial" w:eastAsia="Arial" w:hAnsi="Arial" w:cs="Arial"/>
        </w:rPr>
        <w:t xml:space="preserve"> As partes não poderão invocar a exceção de caso fortuito ou força maior se tiver agido com culpa concomitante ou anteriormente à ocorrência do evento alegado. De igual modo, os efeitos dos eventos de caso fortuito ou força maior não serão retroativos, de modo que se qualquer das partes se encontrar em mora no momento de sua ocorrência, </w:t>
      </w:r>
      <w:r>
        <w:rPr>
          <w:rFonts w:ascii="Arial" w:eastAsia="Arial" w:hAnsi="Arial" w:cs="Arial"/>
        </w:rPr>
        <w:lastRenderedPageBreak/>
        <w:t>continuar-se-á em mora contabilizando todas as penalidades contratuais e legais sobre o débito.</w:t>
      </w:r>
    </w:p>
    <w:p w14:paraId="2359BCD9" w14:textId="77777777" w:rsidR="00591927" w:rsidRDefault="00591927">
      <w:pPr>
        <w:spacing w:before="120" w:after="120" w:line="360" w:lineRule="auto"/>
        <w:jc w:val="both"/>
        <w:rPr>
          <w:rFonts w:ascii="Arial" w:eastAsia="Arial" w:hAnsi="Arial" w:cs="Arial"/>
          <w:b/>
        </w:rPr>
      </w:pPr>
    </w:p>
    <w:p w14:paraId="44AEA7C0" w14:textId="77777777" w:rsidR="00591927" w:rsidRDefault="00000000">
      <w:pPr>
        <w:pStyle w:val="Ttulo1"/>
        <w:spacing w:before="120"/>
        <w:rPr>
          <w:color w:val="000000"/>
        </w:rPr>
      </w:pPr>
      <w:r>
        <w:rPr>
          <w:color w:val="000000"/>
        </w:rPr>
        <w:t>DOS INVESTIMENTOS E CUSTOS OPERACIONAIS</w:t>
      </w:r>
    </w:p>
    <w:p w14:paraId="7B663F32" w14:textId="77777777" w:rsidR="00591927" w:rsidRDefault="00591927">
      <w:pPr>
        <w:spacing w:before="120" w:after="120" w:line="360" w:lineRule="auto"/>
        <w:jc w:val="both"/>
        <w:rPr>
          <w:rFonts w:ascii="Arial" w:eastAsia="Arial" w:hAnsi="Arial" w:cs="Arial"/>
        </w:rPr>
      </w:pPr>
    </w:p>
    <w:p w14:paraId="1C93683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29. </w:t>
      </w:r>
      <w:r>
        <w:rPr>
          <w:rFonts w:ascii="Arial" w:eastAsia="Arial" w:hAnsi="Arial" w:cs="Arial"/>
        </w:rPr>
        <w:t>Cada parte será inteiramente responsável pelas obrigações decorrentes de sua atividade, não havendo responsabilidade subsidiária ou solidária nas obrigações financeiras, administrativas, jurídicas, contábeis, tributárias, civis, comerciais, trabalhistas, previdenciárias e quaisquer outras provenientes dos bens e serviços à disposição.</w:t>
      </w:r>
    </w:p>
    <w:p w14:paraId="5E10B933"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30. </w:t>
      </w:r>
      <w:r>
        <w:rPr>
          <w:rFonts w:ascii="Arial" w:eastAsia="Arial" w:hAnsi="Arial" w:cs="Arial"/>
        </w:rPr>
        <w:t>Em caso de atividades que eventualmente exijam o deslocamento das partes para outra localidade, cada parte ficará responsável pelos seus custos com deslocamentos, estadias, alimentação, entre outras inerentes a realização do ato.</w:t>
      </w:r>
    </w:p>
    <w:p w14:paraId="429DC978"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31. </w:t>
      </w:r>
      <w:r>
        <w:rPr>
          <w:rFonts w:ascii="Arial" w:eastAsia="Arial" w:hAnsi="Arial" w:cs="Arial"/>
        </w:rPr>
        <w:t>A COPRODUTORA ficará responsável por 100% (cem por cento) dos custos destinados a contratação de profissionais colaboradores para prestar serviços não contemplados no objeto deste contrato ou eventualmente necessários como, por exemplo, desenvolvedor de páginas, suporte, gestor de tráfego, entre outros.</w:t>
      </w:r>
    </w:p>
    <w:p w14:paraId="3A46E8AB"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32. </w:t>
      </w:r>
      <w:r>
        <w:rPr>
          <w:rFonts w:ascii="Arial" w:eastAsia="Arial" w:hAnsi="Arial" w:cs="Arial"/>
        </w:rPr>
        <w:t xml:space="preserve">A PRODUTORA ficará responsável por 100% (cem por cento) dos custos destinados a contratação de profissional para elaborar todos os documentos e obrigações legais referentes aos </w:t>
      </w:r>
      <w:proofErr w:type="spellStart"/>
      <w:r>
        <w:rPr>
          <w:rFonts w:ascii="Arial" w:eastAsia="Arial" w:hAnsi="Arial" w:cs="Arial"/>
        </w:rPr>
        <w:t>infoprodutos</w:t>
      </w:r>
      <w:proofErr w:type="spellEnd"/>
      <w:r>
        <w:rPr>
          <w:rFonts w:ascii="Arial" w:eastAsia="Arial" w:hAnsi="Arial" w:cs="Arial"/>
        </w:rPr>
        <w:t xml:space="preserve"> e ao consumidor final/aluno como, por exemplo, contrato com consumidores finais/alunos, termos de uso, políticas de privacidade, registro e proteção das marcas dos </w:t>
      </w:r>
      <w:proofErr w:type="spellStart"/>
      <w:r>
        <w:rPr>
          <w:rFonts w:ascii="Arial" w:eastAsia="Arial" w:hAnsi="Arial" w:cs="Arial"/>
        </w:rPr>
        <w:t>infoprodutos</w:t>
      </w:r>
      <w:proofErr w:type="spellEnd"/>
      <w:r>
        <w:rPr>
          <w:rFonts w:ascii="Arial" w:eastAsia="Arial" w:hAnsi="Arial" w:cs="Arial"/>
        </w:rPr>
        <w:t xml:space="preserve"> e/ou de sua marca pessoal de forma a impedir a concorrência desleal e eventuais plágios.</w:t>
      </w:r>
    </w:p>
    <w:p w14:paraId="4D58CD6C"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33. </w:t>
      </w:r>
      <w:r>
        <w:rPr>
          <w:rFonts w:ascii="Arial" w:eastAsia="Arial" w:hAnsi="Arial" w:cs="Arial"/>
        </w:rPr>
        <w:t xml:space="preserve">A PRODUTORA ficará responsável por 100% (cem por cento) dos custos destinados a produção e envio de eventuais bônus, premiações, pacotes e correspondências aos consumidores finais/alunos dos </w:t>
      </w:r>
      <w:proofErr w:type="spellStart"/>
      <w:r>
        <w:rPr>
          <w:rFonts w:ascii="Arial" w:eastAsia="Arial" w:hAnsi="Arial" w:cs="Arial"/>
        </w:rPr>
        <w:t>infoprodutos</w:t>
      </w:r>
      <w:proofErr w:type="spellEnd"/>
      <w:r>
        <w:rPr>
          <w:rFonts w:ascii="Arial" w:eastAsia="Arial" w:hAnsi="Arial" w:cs="Arial"/>
        </w:rPr>
        <w:t>.</w:t>
      </w:r>
    </w:p>
    <w:p w14:paraId="62CD984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34. </w:t>
      </w:r>
      <w:r>
        <w:rPr>
          <w:rFonts w:ascii="Arial" w:eastAsia="Arial" w:hAnsi="Arial" w:cs="Arial"/>
        </w:rPr>
        <w:t xml:space="preserve">A PRODUTORA ficará responsável por 100% (cem por cento) dos custos destinados a contratação, renovação e assinatura de plataformas, servidores, aplicativos, programas, softwares, domínios e equipamentos eletrônicos que visem melhorar a qualidade da produção de conteúdo e dos </w:t>
      </w:r>
      <w:proofErr w:type="spellStart"/>
      <w:r>
        <w:rPr>
          <w:rFonts w:ascii="Arial" w:eastAsia="Arial" w:hAnsi="Arial" w:cs="Arial"/>
        </w:rPr>
        <w:t>infoprodutos</w:t>
      </w:r>
      <w:proofErr w:type="spellEnd"/>
      <w:r>
        <w:rPr>
          <w:rFonts w:ascii="Arial" w:eastAsia="Arial" w:hAnsi="Arial" w:cs="Arial"/>
        </w:rPr>
        <w:t xml:space="preserve"> e/ou que estejam diretamente ligadas as suas obrigações aqui pactuadas.</w:t>
      </w:r>
    </w:p>
    <w:p w14:paraId="0456BE4C"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35. </w:t>
      </w:r>
      <w:r>
        <w:rPr>
          <w:rFonts w:ascii="Arial" w:eastAsia="Arial" w:hAnsi="Arial" w:cs="Arial"/>
        </w:rPr>
        <w:t xml:space="preserve">A COPRODUTORA ficará responsável por 100% (cem por cento) dos custos destinados a contratação, renovação e assinatura de plataformas, servidores, aplicativos, programas, softwares, domínios e equipamentos eletrônicos necessários para </w:t>
      </w:r>
      <w:r>
        <w:rPr>
          <w:rFonts w:ascii="Arial" w:eastAsia="Arial" w:hAnsi="Arial" w:cs="Arial"/>
        </w:rPr>
        <w:lastRenderedPageBreak/>
        <w:t>a execução dos lançamentos e/ou que estejam diretamente ligadas às suas obrigações aqui pactuadas.</w:t>
      </w:r>
    </w:p>
    <w:p w14:paraId="0ECF246E"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36. </w:t>
      </w:r>
      <w:r>
        <w:rPr>
          <w:rFonts w:ascii="Arial" w:eastAsia="Arial" w:hAnsi="Arial" w:cs="Arial"/>
        </w:rPr>
        <w:t>Cada parte ficará responsável por 50% (cinquenta por cento) dos custos destinados as campanhas de tráfego e e-mail marketing.</w:t>
      </w:r>
    </w:p>
    <w:p w14:paraId="3BB559FE"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37. </w:t>
      </w:r>
      <w:r>
        <w:rPr>
          <w:rFonts w:ascii="Arial" w:eastAsia="Arial" w:hAnsi="Arial" w:cs="Arial"/>
        </w:rPr>
        <w:t xml:space="preserve">Caso os anúncios sejam pagos por meio de cartão de crédito, é responsabilidade da COPRODUTORA entrar em contato com a administradora da plataforma de hospedagem dos </w:t>
      </w:r>
      <w:proofErr w:type="spellStart"/>
      <w:r>
        <w:rPr>
          <w:rFonts w:ascii="Arial" w:eastAsia="Arial" w:hAnsi="Arial" w:cs="Arial"/>
        </w:rPr>
        <w:t>infoprodutos</w:t>
      </w:r>
      <w:proofErr w:type="spellEnd"/>
      <w:r>
        <w:rPr>
          <w:rFonts w:ascii="Arial" w:eastAsia="Arial" w:hAnsi="Arial" w:cs="Arial"/>
        </w:rPr>
        <w:t xml:space="preserve"> ou do cartão de crédito para resolução de eventuais taxas ou valores excedentes cobrados, pelas administradoras das plataformas, no cartão.</w:t>
      </w:r>
    </w:p>
    <w:p w14:paraId="374A2A6F"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38. </w:t>
      </w:r>
      <w:r>
        <w:rPr>
          <w:rFonts w:ascii="Arial" w:eastAsia="Arial" w:hAnsi="Arial" w:cs="Arial"/>
        </w:rPr>
        <w:t>Caso os anúncios sejam pagos por meio de boleto bancário, é responsabilidade das partes efetuar o pagamento deste com no mínimo 10 (dez) dias úteis de antecedência, a fim de evitar atrasos ou interrupções dos serviços e prazos estabelecidos no planejamento.</w:t>
      </w:r>
    </w:p>
    <w:p w14:paraId="334AB0E7"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39.</w:t>
      </w:r>
      <w:r>
        <w:rPr>
          <w:rFonts w:ascii="Arial" w:eastAsia="Arial" w:hAnsi="Arial" w:cs="Arial"/>
        </w:rPr>
        <w:t xml:space="preserve"> Ao final de cada lançamento, as partes irão prestar contas mediante uma reunião de </w:t>
      </w:r>
      <w:proofErr w:type="spellStart"/>
      <w:r>
        <w:rPr>
          <w:rFonts w:ascii="Arial" w:eastAsia="Arial" w:hAnsi="Arial" w:cs="Arial"/>
          <w:i/>
        </w:rPr>
        <w:t>debriefing</w:t>
      </w:r>
      <w:proofErr w:type="spellEnd"/>
      <w:r>
        <w:rPr>
          <w:rFonts w:ascii="Arial" w:eastAsia="Arial" w:hAnsi="Arial" w:cs="Arial"/>
        </w:rPr>
        <w:t>, previamente agendada, a fim de realizar o levantamento dos investimentos e custos e entregar eventuais relatórios de desempenho e acerto de contas.</w:t>
      </w:r>
    </w:p>
    <w:p w14:paraId="537159D2" w14:textId="77777777" w:rsidR="00591927" w:rsidRDefault="00000000">
      <w:pPr>
        <w:numPr>
          <w:ilvl w:val="0"/>
          <w:numId w:val="2"/>
        </w:numPr>
        <w:pBdr>
          <w:top w:val="nil"/>
          <w:left w:val="nil"/>
          <w:bottom w:val="nil"/>
          <w:right w:val="nil"/>
          <w:between w:val="nil"/>
        </w:pBdr>
        <w:spacing w:before="120" w:after="0" w:line="360" w:lineRule="auto"/>
        <w:jc w:val="both"/>
        <w:rPr>
          <w:rFonts w:ascii="Arial" w:eastAsia="Arial" w:hAnsi="Arial" w:cs="Arial"/>
          <w:color w:val="000000"/>
        </w:rPr>
      </w:pPr>
      <w:r>
        <w:rPr>
          <w:rFonts w:ascii="Arial" w:eastAsia="Arial" w:hAnsi="Arial" w:cs="Arial"/>
          <w:color w:val="000000"/>
        </w:rPr>
        <w:t xml:space="preserve">Os acertos financeiros entre as partes e com eventuais fornecedores deverão ser realizados através de transferência bancária ou PIX nos dados indicados pela parte favorecida no prazo de até 20 (vinte) dias úteis, a contar da reunião de </w:t>
      </w:r>
      <w:proofErr w:type="spellStart"/>
      <w:r>
        <w:rPr>
          <w:rFonts w:ascii="Arial" w:eastAsia="Arial" w:hAnsi="Arial" w:cs="Arial"/>
          <w:i/>
          <w:color w:val="000000"/>
        </w:rPr>
        <w:t>debriefing</w:t>
      </w:r>
      <w:proofErr w:type="spellEnd"/>
      <w:r>
        <w:rPr>
          <w:rFonts w:ascii="Arial" w:eastAsia="Arial" w:hAnsi="Arial" w:cs="Arial"/>
          <w:color w:val="000000"/>
        </w:rPr>
        <w:t>. Fica estabelecido que qualquer erro que se dê em razão da transação bancária não isenta a parte ao devido pagamento.</w:t>
      </w:r>
    </w:p>
    <w:p w14:paraId="3E8FA734" w14:textId="77777777" w:rsidR="00591927" w:rsidRDefault="00000000">
      <w:pPr>
        <w:numPr>
          <w:ilvl w:val="0"/>
          <w:numId w:val="2"/>
        </w:numPr>
        <w:pBdr>
          <w:top w:val="nil"/>
          <w:left w:val="nil"/>
          <w:bottom w:val="nil"/>
          <w:right w:val="nil"/>
          <w:between w:val="nil"/>
        </w:pBdr>
        <w:spacing w:after="120" w:line="360" w:lineRule="auto"/>
        <w:jc w:val="both"/>
        <w:rPr>
          <w:rFonts w:ascii="Arial" w:eastAsia="Arial" w:hAnsi="Arial" w:cs="Arial"/>
          <w:color w:val="000000"/>
        </w:rPr>
      </w:pPr>
      <w:r>
        <w:rPr>
          <w:rFonts w:ascii="Arial" w:eastAsia="Arial" w:hAnsi="Arial" w:cs="Arial"/>
          <w:color w:val="000000"/>
        </w:rPr>
        <w:t>O atraso no pagamento fará incidir multa de 2% (dois por cento) do valor devido, juros moratórios de 1% (um por cento) ao mês e atualização monetária pelo índice IGP-M, incidentes a partir da data de vencimento até a data do efetivo pagamento. Caso o índice seja negativo ou inexistente no momento da liquidação, aplicará, a critério da parte favorecida, outro mais favorável.</w:t>
      </w:r>
    </w:p>
    <w:p w14:paraId="280E4E88" w14:textId="77777777" w:rsidR="00591927" w:rsidRDefault="00591927">
      <w:pPr>
        <w:spacing w:before="120" w:after="120" w:line="360" w:lineRule="auto"/>
        <w:rPr>
          <w:rFonts w:ascii="Arial" w:eastAsia="Arial" w:hAnsi="Arial" w:cs="Arial"/>
        </w:rPr>
      </w:pPr>
    </w:p>
    <w:p w14:paraId="47E78CAD" w14:textId="77777777" w:rsidR="00591927" w:rsidRDefault="00000000">
      <w:pPr>
        <w:pStyle w:val="Ttulo1"/>
        <w:spacing w:before="120"/>
        <w:rPr>
          <w:color w:val="000000"/>
        </w:rPr>
      </w:pPr>
      <w:r>
        <w:rPr>
          <w:color w:val="000000"/>
        </w:rPr>
        <w:t>DA POLÍTICA DE PROTEÇÃO DE DADOS</w:t>
      </w:r>
    </w:p>
    <w:p w14:paraId="190C9773" w14:textId="77777777" w:rsidR="00591927" w:rsidRDefault="00591927">
      <w:pPr>
        <w:spacing w:before="120" w:after="120" w:line="360" w:lineRule="auto"/>
        <w:jc w:val="both"/>
        <w:rPr>
          <w:rFonts w:ascii="Arial" w:eastAsia="Arial" w:hAnsi="Arial" w:cs="Arial"/>
          <w:b/>
        </w:rPr>
      </w:pPr>
    </w:p>
    <w:p w14:paraId="131ADF03"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40.</w:t>
      </w:r>
      <w:r>
        <w:rPr>
          <w:rFonts w:ascii="Arial" w:eastAsia="Arial" w:hAnsi="Arial" w:cs="Arial"/>
        </w:rPr>
        <w:t xml:space="preserve"> A PRODUTORA autoriza a COPRODUTORA a realizar o tratamento de seus dados pessoais e sensíveis, bem como a compartilhar seus dados com outros agentes de tratamento, caso seja necessário, para as finalidades listadas neste contrato, desde que, sejam respeitados os princípios da Lei nº 13.709/2018.</w:t>
      </w:r>
    </w:p>
    <w:p w14:paraId="08EA2D77" w14:textId="77777777" w:rsidR="00591927" w:rsidRDefault="00000000">
      <w:pPr>
        <w:spacing w:before="120" w:after="120" w:line="360" w:lineRule="auto"/>
        <w:jc w:val="both"/>
        <w:rPr>
          <w:rFonts w:ascii="Arial" w:eastAsia="Arial" w:hAnsi="Arial" w:cs="Arial"/>
        </w:rPr>
      </w:pPr>
      <w:r>
        <w:rPr>
          <w:rFonts w:ascii="Arial" w:eastAsia="Arial" w:hAnsi="Arial" w:cs="Arial"/>
          <w:b/>
        </w:rPr>
        <w:lastRenderedPageBreak/>
        <w:t>CLÁUSULA 41.</w:t>
      </w:r>
      <w:r>
        <w:rPr>
          <w:rFonts w:ascii="Arial" w:eastAsia="Arial" w:hAnsi="Arial" w:cs="Arial"/>
        </w:rPr>
        <w:t xml:space="preserve"> As partes declaram-se cientes dos direitos, obrigações e penalidades constantes na Lei nº 13.709/2018, Lei Geral de Proteção de Dados, e obrigam-se a manter e utilizar medidas de segurança administrativas, técnicas e físicas apropriadas para garantir, por si e por seus empregados, prepostos, sócios, diretores, representantes e/ou terceiros contratados que utilizem os dados protegidos na extensão autorizada pela Lei, protejam a confidencialidade e integridade de todos os dados pessoais mantidos, consultados ou transmitidos eletronicamente e garantam a proteção desses dados contra acesso não autorizado, destruição, uso, modificação, divulgação ou perda acidental ou indevida.</w:t>
      </w:r>
    </w:p>
    <w:p w14:paraId="1ADEEAA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42. </w:t>
      </w:r>
      <w:r>
        <w:rPr>
          <w:rFonts w:ascii="Arial" w:eastAsia="Arial" w:hAnsi="Arial" w:cs="Arial"/>
        </w:rPr>
        <w:t>A parte que, em razão do exercício de atividade de tratamento de dados, causar a outrem dano patrimonial, moral, individual ou coletivo, em violação à legislação de proteção de dados, é obrigado a repará-lo. A parte que reparar o dano ao titular tem direito de regresso contra os demais responsáveis, na medida de sua participação no evento danoso.</w:t>
      </w:r>
    </w:p>
    <w:p w14:paraId="74DBBF08" w14:textId="77777777" w:rsidR="00591927" w:rsidRDefault="00591927">
      <w:pPr>
        <w:spacing w:before="120" w:after="120" w:line="360" w:lineRule="auto"/>
        <w:jc w:val="both"/>
        <w:rPr>
          <w:rFonts w:ascii="Arial" w:eastAsia="Arial" w:hAnsi="Arial" w:cs="Arial"/>
          <w:b/>
          <w:highlight w:val="green"/>
        </w:rPr>
      </w:pPr>
    </w:p>
    <w:p w14:paraId="2D3C9DFA" w14:textId="77777777" w:rsidR="00591927" w:rsidRDefault="00000000">
      <w:pPr>
        <w:pStyle w:val="Ttulo1"/>
        <w:spacing w:before="120"/>
        <w:rPr>
          <w:color w:val="000000"/>
        </w:rPr>
      </w:pPr>
      <w:r>
        <w:rPr>
          <w:color w:val="000000"/>
        </w:rPr>
        <w:t>DA RESPONSABILIDADE TRABALHISTA E PREVIDENCIÁRIA</w:t>
      </w:r>
    </w:p>
    <w:p w14:paraId="09855445" w14:textId="77777777" w:rsidR="00591927" w:rsidRDefault="00591927">
      <w:pPr>
        <w:spacing w:before="120" w:after="120" w:line="360" w:lineRule="auto"/>
        <w:jc w:val="both"/>
        <w:rPr>
          <w:rFonts w:ascii="Arial" w:eastAsia="Arial" w:hAnsi="Arial" w:cs="Arial"/>
          <w:b/>
        </w:rPr>
      </w:pPr>
    </w:p>
    <w:p w14:paraId="5AFE836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43. </w:t>
      </w:r>
      <w:r>
        <w:rPr>
          <w:rFonts w:ascii="Arial" w:eastAsia="Arial" w:hAnsi="Arial" w:cs="Arial"/>
        </w:rPr>
        <w:t>As partes são totalmente independentes entre si, não possuindo qualquer vínculo trabalhista ou relação de subordinação, logo, ficam totalmente isentas de responsabilidade solidária ou subsidiária por qualquer encargo trabalhista ou previdenciário. De igual modo, os empregados, prepostos, representantes e terceiros contratados por uma das partes não possuem nenhum vínculo empregatício ou relação de subordinação com a outra.</w:t>
      </w:r>
    </w:p>
    <w:p w14:paraId="7102EF6F" w14:textId="77777777" w:rsidR="00591927" w:rsidRDefault="00591927">
      <w:pPr>
        <w:spacing w:before="120" w:after="120" w:line="360" w:lineRule="auto"/>
        <w:jc w:val="both"/>
        <w:rPr>
          <w:rFonts w:ascii="Arial" w:eastAsia="Arial" w:hAnsi="Arial" w:cs="Arial"/>
          <w:b/>
          <w:highlight w:val="green"/>
        </w:rPr>
      </w:pPr>
    </w:p>
    <w:p w14:paraId="18A8754E" w14:textId="77777777" w:rsidR="00591927" w:rsidRDefault="00000000">
      <w:pPr>
        <w:pStyle w:val="Ttulo1"/>
        <w:spacing w:before="120"/>
        <w:rPr>
          <w:color w:val="000000"/>
        </w:rPr>
      </w:pPr>
      <w:r>
        <w:rPr>
          <w:color w:val="000000"/>
        </w:rPr>
        <w:t>DA PROPRIEDADE SOBRE OS BENS E PROPRIEDADE INTELECTUAL</w:t>
      </w:r>
    </w:p>
    <w:p w14:paraId="11A8EE1B" w14:textId="77777777" w:rsidR="00591927" w:rsidRDefault="00591927">
      <w:pPr>
        <w:spacing w:before="120" w:after="120" w:line="360" w:lineRule="auto"/>
        <w:jc w:val="both"/>
        <w:rPr>
          <w:rFonts w:ascii="Arial" w:eastAsia="Arial" w:hAnsi="Arial" w:cs="Arial"/>
          <w:b/>
        </w:rPr>
      </w:pPr>
    </w:p>
    <w:p w14:paraId="18C34133"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44. </w:t>
      </w:r>
      <w:r>
        <w:rPr>
          <w:rFonts w:ascii="Arial" w:eastAsia="Arial" w:hAnsi="Arial" w:cs="Arial"/>
        </w:rPr>
        <w:t xml:space="preserve">Extinto o presente contrato, é de propriedade da PRODUTORA as redes sociais utilizadas para produção e publicação de conteúdo, como também os conteúdos produzidos e publicados nestas; a inteligência adquirida como, por exemplo, pixel, leads e listas de e-mails; os </w:t>
      </w:r>
      <w:proofErr w:type="spellStart"/>
      <w:r>
        <w:rPr>
          <w:rFonts w:ascii="Arial" w:eastAsia="Arial" w:hAnsi="Arial" w:cs="Arial"/>
        </w:rPr>
        <w:t>infoprodutos</w:t>
      </w:r>
      <w:proofErr w:type="spellEnd"/>
      <w:r>
        <w:rPr>
          <w:rFonts w:ascii="Arial" w:eastAsia="Arial" w:hAnsi="Arial" w:cs="Arial"/>
        </w:rPr>
        <w:t xml:space="preserve">, os seus materiais de apoio e todos os direitos sobre a marca, inclusive quaisquer materiais, direitos, créditos e receitas provenientes dos </w:t>
      </w:r>
      <w:proofErr w:type="spellStart"/>
      <w:r>
        <w:rPr>
          <w:rFonts w:ascii="Arial" w:eastAsia="Arial" w:hAnsi="Arial" w:cs="Arial"/>
        </w:rPr>
        <w:t>infoprodutos</w:t>
      </w:r>
      <w:proofErr w:type="spellEnd"/>
      <w:r>
        <w:rPr>
          <w:rFonts w:ascii="Arial" w:eastAsia="Arial" w:hAnsi="Arial" w:cs="Arial"/>
        </w:rPr>
        <w:t>; os gerenciadores de anúncios e contas de anúncios; as automações, plataformas, servidores, aplicativos, programas, softwares, domínios e equipamentos eletrônicos adquiridos e custeados pela PRODUTORA.</w:t>
      </w:r>
    </w:p>
    <w:p w14:paraId="15A90EA2" w14:textId="77777777" w:rsidR="00591927" w:rsidRDefault="00000000">
      <w:pPr>
        <w:spacing w:before="120" w:after="120" w:line="360" w:lineRule="auto"/>
        <w:jc w:val="both"/>
        <w:rPr>
          <w:rFonts w:ascii="Arial" w:eastAsia="Arial" w:hAnsi="Arial" w:cs="Arial"/>
        </w:rPr>
      </w:pPr>
      <w:r>
        <w:rPr>
          <w:rFonts w:ascii="Arial" w:eastAsia="Arial" w:hAnsi="Arial" w:cs="Arial"/>
          <w:b/>
        </w:rPr>
        <w:lastRenderedPageBreak/>
        <w:t>CLÁUSULA 45.</w:t>
      </w:r>
      <w:r>
        <w:rPr>
          <w:rFonts w:ascii="Arial" w:eastAsia="Arial" w:hAnsi="Arial" w:cs="Arial"/>
        </w:rPr>
        <w:t xml:space="preserve"> Extinto o presente contrato, é de propriedade da COPRODUTORA as páginas de vendas; as automações, plataformas, servidores, aplicativos, programas, softwares, domínios e equipamentos eletrônicos adquiridos e custeados pela COPRODUTORA. </w:t>
      </w:r>
    </w:p>
    <w:p w14:paraId="11A30CCF" w14:textId="77777777" w:rsidR="00591927" w:rsidRDefault="00591927">
      <w:pPr>
        <w:spacing w:before="120" w:after="120" w:line="360" w:lineRule="auto"/>
        <w:jc w:val="both"/>
        <w:rPr>
          <w:rFonts w:ascii="Arial" w:eastAsia="Arial" w:hAnsi="Arial" w:cs="Arial"/>
        </w:rPr>
      </w:pPr>
    </w:p>
    <w:p w14:paraId="372F1E44" w14:textId="77777777" w:rsidR="00591927" w:rsidRDefault="00000000">
      <w:pPr>
        <w:pStyle w:val="Ttulo1"/>
        <w:spacing w:before="120"/>
        <w:rPr>
          <w:color w:val="000000"/>
        </w:rPr>
      </w:pPr>
      <w:r>
        <w:rPr>
          <w:color w:val="000000"/>
        </w:rPr>
        <w:t>DA EXTINÇÃO DO CONTRATO</w:t>
      </w:r>
    </w:p>
    <w:p w14:paraId="25A8F1F8" w14:textId="77777777" w:rsidR="00591927" w:rsidRDefault="00591927">
      <w:pPr>
        <w:spacing w:before="120" w:after="120" w:line="360" w:lineRule="auto"/>
        <w:jc w:val="both"/>
        <w:rPr>
          <w:rFonts w:ascii="Arial" w:eastAsia="Arial" w:hAnsi="Arial" w:cs="Arial"/>
        </w:rPr>
      </w:pPr>
    </w:p>
    <w:p w14:paraId="5D5773B6"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46. </w:t>
      </w:r>
      <w:r>
        <w:rPr>
          <w:rFonts w:ascii="Arial" w:eastAsia="Arial" w:hAnsi="Arial" w:cs="Arial"/>
        </w:rPr>
        <w:t>O presente instrumento contratual poderá ser extinto:</w:t>
      </w:r>
    </w:p>
    <w:p w14:paraId="7EFEE4EE" w14:textId="77777777" w:rsidR="00591927" w:rsidRDefault="00000000">
      <w:pPr>
        <w:numPr>
          <w:ilvl w:val="0"/>
          <w:numId w:val="3"/>
        </w:numPr>
        <w:pBdr>
          <w:top w:val="nil"/>
          <w:left w:val="nil"/>
          <w:bottom w:val="nil"/>
          <w:right w:val="nil"/>
          <w:between w:val="nil"/>
        </w:pBdr>
        <w:spacing w:before="120" w:after="0" w:line="360" w:lineRule="auto"/>
        <w:jc w:val="both"/>
        <w:rPr>
          <w:rFonts w:ascii="Arial" w:eastAsia="Arial" w:hAnsi="Arial" w:cs="Arial"/>
          <w:color w:val="000000"/>
        </w:rPr>
      </w:pPr>
      <w:r>
        <w:rPr>
          <w:rFonts w:ascii="Arial" w:eastAsia="Arial" w:hAnsi="Arial" w:cs="Arial"/>
          <w:color w:val="000000"/>
        </w:rPr>
        <w:t>Normalmente com o seu termo final e o cumprimento das prestações avençadas;</w:t>
      </w:r>
    </w:p>
    <w:p w14:paraId="13A17A2C" w14:textId="77777777" w:rsidR="00591927"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Antecipadamente por rescisão do contrato sem justa causa e com aviso prévio;</w:t>
      </w:r>
    </w:p>
    <w:p w14:paraId="34D89944" w14:textId="77777777" w:rsidR="00591927" w:rsidRDefault="00000000">
      <w:pPr>
        <w:numPr>
          <w:ilvl w:val="0"/>
          <w:numId w:val="3"/>
        </w:numPr>
        <w:pBdr>
          <w:top w:val="nil"/>
          <w:left w:val="nil"/>
          <w:bottom w:val="nil"/>
          <w:right w:val="nil"/>
          <w:between w:val="nil"/>
        </w:pBdr>
        <w:spacing w:after="120" w:line="360" w:lineRule="auto"/>
        <w:jc w:val="both"/>
        <w:rPr>
          <w:rFonts w:ascii="Arial" w:eastAsia="Arial" w:hAnsi="Arial" w:cs="Arial"/>
          <w:color w:val="000000"/>
        </w:rPr>
      </w:pPr>
      <w:r>
        <w:rPr>
          <w:rFonts w:ascii="Arial" w:eastAsia="Arial" w:hAnsi="Arial" w:cs="Arial"/>
          <w:color w:val="000000"/>
        </w:rPr>
        <w:t>Antecipadamente por rescisão do contrato por justa causa.</w:t>
      </w:r>
    </w:p>
    <w:p w14:paraId="747C90C7"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47.</w:t>
      </w:r>
      <w:r>
        <w:rPr>
          <w:rFonts w:ascii="Arial" w:eastAsia="Arial" w:hAnsi="Arial" w:cs="Arial"/>
        </w:rPr>
        <w:t xml:space="preserve"> Decorrido o período de vigência contratual, o presente contrato não será prorrogado automaticamente. O contrato se extingue de pleno direito com o seu termo final e o cumprimento das prestações avençadas.</w:t>
      </w:r>
    </w:p>
    <w:p w14:paraId="69CB22A5"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48. </w:t>
      </w:r>
      <w:r>
        <w:rPr>
          <w:rFonts w:ascii="Arial" w:eastAsia="Arial" w:hAnsi="Arial" w:cs="Arial"/>
        </w:rPr>
        <w:t>A extinção antecipada do contrato deverá ser formalizada em um Distrato Contratual assinado pelas partes e 02 (duas) testemunhas.</w:t>
      </w:r>
    </w:p>
    <w:p w14:paraId="30FCF3A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49. </w:t>
      </w:r>
      <w:r>
        <w:rPr>
          <w:rFonts w:ascii="Arial" w:eastAsia="Arial" w:hAnsi="Arial" w:cs="Arial"/>
        </w:rPr>
        <w:t>Havendo interesse na rescisão do contrato sem justa causa, por qualquer das partes, a parte interessada deverá notificar a outra por e-mail com antecedência de 45 (quarenta e cinco) dias. Durante o aviso prévio, manter-se-ão vigentes os direitos e obrigações das partes, inclusive entregas e pagamentos proporcionais ao período.</w:t>
      </w:r>
    </w:p>
    <w:p w14:paraId="731B193D"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50. </w:t>
      </w:r>
      <w:r>
        <w:rPr>
          <w:rFonts w:ascii="Arial" w:eastAsia="Arial" w:hAnsi="Arial" w:cs="Arial"/>
        </w:rPr>
        <w:t>Na hipótese de ficar constatada violação de qualquer das cláusulas deste contrato, a parte prejudicada poderá notificar por e-mail a outra parte, para que, no prazo informado na notificação, cesse a prática violadora, sob pena de rescisão do contrato por justa causa.</w:t>
      </w:r>
    </w:p>
    <w:p w14:paraId="71A42A60"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51. </w:t>
      </w:r>
      <w:r>
        <w:rPr>
          <w:rFonts w:ascii="Arial" w:eastAsia="Arial" w:hAnsi="Arial" w:cs="Arial"/>
        </w:rPr>
        <w:t>A falta de manifestação, por qualquer das partes, quanto ao descumprimento de quaisquer disposições deste contrato, será considerada simples tolerância, não implicando em novação, remissão, renúncia a direito ou qualquer modificação deste acordo escrito, bem como não prejudicará o exercício do mesmo direito em época posterior, e nem servirá de precedente para a repetição de ato tolerado.</w:t>
      </w:r>
    </w:p>
    <w:p w14:paraId="41FA9066"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52. </w:t>
      </w:r>
      <w:r>
        <w:rPr>
          <w:rFonts w:ascii="Arial" w:eastAsia="Arial" w:hAnsi="Arial" w:cs="Arial"/>
        </w:rPr>
        <w:t>São motivos para que a PRODUTORA rescinda o presente contrato por justa causa:</w:t>
      </w:r>
    </w:p>
    <w:p w14:paraId="448265B5" w14:textId="77777777" w:rsidR="00591927" w:rsidRDefault="00000000">
      <w:pPr>
        <w:spacing w:before="120" w:after="120" w:line="360" w:lineRule="auto"/>
        <w:jc w:val="both"/>
        <w:rPr>
          <w:rFonts w:ascii="Arial" w:eastAsia="Arial" w:hAnsi="Arial" w:cs="Arial"/>
        </w:rPr>
      </w:pPr>
      <w:r>
        <w:rPr>
          <w:rFonts w:ascii="Arial" w:eastAsia="Arial" w:hAnsi="Arial" w:cs="Arial"/>
          <w:b/>
        </w:rPr>
        <w:t>52.01.</w:t>
      </w:r>
      <w:r>
        <w:rPr>
          <w:rFonts w:ascii="Arial" w:eastAsia="Arial" w:hAnsi="Arial" w:cs="Arial"/>
        </w:rPr>
        <w:t xml:space="preserve"> Desídia da COPRODUTORA no cumprimento de obrigações e prazos avençados;</w:t>
      </w:r>
    </w:p>
    <w:p w14:paraId="5984A3A0" w14:textId="77777777" w:rsidR="00591927" w:rsidRDefault="00000000">
      <w:pPr>
        <w:spacing w:before="120" w:after="120" w:line="360" w:lineRule="auto"/>
        <w:jc w:val="both"/>
        <w:rPr>
          <w:rFonts w:ascii="Arial" w:eastAsia="Arial" w:hAnsi="Arial" w:cs="Arial"/>
        </w:rPr>
      </w:pPr>
      <w:r>
        <w:rPr>
          <w:rFonts w:ascii="Arial" w:eastAsia="Arial" w:hAnsi="Arial" w:cs="Arial"/>
          <w:b/>
        </w:rPr>
        <w:lastRenderedPageBreak/>
        <w:t>52.02.</w:t>
      </w:r>
      <w:r>
        <w:rPr>
          <w:rFonts w:ascii="Arial" w:eastAsia="Arial" w:hAnsi="Arial" w:cs="Arial"/>
        </w:rPr>
        <w:t xml:space="preserve"> Violação de disposição contratual ou legal pela COPRODUTORA;</w:t>
      </w:r>
    </w:p>
    <w:p w14:paraId="508606EB" w14:textId="77777777" w:rsidR="00591927" w:rsidRDefault="00000000">
      <w:pPr>
        <w:spacing w:before="120" w:after="120" w:line="360" w:lineRule="auto"/>
        <w:jc w:val="both"/>
        <w:rPr>
          <w:rFonts w:ascii="Arial" w:eastAsia="Arial" w:hAnsi="Arial" w:cs="Arial"/>
          <w:b/>
        </w:rPr>
      </w:pPr>
      <w:r>
        <w:rPr>
          <w:rFonts w:ascii="Arial" w:eastAsia="Arial" w:hAnsi="Arial" w:cs="Arial"/>
          <w:b/>
        </w:rPr>
        <w:t>52.03.</w:t>
      </w:r>
      <w:r>
        <w:rPr>
          <w:rFonts w:ascii="Arial" w:eastAsia="Arial" w:hAnsi="Arial" w:cs="Arial"/>
        </w:rPr>
        <w:t xml:space="preserve"> Prática de atos pela COPRODUTORA que atinjam a sua imagem comercial;</w:t>
      </w:r>
    </w:p>
    <w:p w14:paraId="40C43E63" w14:textId="77777777" w:rsidR="00591927" w:rsidRDefault="00000000">
      <w:pPr>
        <w:spacing w:before="120" w:after="120" w:line="360" w:lineRule="auto"/>
        <w:jc w:val="both"/>
        <w:rPr>
          <w:rFonts w:ascii="Arial" w:eastAsia="Arial" w:hAnsi="Arial" w:cs="Arial"/>
        </w:rPr>
      </w:pPr>
      <w:r>
        <w:rPr>
          <w:rFonts w:ascii="Arial" w:eastAsia="Arial" w:hAnsi="Arial" w:cs="Arial"/>
          <w:b/>
        </w:rPr>
        <w:t>52.04.</w:t>
      </w:r>
      <w:r>
        <w:rPr>
          <w:rFonts w:ascii="Arial" w:eastAsia="Arial" w:hAnsi="Arial" w:cs="Arial"/>
        </w:rPr>
        <w:t xml:space="preserve"> Caso em que a COPRODUTORA não responda por 03 (três) ou mais dias as mensagens encaminhadas nos seus canais de comunicação;</w:t>
      </w:r>
    </w:p>
    <w:p w14:paraId="439A2DB6" w14:textId="77777777" w:rsidR="00591927" w:rsidRDefault="00000000">
      <w:pPr>
        <w:spacing w:before="120" w:after="120" w:line="360" w:lineRule="auto"/>
        <w:jc w:val="both"/>
        <w:rPr>
          <w:rFonts w:ascii="Arial" w:eastAsia="Arial" w:hAnsi="Arial" w:cs="Arial"/>
        </w:rPr>
      </w:pPr>
      <w:r>
        <w:rPr>
          <w:rFonts w:ascii="Arial" w:eastAsia="Arial" w:hAnsi="Arial" w:cs="Arial"/>
          <w:b/>
        </w:rPr>
        <w:t>52.05.</w:t>
      </w:r>
      <w:r>
        <w:rPr>
          <w:rFonts w:ascii="Arial" w:eastAsia="Arial" w:hAnsi="Arial" w:cs="Arial"/>
        </w:rPr>
        <w:t xml:space="preserve"> Caso em que a COPRODUTORA não compareça as reuniões ou quaisquer outros eventos previamente agendados.</w:t>
      </w:r>
    </w:p>
    <w:p w14:paraId="0CD87F7A"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53.</w:t>
      </w:r>
      <w:r>
        <w:rPr>
          <w:rFonts w:ascii="Arial" w:eastAsia="Arial" w:hAnsi="Arial" w:cs="Arial"/>
        </w:rPr>
        <w:t xml:space="preserve"> São motivos para que a COPRODUTORA rescinda o presente contrato por justa causa:</w:t>
      </w:r>
    </w:p>
    <w:p w14:paraId="689F356C" w14:textId="77777777" w:rsidR="00591927" w:rsidRDefault="00000000">
      <w:pPr>
        <w:spacing w:before="120" w:after="120" w:line="360" w:lineRule="auto"/>
        <w:jc w:val="both"/>
        <w:rPr>
          <w:rFonts w:ascii="Arial" w:eastAsia="Arial" w:hAnsi="Arial" w:cs="Arial"/>
        </w:rPr>
      </w:pPr>
      <w:r>
        <w:rPr>
          <w:rFonts w:ascii="Arial" w:eastAsia="Arial" w:hAnsi="Arial" w:cs="Arial"/>
          <w:b/>
        </w:rPr>
        <w:t>53.01.</w:t>
      </w:r>
      <w:r>
        <w:rPr>
          <w:rFonts w:ascii="Arial" w:eastAsia="Arial" w:hAnsi="Arial" w:cs="Arial"/>
        </w:rPr>
        <w:t xml:space="preserve"> Desídia da PRODUTORA no cumprimento de obrigações e prazos avençados;</w:t>
      </w:r>
    </w:p>
    <w:p w14:paraId="3ED162BA" w14:textId="77777777" w:rsidR="00591927" w:rsidRDefault="00000000">
      <w:pPr>
        <w:spacing w:before="120" w:after="120" w:line="360" w:lineRule="auto"/>
        <w:jc w:val="both"/>
        <w:rPr>
          <w:rFonts w:ascii="Arial" w:eastAsia="Arial" w:hAnsi="Arial" w:cs="Arial"/>
        </w:rPr>
      </w:pPr>
      <w:r>
        <w:rPr>
          <w:rFonts w:ascii="Arial" w:eastAsia="Arial" w:hAnsi="Arial" w:cs="Arial"/>
          <w:b/>
        </w:rPr>
        <w:t>53.02.</w:t>
      </w:r>
      <w:r>
        <w:rPr>
          <w:rFonts w:ascii="Arial" w:eastAsia="Arial" w:hAnsi="Arial" w:cs="Arial"/>
        </w:rPr>
        <w:t xml:space="preserve"> Violação de disposição contratual ou legal pela PRODUTORA;</w:t>
      </w:r>
    </w:p>
    <w:p w14:paraId="01C54208" w14:textId="77777777" w:rsidR="00591927" w:rsidRDefault="00000000">
      <w:pPr>
        <w:spacing w:before="120" w:after="120" w:line="360" w:lineRule="auto"/>
        <w:jc w:val="both"/>
        <w:rPr>
          <w:rFonts w:ascii="Arial" w:eastAsia="Arial" w:hAnsi="Arial" w:cs="Arial"/>
        </w:rPr>
      </w:pPr>
      <w:r>
        <w:rPr>
          <w:rFonts w:ascii="Arial" w:eastAsia="Arial" w:hAnsi="Arial" w:cs="Arial"/>
          <w:b/>
        </w:rPr>
        <w:t>53.03.</w:t>
      </w:r>
      <w:r>
        <w:rPr>
          <w:rFonts w:ascii="Arial" w:eastAsia="Arial" w:hAnsi="Arial" w:cs="Arial"/>
        </w:rPr>
        <w:t xml:space="preserve"> Prática de atos pela PRODUTORA que atinjam a sua imagem comercial;</w:t>
      </w:r>
    </w:p>
    <w:p w14:paraId="0782D2D3" w14:textId="77777777" w:rsidR="00591927" w:rsidRDefault="00000000">
      <w:pPr>
        <w:spacing w:before="120" w:after="120" w:line="360" w:lineRule="auto"/>
        <w:jc w:val="both"/>
        <w:rPr>
          <w:rFonts w:ascii="Arial" w:eastAsia="Arial" w:hAnsi="Arial" w:cs="Arial"/>
        </w:rPr>
      </w:pPr>
      <w:r>
        <w:rPr>
          <w:rFonts w:ascii="Arial" w:eastAsia="Arial" w:hAnsi="Arial" w:cs="Arial"/>
          <w:b/>
        </w:rPr>
        <w:t>53.04.</w:t>
      </w:r>
      <w:r>
        <w:rPr>
          <w:rFonts w:ascii="Arial" w:eastAsia="Arial" w:hAnsi="Arial" w:cs="Arial"/>
        </w:rPr>
        <w:t xml:space="preserve"> Caso em que a PRODUTORA não responda por 03 (três) ou mais dias as mensagens encaminhadas nos seus canais de comunicação;</w:t>
      </w:r>
    </w:p>
    <w:p w14:paraId="40DE98AF" w14:textId="77777777" w:rsidR="00591927" w:rsidRDefault="00000000">
      <w:pPr>
        <w:spacing w:before="120" w:after="120" w:line="360" w:lineRule="auto"/>
        <w:jc w:val="both"/>
        <w:rPr>
          <w:rFonts w:ascii="Arial" w:eastAsia="Arial" w:hAnsi="Arial" w:cs="Arial"/>
        </w:rPr>
      </w:pPr>
      <w:r>
        <w:rPr>
          <w:rFonts w:ascii="Arial" w:eastAsia="Arial" w:hAnsi="Arial" w:cs="Arial"/>
          <w:b/>
        </w:rPr>
        <w:t>53.05.</w:t>
      </w:r>
      <w:r>
        <w:rPr>
          <w:rFonts w:ascii="Arial" w:eastAsia="Arial" w:hAnsi="Arial" w:cs="Arial"/>
        </w:rPr>
        <w:t xml:space="preserve"> Caso em que a PRODUTORA não compareça as reuniões, lançamentos ou quaisquer outros eventos previamente agendados;</w:t>
      </w:r>
    </w:p>
    <w:p w14:paraId="36944C9B"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53.06. </w:t>
      </w:r>
      <w:r>
        <w:rPr>
          <w:rFonts w:ascii="Arial" w:eastAsia="Arial" w:hAnsi="Arial" w:cs="Arial"/>
        </w:rPr>
        <w:t>Caso em que a PRODUTORA limite a sua autonomia ou crie empecilhos dificultando a execução dos serviços;</w:t>
      </w:r>
    </w:p>
    <w:p w14:paraId="724B9519"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53.07. </w:t>
      </w:r>
      <w:r>
        <w:rPr>
          <w:rFonts w:ascii="Arial" w:eastAsia="Arial" w:hAnsi="Arial" w:cs="Arial"/>
        </w:rPr>
        <w:t>Caso em que a PRODUTORA recuse a seguir as orientações e estratégias traçadas pela COPRODUTORA;</w:t>
      </w:r>
    </w:p>
    <w:p w14:paraId="58A3C229"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53.08. </w:t>
      </w:r>
      <w:r>
        <w:rPr>
          <w:rFonts w:ascii="Arial" w:eastAsia="Arial" w:hAnsi="Arial" w:cs="Arial"/>
        </w:rPr>
        <w:t>Caso em que a PRODUTORA queira modificar substancialmente o planejamento previamente realizado para o lançamento no decorrer do lançamento ou queira adiar a data do lançamento previamente agendado pelas partes;</w:t>
      </w:r>
    </w:p>
    <w:p w14:paraId="1D5C9642"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53.09. </w:t>
      </w:r>
      <w:r>
        <w:rPr>
          <w:rFonts w:ascii="Arial" w:eastAsia="Arial" w:hAnsi="Arial" w:cs="Arial"/>
        </w:rPr>
        <w:t xml:space="preserve">Caso em que a PRODUTORA comercialize os </w:t>
      </w:r>
      <w:proofErr w:type="spellStart"/>
      <w:r>
        <w:rPr>
          <w:rFonts w:ascii="Arial" w:eastAsia="Arial" w:hAnsi="Arial" w:cs="Arial"/>
        </w:rPr>
        <w:t>infoprodutos</w:t>
      </w:r>
      <w:proofErr w:type="spellEnd"/>
      <w:r>
        <w:rPr>
          <w:rFonts w:ascii="Arial" w:eastAsia="Arial" w:hAnsi="Arial" w:cs="Arial"/>
        </w:rPr>
        <w:t xml:space="preserve"> por meio de comissionamento e programas de afiliados e/ou contrate agências de marketing e/ou profissionais colaboradores sem a sua anuência expressa;</w:t>
      </w:r>
    </w:p>
    <w:p w14:paraId="03FD2305"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53.10. </w:t>
      </w:r>
      <w:r>
        <w:rPr>
          <w:rFonts w:ascii="Arial" w:eastAsia="Arial" w:hAnsi="Arial" w:cs="Arial"/>
        </w:rPr>
        <w:t>Caso em que a PRODUTORA aja de má-fé, omita, atrase ou se recuse a compartilhar resultados obtidos, documentos, informações, dados, materiais e meios necessários para a execução dos serviços;</w:t>
      </w:r>
    </w:p>
    <w:p w14:paraId="21351D68"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53.11. </w:t>
      </w:r>
      <w:r>
        <w:rPr>
          <w:rFonts w:ascii="Arial" w:eastAsia="Arial" w:hAnsi="Arial" w:cs="Arial"/>
        </w:rPr>
        <w:t xml:space="preserve">Caso em que a PRODUTORA sem justa causa ou aviso prévio remova seu acesso das plataformas de anúncios, da plataforma de hospedagem dos </w:t>
      </w:r>
      <w:proofErr w:type="spellStart"/>
      <w:r>
        <w:rPr>
          <w:rFonts w:ascii="Arial" w:eastAsia="Arial" w:hAnsi="Arial" w:cs="Arial"/>
        </w:rPr>
        <w:t>infoprodutos</w:t>
      </w:r>
      <w:proofErr w:type="spellEnd"/>
      <w:r>
        <w:rPr>
          <w:rFonts w:ascii="Arial" w:eastAsia="Arial" w:hAnsi="Arial" w:cs="Arial"/>
        </w:rPr>
        <w:t xml:space="preserve"> e/ou de quaisquer outras plataformas, servidores, aplicativos, programas e softwares necessários para a execução dos serviços.</w:t>
      </w:r>
    </w:p>
    <w:p w14:paraId="0DB5E72A" w14:textId="77777777" w:rsidR="00591927" w:rsidRDefault="00000000">
      <w:pPr>
        <w:spacing w:before="120" w:after="120" w:line="360" w:lineRule="auto"/>
        <w:jc w:val="both"/>
        <w:rPr>
          <w:rFonts w:ascii="Arial" w:eastAsia="Arial" w:hAnsi="Arial" w:cs="Arial"/>
        </w:rPr>
      </w:pPr>
      <w:r>
        <w:rPr>
          <w:rFonts w:ascii="Arial" w:eastAsia="Arial" w:hAnsi="Arial" w:cs="Arial"/>
          <w:b/>
        </w:rPr>
        <w:lastRenderedPageBreak/>
        <w:t xml:space="preserve">CLÁUSULA 54. </w:t>
      </w:r>
      <w:r>
        <w:rPr>
          <w:rFonts w:ascii="Arial" w:eastAsia="Arial" w:hAnsi="Arial" w:cs="Arial"/>
        </w:rPr>
        <w:t>A parte que der causa à extinção do contrato por justa causa incorrerá em multa no importe equivalente a R$10.000,00 (DEZ MIL REAIS).</w:t>
      </w:r>
    </w:p>
    <w:p w14:paraId="1671FB92" w14:textId="77777777" w:rsidR="00591927" w:rsidRDefault="00000000">
      <w:pPr>
        <w:spacing w:before="120" w:after="120" w:line="360" w:lineRule="auto"/>
        <w:jc w:val="both"/>
        <w:rPr>
          <w:rFonts w:ascii="Arial" w:eastAsia="Arial" w:hAnsi="Arial" w:cs="Arial"/>
        </w:rPr>
      </w:pPr>
      <w:r>
        <w:rPr>
          <w:rFonts w:ascii="Arial" w:eastAsia="Arial" w:hAnsi="Arial" w:cs="Arial"/>
          <w:b/>
        </w:rPr>
        <w:t>CLÁUSULA 55.</w:t>
      </w:r>
      <w:r>
        <w:rPr>
          <w:rFonts w:ascii="Arial" w:eastAsia="Arial" w:hAnsi="Arial" w:cs="Arial"/>
        </w:rPr>
        <w:t xml:space="preserve"> O pagamento das multas de rescisão deverá ser realizado através de transferência bancária ou PIX nos dados indicados pela parte prejudicada no prazo de até 20 (vinte) dias úteis, a contar da data de assinatura do Distrato Contratual.</w:t>
      </w:r>
    </w:p>
    <w:p w14:paraId="2DCCC431" w14:textId="77777777" w:rsidR="00591927" w:rsidRDefault="00591927">
      <w:pPr>
        <w:spacing w:before="120" w:after="120" w:line="360" w:lineRule="auto"/>
        <w:jc w:val="both"/>
        <w:rPr>
          <w:rFonts w:ascii="Arial" w:eastAsia="Arial" w:hAnsi="Arial" w:cs="Arial"/>
        </w:rPr>
      </w:pPr>
    </w:p>
    <w:p w14:paraId="238F4F77" w14:textId="77777777" w:rsidR="00591927" w:rsidRDefault="00000000">
      <w:pPr>
        <w:pStyle w:val="Ttulo1"/>
        <w:spacing w:before="120"/>
        <w:rPr>
          <w:color w:val="000000"/>
        </w:rPr>
      </w:pPr>
      <w:r>
        <w:rPr>
          <w:color w:val="000000"/>
        </w:rPr>
        <w:t>DAS DISPOSIÇÕES GERAIS</w:t>
      </w:r>
    </w:p>
    <w:p w14:paraId="4BE83C88" w14:textId="77777777" w:rsidR="00591927" w:rsidRDefault="00591927">
      <w:pPr>
        <w:spacing w:before="120" w:after="120" w:line="360" w:lineRule="auto"/>
        <w:jc w:val="both"/>
        <w:rPr>
          <w:rFonts w:ascii="Arial" w:eastAsia="Arial" w:hAnsi="Arial" w:cs="Arial"/>
          <w:b/>
        </w:rPr>
      </w:pPr>
    </w:p>
    <w:p w14:paraId="2766FF01"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56. </w:t>
      </w:r>
      <w:r>
        <w:rPr>
          <w:rFonts w:ascii="Arial" w:eastAsia="Arial" w:hAnsi="Arial" w:cs="Arial"/>
        </w:rPr>
        <w:t>O presente instrumento contratual é o único acordo de entendimento integral entre as partes, suplantando integralmente quaisquer acordos anteriores convencionados pelas partes, verbais ou escritos, sobre esta matéria.</w:t>
      </w:r>
    </w:p>
    <w:p w14:paraId="35519BC9"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57. </w:t>
      </w:r>
      <w:r>
        <w:rPr>
          <w:rFonts w:ascii="Arial" w:eastAsia="Arial" w:hAnsi="Arial" w:cs="Arial"/>
        </w:rPr>
        <w:t>As partes, com base no artigo 113, parágrafo 2º, CC, livremente e de comum acordo pactuam que o contrato será interpretado conforme o sentido expresso do que está previsto nas cláusulas, não se aplicando o previsto no artigo 113, inciso IV, CC.</w:t>
      </w:r>
    </w:p>
    <w:p w14:paraId="16D2405E"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58. </w:t>
      </w:r>
      <w:r>
        <w:rPr>
          <w:rFonts w:ascii="Arial" w:eastAsia="Arial" w:hAnsi="Arial" w:cs="Arial"/>
        </w:rPr>
        <w:t>Caso uma cláusula seja declarada nula ou sejam seus efeitos relativizados, isso não originará, sob hipótese alguma, a nulidade deste contrato, mas tão somente do trecho decretado em decisão judicial transitada em julgado.</w:t>
      </w:r>
    </w:p>
    <w:p w14:paraId="1AFC2187"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59. </w:t>
      </w:r>
      <w:r>
        <w:rPr>
          <w:rFonts w:ascii="Arial" w:eastAsia="Arial" w:hAnsi="Arial" w:cs="Arial"/>
        </w:rPr>
        <w:t>Caso a COPRODUTORA venha a ser envolvida em qualquer demanda judicial em razão de culpa ou dolo da PRODUTORA, ou vice e versa, fica-lhe garantido o direito de regresso, inclusive das despesas judiciais e honorários advocatícios contratuais, sem prejuízo dos que, eventualmente, sejam fixados judicialmente.</w:t>
      </w:r>
    </w:p>
    <w:p w14:paraId="559F078A"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60. </w:t>
      </w:r>
      <w:r>
        <w:rPr>
          <w:rFonts w:ascii="Arial" w:eastAsia="Arial" w:hAnsi="Arial" w:cs="Arial"/>
        </w:rPr>
        <w:t>O presente instrumento contratual poderá ser alterado, a qualquer tempo, pelas partes. As alterações nas disposições contratuais deverão ser formalizadas em um Aditivo Contratual, assinado pelas partes e 02 (duas) testemunhas.</w:t>
      </w:r>
    </w:p>
    <w:p w14:paraId="50F12E9F" w14:textId="77777777" w:rsidR="00591927" w:rsidRDefault="00591927">
      <w:pPr>
        <w:spacing w:before="120" w:after="120" w:line="360" w:lineRule="auto"/>
        <w:jc w:val="both"/>
        <w:rPr>
          <w:rFonts w:ascii="Arial" w:eastAsia="Arial" w:hAnsi="Arial" w:cs="Arial"/>
        </w:rPr>
      </w:pPr>
    </w:p>
    <w:p w14:paraId="4F965C68" w14:textId="77777777" w:rsidR="00591927" w:rsidRDefault="00000000">
      <w:pPr>
        <w:pStyle w:val="Ttulo1"/>
        <w:spacing w:before="120"/>
        <w:rPr>
          <w:color w:val="000000"/>
        </w:rPr>
      </w:pPr>
      <w:r>
        <w:rPr>
          <w:color w:val="000000"/>
        </w:rPr>
        <w:t>DA ASSINATURA ELETRÔNICA</w:t>
      </w:r>
    </w:p>
    <w:p w14:paraId="5663E908" w14:textId="77777777" w:rsidR="00591927" w:rsidRDefault="00591927">
      <w:pPr>
        <w:spacing w:before="120" w:after="120" w:line="360" w:lineRule="auto"/>
        <w:jc w:val="both"/>
        <w:rPr>
          <w:rFonts w:ascii="Arial" w:eastAsia="Arial" w:hAnsi="Arial" w:cs="Arial"/>
          <w:b/>
        </w:rPr>
      </w:pPr>
    </w:p>
    <w:p w14:paraId="51EFBD49"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61. </w:t>
      </w:r>
      <w:r>
        <w:rPr>
          <w:rFonts w:ascii="Arial" w:eastAsia="Arial" w:hAnsi="Arial" w:cs="Arial"/>
        </w:rPr>
        <w:t xml:space="preserve">As partes declaram estar de acordo em executar este contrato por meio de assinatura eletrônica, concordando expressamente em utilizar e reconhecer como válida qualquer forma de comprovação de anuência aos termos ora acordados em formato eletrônico, ainda que não utilizem de certificado digital emitido no padrão ICP-Brasil, nos termos do artigo 10, parágrafo 2º, da Medida Provisória nº 2.200-2/2001. Portanto, por </w:t>
      </w:r>
      <w:r>
        <w:rPr>
          <w:rFonts w:ascii="Arial" w:eastAsia="Arial" w:hAnsi="Arial" w:cs="Arial"/>
        </w:rPr>
        <w:lastRenderedPageBreak/>
        <w:t>estarem em comum acordo, as partes não podem se opor, agora ou no futuro, à validade e legitimidade deste documento devido à sua execução eletrônica.</w:t>
      </w:r>
    </w:p>
    <w:p w14:paraId="753D6A24"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62. </w:t>
      </w:r>
      <w:r>
        <w:rPr>
          <w:rFonts w:ascii="Arial" w:eastAsia="Arial" w:hAnsi="Arial" w:cs="Arial"/>
        </w:rPr>
        <w:t>A cópia deste contrato deverá ser enviada pela COPRODUTORA para o e-mail da PRODUTORA após a assinatura contratual eletrônica e/ou digital das partes e testemunhas. Por se tratar de um contrato assinado por meio de um mecanismo eletrônico, não há cópia física do presente instrumento.</w:t>
      </w:r>
    </w:p>
    <w:p w14:paraId="501DD200" w14:textId="77777777" w:rsidR="00591927" w:rsidRDefault="00591927">
      <w:pPr>
        <w:spacing w:before="120" w:after="120" w:line="360" w:lineRule="auto"/>
        <w:jc w:val="both"/>
        <w:rPr>
          <w:rFonts w:ascii="Arial" w:eastAsia="Arial" w:hAnsi="Arial" w:cs="Arial"/>
        </w:rPr>
      </w:pPr>
    </w:p>
    <w:p w14:paraId="230E2BA2" w14:textId="77777777" w:rsidR="00591927" w:rsidRDefault="00000000">
      <w:pPr>
        <w:pStyle w:val="Ttulo1"/>
        <w:spacing w:before="120"/>
        <w:rPr>
          <w:color w:val="000000"/>
        </w:rPr>
      </w:pPr>
      <w:r>
        <w:rPr>
          <w:color w:val="000000"/>
        </w:rPr>
        <w:t>DO FORO</w:t>
      </w:r>
    </w:p>
    <w:p w14:paraId="71ACB353" w14:textId="77777777" w:rsidR="00591927" w:rsidRDefault="00591927">
      <w:pPr>
        <w:spacing w:before="120" w:after="120" w:line="360" w:lineRule="auto"/>
        <w:jc w:val="both"/>
        <w:rPr>
          <w:rFonts w:ascii="Arial" w:eastAsia="Arial" w:hAnsi="Arial" w:cs="Arial"/>
          <w:b/>
        </w:rPr>
      </w:pPr>
    </w:p>
    <w:p w14:paraId="09687051" w14:textId="77777777" w:rsidR="00591927" w:rsidRDefault="00000000">
      <w:pPr>
        <w:spacing w:before="120" w:after="120" w:line="360" w:lineRule="auto"/>
        <w:jc w:val="both"/>
        <w:rPr>
          <w:rFonts w:ascii="Arial" w:eastAsia="Arial" w:hAnsi="Arial" w:cs="Arial"/>
        </w:rPr>
      </w:pPr>
      <w:r>
        <w:rPr>
          <w:rFonts w:ascii="Arial" w:eastAsia="Arial" w:hAnsi="Arial" w:cs="Arial"/>
          <w:b/>
        </w:rPr>
        <w:t xml:space="preserve">CLÁUSULA 63. </w:t>
      </w:r>
      <w:r>
        <w:rPr>
          <w:rFonts w:ascii="Arial" w:eastAsia="Arial" w:hAnsi="Arial" w:cs="Arial"/>
        </w:rPr>
        <w:t>Fica eleito o foro da Comarca de Cascavel, estado do Paraná, para solução de quaisquer controvérsias resultantes do presente contrato, renunciando as partes a qualquer outro, por mais privilegiado que seja ou venha a se constituir.</w:t>
      </w:r>
    </w:p>
    <w:p w14:paraId="06A97BF7" w14:textId="77777777" w:rsidR="00591927" w:rsidRDefault="00591927">
      <w:pPr>
        <w:spacing w:before="120" w:after="120" w:line="360" w:lineRule="auto"/>
        <w:jc w:val="both"/>
        <w:rPr>
          <w:rFonts w:ascii="Arial" w:eastAsia="Arial" w:hAnsi="Arial" w:cs="Arial"/>
        </w:rPr>
      </w:pPr>
    </w:p>
    <w:p w14:paraId="2F057079" w14:textId="77777777" w:rsidR="00591927" w:rsidRDefault="00000000">
      <w:pPr>
        <w:spacing w:before="120" w:after="120" w:line="360" w:lineRule="auto"/>
        <w:jc w:val="both"/>
        <w:rPr>
          <w:rFonts w:ascii="Arial" w:eastAsia="Arial" w:hAnsi="Arial" w:cs="Arial"/>
        </w:rPr>
      </w:pPr>
      <w:r>
        <w:rPr>
          <w:rFonts w:ascii="Arial" w:eastAsia="Arial" w:hAnsi="Arial" w:cs="Arial"/>
        </w:rPr>
        <w:t>E por estarem assim justos e acordes, as partes firmam o presente instrumento em 02 (duas) vias de igual teor e forma, mediante a confirmação e a validação de 02 (duas) testemunhas, que abaixo assinam, a fim de que produza todos os efeitos legais.</w:t>
      </w:r>
    </w:p>
    <w:p w14:paraId="7EB89F34" w14:textId="77777777" w:rsidR="00591927" w:rsidRDefault="00591927">
      <w:pPr>
        <w:spacing w:before="120" w:after="120" w:line="360" w:lineRule="auto"/>
        <w:jc w:val="both"/>
        <w:rPr>
          <w:rFonts w:ascii="Arial" w:eastAsia="Arial" w:hAnsi="Arial" w:cs="Arial"/>
          <w:b/>
          <w:highlight w:val="yellow"/>
        </w:rPr>
      </w:pPr>
    </w:p>
    <w:p w14:paraId="0BC09883" w14:textId="77777777" w:rsidR="00591927" w:rsidRDefault="00000000">
      <w:pPr>
        <w:spacing w:before="120" w:after="120" w:line="360" w:lineRule="auto"/>
        <w:jc w:val="center"/>
        <w:rPr>
          <w:rFonts w:ascii="Arial" w:eastAsia="Arial" w:hAnsi="Arial" w:cs="Arial"/>
          <w:b/>
        </w:rPr>
      </w:pPr>
      <w:r>
        <w:rPr>
          <w:rFonts w:ascii="Arial" w:eastAsia="Arial" w:hAnsi="Arial" w:cs="Arial"/>
          <w:b/>
          <w:highlight w:val="yellow"/>
        </w:rPr>
        <w:t>Cascavel, Paraná, 26 de maio de 2022.</w:t>
      </w:r>
    </w:p>
    <w:p w14:paraId="76A78E90" w14:textId="77777777" w:rsidR="00591927" w:rsidRDefault="00000000">
      <w:pPr>
        <w:spacing w:before="120" w:after="120" w:line="360" w:lineRule="auto"/>
        <w:jc w:val="center"/>
        <w:rPr>
          <w:rFonts w:ascii="Arial" w:eastAsia="Arial" w:hAnsi="Arial" w:cs="Arial"/>
          <w:b/>
        </w:rPr>
      </w:pPr>
      <w:r>
        <w:rPr>
          <w:rFonts w:ascii="Arial" w:eastAsia="Arial" w:hAnsi="Arial" w:cs="Arial"/>
          <w:b/>
        </w:rPr>
        <w:t>Assinado eletronicamente.</w:t>
      </w:r>
    </w:p>
    <w:p w14:paraId="15151444" w14:textId="77777777" w:rsidR="00591927" w:rsidRDefault="00591927">
      <w:pPr>
        <w:spacing w:before="120" w:after="120" w:line="360" w:lineRule="auto"/>
        <w:jc w:val="both"/>
        <w:rPr>
          <w:rFonts w:ascii="Arial" w:eastAsia="Arial" w:hAnsi="Arial" w:cs="Arial"/>
          <w:b/>
        </w:rPr>
      </w:pPr>
    </w:p>
    <w:p w14:paraId="64B7222F" w14:textId="77777777" w:rsidR="00591927" w:rsidRDefault="00000000">
      <w:pPr>
        <w:pBdr>
          <w:bottom w:val="single" w:sz="12" w:space="1" w:color="000000"/>
        </w:pBdr>
        <w:spacing w:before="120" w:after="120" w:line="360" w:lineRule="auto"/>
        <w:jc w:val="both"/>
        <w:rPr>
          <w:rFonts w:ascii="Arial" w:eastAsia="Arial" w:hAnsi="Arial" w:cs="Arial"/>
          <w:b/>
        </w:rPr>
      </w:pPr>
      <w:r>
        <w:rPr>
          <w:rFonts w:ascii="Arial" w:eastAsia="Arial" w:hAnsi="Arial" w:cs="Arial"/>
          <w:b/>
        </w:rPr>
        <w:t>QUALIFICAÇÃO DAS TESTEMUNHAS:</w:t>
      </w:r>
    </w:p>
    <w:p w14:paraId="60A748BA" w14:textId="77777777" w:rsidR="00591927" w:rsidRDefault="00591927">
      <w:pPr>
        <w:spacing w:before="120" w:after="120" w:line="360" w:lineRule="auto"/>
        <w:jc w:val="both"/>
        <w:rPr>
          <w:rFonts w:ascii="Arial" w:eastAsia="Arial" w:hAnsi="Arial" w:cs="Arial"/>
          <w:b/>
        </w:rPr>
        <w:sectPr w:rsidR="00591927">
          <w:headerReference w:type="default" r:id="rId8"/>
          <w:footerReference w:type="default" r:id="rId9"/>
          <w:pgSz w:w="11906" w:h="16838"/>
          <w:pgMar w:top="1418" w:right="1588" w:bottom="1418" w:left="1588" w:header="709" w:footer="709" w:gutter="0"/>
          <w:pgNumType w:start="1"/>
          <w:cols w:space="720"/>
        </w:sectPr>
      </w:pPr>
    </w:p>
    <w:p w14:paraId="0C9DF7BE" w14:textId="77777777" w:rsidR="00591927" w:rsidRDefault="00000000">
      <w:pPr>
        <w:spacing w:before="120" w:after="120" w:line="360" w:lineRule="auto"/>
        <w:jc w:val="both"/>
        <w:rPr>
          <w:rFonts w:ascii="Arial" w:eastAsia="Arial" w:hAnsi="Arial" w:cs="Arial"/>
          <w:b/>
        </w:rPr>
      </w:pPr>
      <w:r>
        <w:rPr>
          <w:rFonts w:ascii="Arial" w:eastAsia="Arial" w:hAnsi="Arial" w:cs="Arial"/>
          <w:b/>
          <w:highlight w:val="yellow"/>
        </w:rPr>
        <w:t>Nome completo da testemunha 1</w:t>
      </w:r>
    </w:p>
    <w:p w14:paraId="2335E448" w14:textId="77777777" w:rsidR="00591927" w:rsidRDefault="00000000">
      <w:pPr>
        <w:spacing w:before="120" w:after="120" w:line="360" w:lineRule="auto"/>
        <w:rPr>
          <w:rFonts w:ascii="Arial" w:eastAsia="Arial" w:hAnsi="Arial" w:cs="Arial"/>
        </w:rPr>
      </w:pPr>
      <w:r>
        <w:rPr>
          <w:rFonts w:ascii="Arial" w:eastAsia="Arial" w:hAnsi="Arial" w:cs="Arial"/>
        </w:rPr>
        <w:t xml:space="preserve">CPF nº: </w:t>
      </w:r>
      <w:r>
        <w:rPr>
          <w:rFonts w:ascii="Arial" w:eastAsia="Arial" w:hAnsi="Arial" w:cs="Arial"/>
          <w:highlight w:val="yellow"/>
        </w:rPr>
        <w:t>XXX.XXX.XXX-XX</w:t>
      </w:r>
    </w:p>
    <w:p w14:paraId="658350BB" w14:textId="77777777" w:rsidR="00591927" w:rsidRDefault="00000000">
      <w:pPr>
        <w:spacing w:before="120" w:after="120" w:line="360" w:lineRule="auto"/>
        <w:rPr>
          <w:rFonts w:ascii="Arial" w:eastAsia="Arial" w:hAnsi="Arial" w:cs="Arial"/>
        </w:rPr>
      </w:pPr>
      <w:r>
        <w:rPr>
          <w:rFonts w:ascii="Arial" w:eastAsia="Arial" w:hAnsi="Arial" w:cs="Arial"/>
        </w:rPr>
        <w:t xml:space="preserve">Celular nº: </w:t>
      </w:r>
      <w:r>
        <w:rPr>
          <w:rFonts w:ascii="Arial" w:eastAsia="Arial" w:hAnsi="Arial" w:cs="Arial"/>
          <w:highlight w:val="yellow"/>
        </w:rPr>
        <w:t>(XX) X XXXX-XXXX</w:t>
      </w:r>
    </w:p>
    <w:p w14:paraId="79BD0712" w14:textId="77777777" w:rsidR="00591927" w:rsidRDefault="00000000">
      <w:pPr>
        <w:spacing w:before="120" w:after="120" w:line="360" w:lineRule="auto"/>
        <w:rPr>
          <w:rFonts w:ascii="Arial" w:eastAsia="Arial" w:hAnsi="Arial" w:cs="Arial"/>
        </w:rPr>
      </w:pPr>
      <w:r>
        <w:rPr>
          <w:rFonts w:ascii="Arial" w:eastAsia="Arial" w:hAnsi="Arial" w:cs="Arial"/>
        </w:rPr>
        <w:t xml:space="preserve">E-mail: </w:t>
      </w:r>
      <w:r>
        <w:rPr>
          <w:rFonts w:ascii="Arial" w:eastAsia="Arial" w:hAnsi="Arial" w:cs="Arial"/>
          <w:highlight w:val="yellow"/>
        </w:rPr>
        <w:t>XXX</w:t>
      </w:r>
    </w:p>
    <w:p w14:paraId="63C54861" w14:textId="77777777" w:rsidR="00591927" w:rsidRDefault="00000000">
      <w:pPr>
        <w:spacing w:before="120" w:after="120" w:line="360" w:lineRule="auto"/>
        <w:rPr>
          <w:rFonts w:ascii="Arial" w:eastAsia="Arial" w:hAnsi="Arial" w:cs="Arial"/>
        </w:rPr>
      </w:pPr>
      <w:r>
        <w:rPr>
          <w:rFonts w:ascii="Arial" w:eastAsia="Arial" w:hAnsi="Arial" w:cs="Arial"/>
          <w:b/>
          <w:highlight w:val="yellow"/>
        </w:rPr>
        <w:t>Nome completo da testemunha 2</w:t>
      </w:r>
      <w:r>
        <w:rPr>
          <w:rFonts w:ascii="Arial" w:eastAsia="Arial" w:hAnsi="Arial" w:cs="Arial"/>
          <w:b/>
        </w:rPr>
        <w:t xml:space="preserve"> </w:t>
      </w:r>
    </w:p>
    <w:p w14:paraId="2276A168" w14:textId="77777777" w:rsidR="00591927" w:rsidRDefault="00000000">
      <w:pPr>
        <w:spacing w:before="120" w:after="120" w:line="360" w:lineRule="auto"/>
        <w:rPr>
          <w:rFonts w:ascii="Arial" w:eastAsia="Arial" w:hAnsi="Arial" w:cs="Arial"/>
        </w:rPr>
      </w:pPr>
      <w:r>
        <w:rPr>
          <w:rFonts w:ascii="Arial" w:eastAsia="Arial" w:hAnsi="Arial" w:cs="Arial"/>
        </w:rPr>
        <w:t xml:space="preserve">CPF nº: </w:t>
      </w:r>
      <w:r>
        <w:rPr>
          <w:rFonts w:ascii="Arial" w:eastAsia="Arial" w:hAnsi="Arial" w:cs="Arial"/>
          <w:highlight w:val="yellow"/>
        </w:rPr>
        <w:t>XXX.XXX.XXX-XX</w:t>
      </w:r>
    </w:p>
    <w:p w14:paraId="3C1AE966" w14:textId="77777777" w:rsidR="00591927" w:rsidRDefault="00000000">
      <w:pPr>
        <w:spacing w:before="120" w:after="120" w:line="360" w:lineRule="auto"/>
        <w:rPr>
          <w:rFonts w:ascii="Arial" w:eastAsia="Arial" w:hAnsi="Arial" w:cs="Arial"/>
        </w:rPr>
      </w:pPr>
      <w:r>
        <w:rPr>
          <w:rFonts w:ascii="Arial" w:eastAsia="Arial" w:hAnsi="Arial" w:cs="Arial"/>
        </w:rPr>
        <w:t xml:space="preserve">Celular nº: </w:t>
      </w:r>
      <w:r>
        <w:rPr>
          <w:rFonts w:ascii="Arial" w:eastAsia="Arial" w:hAnsi="Arial" w:cs="Arial"/>
          <w:highlight w:val="yellow"/>
        </w:rPr>
        <w:t>(XX) X XXXX-XXXX</w:t>
      </w:r>
    </w:p>
    <w:p w14:paraId="6F78C6FE" w14:textId="77777777" w:rsidR="00591927" w:rsidRDefault="00000000">
      <w:pPr>
        <w:spacing w:before="120" w:after="120" w:line="360" w:lineRule="auto"/>
        <w:jc w:val="both"/>
        <w:rPr>
          <w:rFonts w:ascii="Arial" w:eastAsia="Arial" w:hAnsi="Arial" w:cs="Arial"/>
        </w:rPr>
        <w:sectPr w:rsidR="00591927">
          <w:type w:val="continuous"/>
          <w:pgSz w:w="11906" w:h="16838"/>
          <w:pgMar w:top="1418" w:right="1588" w:bottom="1418" w:left="1588" w:header="709" w:footer="709" w:gutter="0"/>
          <w:cols w:num="2" w:space="720" w:equalWidth="0">
            <w:col w:w="4365" w:space="0"/>
            <w:col w:w="4365" w:space="0"/>
          </w:cols>
        </w:sectPr>
      </w:pPr>
      <w:r>
        <w:rPr>
          <w:rFonts w:ascii="Arial" w:eastAsia="Arial" w:hAnsi="Arial" w:cs="Arial"/>
        </w:rPr>
        <w:t xml:space="preserve">E-mail: </w:t>
      </w:r>
      <w:r>
        <w:rPr>
          <w:rFonts w:ascii="Arial" w:eastAsia="Arial" w:hAnsi="Arial" w:cs="Arial"/>
          <w:highlight w:val="yellow"/>
        </w:rPr>
        <w:t>XXX</w:t>
      </w:r>
    </w:p>
    <w:p w14:paraId="0776EF6B" w14:textId="77777777" w:rsidR="00591927" w:rsidRDefault="00591927">
      <w:pPr>
        <w:spacing w:before="120" w:after="120" w:line="360" w:lineRule="auto"/>
        <w:rPr>
          <w:rFonts w:ascii="Arial" w:eastAsia="Arial" w:hAnsi="Arial" w:cs="Arial"/>
        </w:rPr>
      </w:pPr>
    </w:p>
    <w:sectPr w:rsidR="00591927">
      <w:type w:val="continuous"/>
      <w:pgSz w:w="11906" w:h="16838"/>
      <w:pgMar w:top="1418" w:right="1588" w:bottom="1418" w:left="158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B7F8" w14:textId="77777777" w:rsidR="008F54B6" w:rsidRDefault="008F54B6">
      <w:pPr>
        <w:spacing w:after="0" w:line="240" w:lineRule="auto"/>
      </w:pPr>
      <w:r>
        <w:separator/>
      </w:r>
    </w:p>
  </w:endnote>
  <w:endnote w:type="continuationSeparator" w:id="0">
    <w:p w14:paraId="12C29623" w14:textId="77777777" w:rsidR="008F54B6" w:rsidRDefault="008F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A418" w14:textId="77777777" w:rsidR="00591927" w:rsidRDefault="00000000">
    <w:pPr>
      <w:pBdr>
        <w:top w:val="nil"/>
        <w:left w:val="nil"/>
        <w:bottom w:val="nil"/>
        <w:right w:val="nil"/>
        <w:between w:val="nil"/>
      </w:pBdr>
      <w:tabs>
        <w:tab w:val="center" w:pos="4252"/>
        <w:tab w:val="right" w:pos="8504"/>
      </w:tabs>
      <w:spacing w:after="0" w:line="360" w:lineRule="auto"/>
      <w:rPr>
        <w:rFonts w:ascii="Arial" w:eastAsia="Arial" w:hAnsi="Arial" w:cs="Arial"/>
        <w:b/>
        <w:color w:val="000000"/>
        <w:sz w:val="20"/>
        <w:szCs w:val="20"/>
      </w:rPr>
    </w:pPr>
    <w:r>
      <w:rPr>
        <w:noProof/>
      </w:rPr>
      <mc:AlternateContent>
        <mc:Choice Requires="wpg">
          <w:drawing>
            <wp:anchor distT="0" distB="0" distL="114300" distR="114300" simplePos="0" relativeHeight="251658240" behindDoc="0" locked="0" layoutInCell="1" hidden="0" allowOverlap="1" wp14:anchorId="04840DD6" wp14:editId="59136E08">
              <wp:simplePos x="0" y="0"/>
              <wp:positionH relativeFrom="column">
                <wp:posOffset>1</wp:posOffset>
              </wp:positionH>
              <wp:positionV relativeFrom="paragraph">
                <wp:posOffset>-63499</wp:posOffset>
              </wp:positionV>
              <wp:extent cx="5553075" cy="725805"/>
              <wp:effectExtent l="0" t="0" r="0" b="0"/>
              <wp:wrapNone/>
              <wp:docPr id="8" name="Retângulo 8"/>
              <wp:cNvGraphicFramePr/>
              <a:graphic xmlns:a="http://schemas.openxmlformats.org/drawingml/2006/main">
                <a:graphicData uri="http://schemas.microsoft.com/office/word/2010/wordprocessingShape">
                  <wps:wsp>
                    <wps:cNvSpPr/>
                    <wps:spPr>
                      <a:xfrm>
                        <a:off x="2574225" y="3421860"/>
                        <a:ext cx="5543550" cy="716280"/>
                      </a:xfrm>
                      <a:prstGeom prst="rect">
                        <a:avLst/>
                      </a:prstGeom>
                      <a:noFill/>
                      <a:ln>
                        <a:noFill/>
                      </a:ln>
                    </wps:spPr>
                    <wps:txbx>
                      <w:txbxContent>
                        <w:p w14:paraId="597117F3" w14:textId="77777777" w:rsidR="00591927" w:rsidRDefault="00000000">
                          <w:pPr>
                            <w:spacing w:before="240" w:after="0" w:line="360" w:lineRule="auto"/>
                            <w:jc w:val="center"/>
                            <w:textDirection w:val="btLr"/>
                          </w:pPr>
                          <w:r>
                            <w:rPr>
                              <w:rFonts w:ascii="Arial" w:eastAsia="Arial" w:hAnsi="Arial" w:cs="Arial"/>
                              <w:b/>
                              <w:color w:val="404040"/>
                              <w:sz w:val="18"/>
                            </w:rPr>
                            <w:t>V I V I A N E   R E S E N D E   A D V O C A C I A   E M P R E S A R I A L</w:t>
                          </w:r>
                        </w:p>
                        <w:p w14:paraId="62B0A675" w14:textId="77777777" w:rsidR="00591927" w:rsidRDefault="00000000">
                          <w:pPr>
                            <w:spacing w:after="0" w:line="360" w:lineRule="auto"/>
                            <w:jc w:val="center"/>
                            <w:textDirection w:val="btLr"/>
                          </w:pPr>
                          <w:r>
                            <w:rPr>
                              <w:rFonts w:ascii="Arial" w:eastAsia="Arial" w:hAnsi="Arial" w:cs="Arial"/>
                              <w:color w:val="404040"/>
                              <w:sz w:val="18"/>
                            </w:rPr>
                            <w:t>contato@vivianeresende.adv.br | (31) 9 9833-2977 | www.vivianeresende.com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5553075" cy="725805"/>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553075" cy="725805"/>
                      </a:xfrm>
                      <a:prstGeom prst="rect"/>
                      <a:ln/>
                    </pic:spPr>
                  </pic:pic>
                </a:graphicData>
              </a:graphic>
            </wp:anchor>
          </w:drawing>
        </mc:Fallback>
      </mc:AlternateContent>
    </w:r>
  </w:p>
  <w:p w14:paraId="636AEC7B" w14:textId="77777777" w:rsidR="00591927" w:rsidRDefault="0059192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9990" w14:textId="77777777" w:rsidR="008F54B6" w:rsidRDefault="008F54B6">
      <w:pPr>
        <w:spacing w:after="0" w:line="240" w:lineRule="auto"/>
      </w:pPr>
      <w:r>
        <w:separator/>
      </w:r>
    </w:p>
  </w:footnote>
  <w:footnote w:type="continuationSeparator" w:id="0">
    <w:p w14:paraId="559B9C84" w14:textId="77777777" w:rsidR="008F54B6" w:rsidRDefault="008F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A676" w14:textId="77777777" w:rsidR="00591927" w:rsidRDefault="0000000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404040"/>
        <w:sz w:val="18"/>
        <w:szCs w:val="18"/>
      </w:rPr>
    </w:pPr>
    <w:r>
      <w:rPr>
        <w:rFonts w:ascii="Arial" w:eastAsia="Arial" w:hAnsi="Arial" w:cs="Arial"/>
        <w:color w:val="404040"/>
        <w:sz w:val="18"/>
        <w:szCs w:val="18"/>
      </w:rPr>
      <w:t xml:space="preserve">Página </w:t>
    </w:r>
    <w:r>
      <w:rPr>
        <w:rFonts w:ascii="Arial" w:eastAsia="Arial" w:hAnsi="Arial" w:cs="Arial"/>
        <w:b/>
        <w:color w:val="404040"/>
        <w:sz w:val="18"/>
        <w:szCs w:val="18"/>
      </w:rPr>
      <w:fldChar w:fldCharType="begin"/>
    </w:r>
    <w:r>
      <w:rPr>
        <w:rFonts w:ascii="Arial" w:eastAsia="Arial" w:hAnsi="Arial" w:cs="Arial"/>
        <w:b/>
        <w:color w:val="404040"/>
        <w:sz w:val="18"/>
        <w:szCs w:val="18"/>
      </w:rPr>
      <w:instrText>PAGE</w:instrText>
    </w:r>
    <w:r>
      <w:rPr>
        <w:rFonts w:ascii="Arial" w:eastAsia="Arial" w:hAnsi="Arial" w:cs="Arial"/>
        <w:b/>
        <w:color w:val="404040"/>
        <w:sz w:val="18"/>
        <w:szCs w:val="18"/>
      </w:rPr>
      <w:fldChar w:fldCharType="separate"/>
    </w:r>
    <w:r w:rsidR="0020596D">
      <w:rPr>
        <w:rFonts w:ascii="Arial" w:eastAsia="Arial" w:hAnsi="Arial" w:cs="Arial"/>
        <w:b/>
        <w:noProof/>
        <w:color w:val="404040"/>
        <w:sz w:val="18"/>
        <w:szCs w:val="18"/>
      </w:rPr>
      <w:t>1</w:t>
    </w:r>
    <w:r>
      <w:rPr>
        <w:rFonts w:ascii="Arial" w:eastAsia="Arial" w:hAnsi="Arial" w:cs="Arial"/>
        <w:b/>
        <w:color w:val="404040"/>
        <w:sz w:val="18"/>
        <w:szCs w:val="18"/>
      </w:rPr>
      <w:fldChar w:fldCharType="end"/>
    </w:r>
    <w:r>
      <w:rPr>
        <w:rFonts w:ascii="Arial" w:eastAsia="Arial" w:hAnsi="Arial" w:cs="Arial"/>
        <w:color w:val="404040"/>
        <w:sz w:val="18"/>
        <w:szCs w:val="18"/>
      </w:rPr>
      <w:t xml:space="preserve"> de </w:t>
    </w:r>
    <w:r>
      <w:rPr>
        <w:rFonts w:ascii="Arial" w:eastAsia="Arial" w:hAnsi="Arial" w:cs="Arial"/>
        <w:b/>
        <w:color w:val="404040"/>
        <w:sz w:val="18"/>
        <w:szCs w:val="18"/>
      </w:rPr>
      <w:fldChar w:fldCharType="begin"/>
    </w:r>
    <w:r>
      <w:rPr>
        <w:rFonts w:ascii="Arial" w:eastAsia="Arial" w:hAnsi="Arial" w:cs="Arial"/>
        <w:b/>
        <w:color w:val="404040"/>
        <w:sz w:val="18"/>
        <w:szCs w:val="18"/>
      </w:rPr>
      <w:instrText>NUMPAGES</w:instrText>
    </w:r>
    <w:r>
      <w:rPr>
        <w:rFonts w:ascii="Arial" w:eastAsia="Arial" w:hAnsi="Arial" w:cs="Arial"/>
        <w:b/>
        <w:color w:val="404040"/>
        <w:sz w:val="18"/>
        <w:szCs w:val="18"/>
      </w:rPr>
      <w:fldChar w:fldCharType="separate"/>
    </w:r>
    <w:r w:rsidR="0020596D">
      <w:rPr>
        <w:rFonts w:ascii="Arial" w:eastAsia="Arial" w:hAnsi="Arial" w:cs="Arial"/>
        <w:b/>
        <w:noProof/>
        <w:color w:val="404040"/>
        <w:sz w:val="18"/>
        <w:szCs w:val="18"/>
      </w:rPr>
      <w:t>2</w:t>
    </w:r>
    <w:r>
      <w:rPr>
        <w:rFonts w:ascii="Arial" w:eastAsia="Arial" w:hAnsi="Arial" w:cs="Arial"/>
        <w:b/>
        <w:color w:val="404040"/>
        <w:sz w:val="18"/>
        <w:szCs w:val="18"/>
      </w:rPr>
      <w:fldChar w:fldCharType="end"/>
    </w:r>
  </w:p>
  <w:p w14:paraId="333BF354" w14:textId="77777777" w:rsidR="00591927" w:rsidRDefault="0059192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885"/>
    <w:multiLevelType w:val="multilevel"/>
    <w:tmpl w:val="2D403B1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A76440"/>
    <w:multiLevelType w:val="multilevel"/>
    <w:tmpl w:val="5F0A86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463E2A"/>
    <w:multiLevelType w:val="multilevel"/>
    <w:tmpl w:val="0838867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0527959">
    <w:abstractNumId w:val="2"/>
  </w:num>
  <w:num w:numId="2" w16cid:durableId="1001857522">
    <w:abstractNumId w:val="1"/>
  </w:num>
  <w:num w:numId="3" w16cid:durableId="75805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27"/>
    <w:rsid w:val="0020596D"/>
    <w:rsid w:val="00591927"/>
    <w:rsid w:val="008F5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BA5B"/>
  <w15:docId w15:val="{9DF39DB6-C34C-4744-8ADA-4D365544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0C4"/>
  </w:style>
  <w:style w:type="paragraph" w:styleId="Ttulo1">
    <w:name w:val="heading 1"/>
    <w:basedOn w:val="Normal"/>
    <w:next w:val="Normal"/>
    <w:link w:val="Ttulo1Char"/>
    <w:uiPriority w:val="9"/>
    <w:qFormat/>
    <w:rsid w:val="00105077"/>
    <w:pPr>
      <w:pBdr>
        <w:bottom w:val="single" w:sz="12" w:space="1" w:color="auto"/>
      </w:pBdr>
      <w:spacing w:after="120" w:line="360" w:lineRule="auto"/>
      <w:jc w:val="both"/>
      <w:outlineLvl w:val="0"/>
    </w:pPr>
    <w:rPr>
      <w:rFonts w:ascii="Arial" w:hAnsi="Arial" w:cs="Arial"/>
      <w:b/>
      <w:bCs/>
      <w:color w:val="000000" w:themeColor="text1"/>
    </w:rPr>
  </w:style>
  <w:style w:type="paragraph" w:styleId="Ttulo2">
    <w:name w:val="heading 2"/>
    <w:basedOn w:val="TtuloContratos"/>
    <w:next w:val="Normal"/>
    <w:link w:val="Ttulo2Char"/>
    <w:uiPriority w:val="9"/>
    <w:unhideWhenUsed/>
    <w:qFormat/>
    <w:rsid w:val="00105077"/>
    <w:pPr>
      <w:outlineLvl w:val="1"/>
    </w:p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1D2343"/>
    <w:pPr>
      <w:spacing w:after="0" w:line="276" w:lineRule="auto"/>
      <w:ind w:left="720"/>
      <w:contextualSpacing/>
      <w:jc w:val="both"/>
    </w:pPr>
    <w:rPr>
      <w:lang w:val="en-GB"/>
    </w:rPr>
  </w:style>
  <w:style w:type="paragraph" w:styleId="Cabealho">
    <w:name w:val="header"/>
    <w:basedOn w:val="Normal"/>
    <w:link w:val="CabealhoChar"/>
    <w:uiPriority w:val="99"/>
    <w:unhideWhenUsed/>
    <w:rsid w:val="00591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1DCD"/>
  </w:style>
  <w:style w:type="paragraph" w:styleId="Rodap">
    <w:name w:val="footer"/>
    <w:basedOn w:val="Normal"/>
    <w:link w:val="RodapChar"/>
    <w:uiPriority w:val="99"/>
    <w:unhideWhenUsed/>
    <w:rsid w:val="00591DCD"/>
    <w:pPr>
      <w:tabs>
        <w:tab w:val="center" w:pos="4252"/>
        <w:tab w:val="right" w:pos="8504"/>
      </w:tabs>
      <w:spacing w:after="0" w:line="240" w:lineRule="auto"/>
    </w:pPr>
  </w:style>
  <w:style w:type="character" w:customStyle="1" w:styleId="RodapChar">
    <w:name w:val="Rodapé Char"/>
    <w:basedOn w:val="Fontepargpadro"/>
    <w:link w:val="Rodap"/>
    <w:uiPriority w:val="99"/>
    <w:rsid w:val="00591DCD"/>
  </w:style>
  <w:style w:type="table" w:styleId="Tabelacomgrade">
    <w:name w:val="Table Grid"/>
    <w:basedOn w:val="Tabelanormal"/>
    <w:uiPriority w:val="39"/>
    <w:rsid w:val="001E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22E9F"/>
    <w:rPr>
      <w:color w:val="0563C1" w:themeColor="hyperlink"/>
      <w:u w:val="single"/>
    </w:rPr>
  </w:style>
  <w:style w:type="character" w:customStyle="1" w:styleId="MenoPendente1">
    <w:name w:val="Menção Pendente1"/>
    <w:basedOn w:val="Fontepargpadro"/>
    <w:uiPriority w:val="99"/>
    <w:semiHidden/>
    <w:unhideWhenUsed/>
    <w:rsid w:val="00B22E9F"/>
    <w:rPr>
      <w:color w:val="605E5C"/>
      <w:shd w:val="clear" w:color="auto" w:fill="E1DFDD"/>
    </w:rPr>
  </w:style>
  <w:style w:type="character" w:customStyle="1" w:styleId="MenoPendente2">
    <w:name w:val="Menção Pendente2"/>
    <w:basedOn w:val="Fontepargpadro"/>
    <w:uiPriority w:val="99"/>
    <w:semiHidden/>
    <w:unhideWhenUsed/>
    <w:rsid w:val="00CC2FB2"/>
    <w:rPr>
      <w:color w:val="605E5C"/>
      <w:shd w:val="clear" w:color="auto" w:fill="E1DFDD"/>
    </w:rPr>
  </w:style>
  <w:style w:type="paragraph" w:customStyle="1" w:styleId="TtuloContratos">
    <w:name w:val="Título Contratos"/>
    <w:basedOn w:val="Normal"/>
    <w:autoRedefine/>
    <w:qFormat/>
    <w:rsid w:val="00105077"/>
    <w:pPr>
      <w:spacing w:after="120" w:line="360" w:lineRule="auto"/>
      <w:jc w:val="center"/>
    </w:pPr>
    <w:rPr>
      <w:rFonts w:ascii="Arial" w:hAnsi="Arial" w:cs="Arial"/>
      <w:b/>
      <w:color w:val="000000" w:themeColor="text1"/>
    </w:rPr>
  </w:style>
  <w:style w:type="character" w:customStyle="1" w:styleId="Ttulo1Char">
    <w:name w:val="Título 1 Char"/>
    <w:basedOn w:val="Fontepargpadro"/>
    <w:link w:val="Ttulo1"/>
    <w:uiPriority w:val="9"/>
    <w:rsid w:val="00105077"/>
    <w:rPr>
      <w:rFonts w:ascii="Arial" w:hAnsi="Arial" w:cs="Arial"/>
      <w:b/>
      <w:bCs/>
      <w:color w:val="000000" w:themeColor="text1"/>
    </w:rPr>
  </w:style>
  <w:style w:type="character" w:customStyle="1" w:styleId="Ttulo2Char">
    <w:name w:val="Título 2 Char"/>
    <w:basedOn w:val="Fontepargpadro"/>
    <w:link w:val="Ttulo2"/>
    <w:uiPriority w:val="9"/>
    <w:rsid w:val="00105077"/>
    <w:rPr>
      <w:rFonts w:ascii="Arial" w:hAnsi="Arial" w:cs="Arial"/>
      <w:b/>
      <w:color w:val="000000" w:themeColor="text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Bp56qoNg5kc55dRSQgnSREo7OQ==">AMUW2mVIMQwYweezG56AKnSZfPvh4017t2M0O/q6AkrSrSecQuQx5WZWF+j09WSjKu7TGTG/bgfoflICfJzGFyYpOgij3LUIAYOa8bugvrUYV8B/Z//J9cln3aBK6aORWY4eTptXFc/5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5020</Words>
  <Characters>27114</Characters>
  <Application>Microsoft Office Word</Application>
  <DocSecurity>0</DocSecurity>
  <Lines>225</Lines>
  <Paragraphs>64</Paragraphs>
  <ScaleCrop>false</ScaleCrop>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Takacs</dc:creator>
  <cp:lastModifiedBy>silvandi Targino</cp:lastModifiedBy>
  <cp:revision>2</cp:revision>
  <dcterms:created xsi:type="dcterms:W3CDTF">2023-03-21T14:41:00Z</dcterms:created>
  <dcterms:modified xsi:type="dcterms:W3CDTF">2023-03-21T14:41:00Z</dcterms:modified>
</cp:coreProperties>
</file>