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Qual é a sequência correta para a criação de um circuito elétrico no Revit, utilizando o plugin de instalações elétricas?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Inserir dispositivos elétricos, definir o tipo de circuito, atribuir um painel de distribuição, criar circuito, verificar carga.</w:t>
        <w:br w:type="textWrapping"/>
        <w:t xml:space="preserve">b) Definir o tipo de circuito, inserir dispositivos elétricos, criar circuito, atribuir painel de distribuição, verificar carga.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c) Inserir dispositivos elétricos, criar circuito, definir o tipo de circuito, atribuir um painel de distribuição, verificar carga.</w:t>
        <w:br w:type="textWrapping"/>
      </w:r>
      <w:r w:rsidDel="00000000" w:rsidR="00000000" w:rsidRPr="00000000">
        <w:rPr>
          <w:rtl w:val="0"/>
        </w:rPr>
        <w:t xml:space="preserve">d) Criar circuito, inserir dispositivos elétricos, definir o tipo de circuito, verificar carga, atribuir painel de distribuição.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Resposta correta:</w:t>
      </w:r>
      <w:r w:rsidDel="00000000" w:rsidR="00000000" w:rsidRPr="00000000">
        <w:rPr>
          <w:rtl w:val="0"/>
        </w:rPr>
        <w:t xml:space="preserve"> c) Inserir dispositivos elétricos, criar circuito, definir o tipo de circuito, atribuir um painel de distribuição, verificar carga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Revit, ao criar um circuito elétrico utilizando o plugin de instalações elétricas, qual é o primeiro passo a ser realizado?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Definir o tipo de circuito (iluminação, tomadas, etc.).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Atribuir um número ao circuito.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Selecionar o painel de distribuição.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d) Inserir os dispositivos elétricos no projeto.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Resposta correta: d) Inserir os dispositivos elétricos no projeto.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processo de criação de um circuito elétrico no Revit, qual etapa é responsável por conectar o circuito ao quadro de distribuição?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a) Verificação de carga.</w:t>
        <w:br w:type="textWrapping"/>
        <w:t xml:space="preserve">b) Atribuição do número do circuito.</w:t>
        <w:br w:type="textWrapping"/>
        <w:t xml:space="preserve">c) Seleção do tipo de circuito.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d) Designação do painel de distribuição.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Resposta correta:</w:t>
      </w:r>
      <w:r w:rsidDel="00000000" w:rsidR="00000000" w:rsidRPr="00000000">
        <w:rPr>
          <w:rtl w:val="0"/>
        </w:rPr>
        <w:t xml:space="preserve"> d) Designação do painel de distribuição.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